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718E" w:rsidRDefault="0068718E">
      <w:pPr>
        <w:ind w:left="4820"/>
      </w:pPr>
      <w:r>
        <w:rPr>
          <w:bCs/>
          <w:color w:val="000000"/>
          <w:sz w:val="28"/>
          <w:szCs w:val="28"/>
        </w:rPr>
        <w:t xml:space="preserve">Додаток </w:t>
      </w:r>
    </w:p>
    <w:p w:rsidR="0068718E" w:rsidRDefault="0068718E">
      <w:pPr>
        <w:ind w:left="4820"/>
      </w:pPr>
      <w:r>
        <w:rPr>
          <w:bCs/>
          <w:color w:val="000000"/>
          <w:sz w:val="28"/>
          <w:szCs w:val="28"/>
        </w:rPr>
        <w:t>до рішення міської ради</w:t>
      </w:r>
    </w:p>
    <w:p w:rsidR="00192C69" w:rsidRDefault="0068718E" w:rsidP="00192C69">
      <w:pPr>
        <w:ind w:left="48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>№_</w:t>
      </w:r>
      <w:r>
        <w:rPr>
          <w:b/>
          <w:bCs/>
          <w:color w:val="000000"/>
          <w:sz w:val="28"/>
          <w:szCs w:val="28"/>
        </w:rPr>
        <w:t>______</w:t>
      </w:r>
    </w:p>
    <w:p w:rsidR="00192C69" w:rsidRDefault="00192C69" w:rsidP="00192C69">
      <w:pPr>
        <w:ind w:left="4820"/>
        <w:rPr>
          <w:b/>
          <w:bCs/>
          <w:color w:val="000000"/>
          <w:sz w:val="28"/>
          <w:szCs w:val="28"/>
        </w:rPr>
      </w:pPr>
    </w:p>
    <w:p w:rsidR="0068718E" w:rsidRPr="00192C69" w:rsidRDefault="0068718E" w:rsidP="00192C69">
      <w:pPr>
        <w:jc w:val="center"/>
        <w:rPr>
          <w:b/>
        </w:rPr>
      </w:pPr>
      <w:r w:rsidRPr="00192C69">
        <w:rPr>
          <w:b/>
          <w:color w:val="000000"/>
          <w:sz w:val="28"/>
          <w:szCs w:val="28"/>
        </w:rPr>
        <w:t>Програма</w:t>
      </w:r>
    </w:p>
    <w:p w:rsidR="0068718E" w:rsidRDefault="0068718E">
      <w:pPr>
        <w:pStyle w:val="110"/>
        <w:keepNext w:val="0"/>
        <w:widowControl w:val="0"/>
        <w:numPr>
          <w:ilvl w:val="0"/>
          <w:numId w:val="2"/>
        </w:numPr>
        <w:spacing w:before="0" w:after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розвитку агропромислового комплексу </w:t>
      </w:r>
    </w:p>
    <w:p w:rsidR="0068718E" w:rsidRDefault="0068718E">
      <w:pPr>
        <w:pStyle w:val="110"/>
        <w:keepNext w:val="0"/>
        <w:widowControl w:val="0"/>
        <w:numPr>
          <w:ilvl w:val="0"/>
          <w:numId w:val="2"/>
        </w:numPr>
        <w:spacing w:before="0" w:after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Луцької міської територіальної громади</w:t>
      </w:r>
    </w:p>
    <w:p w:rsidR="0068718E" w:rsidRDefault="0068718E">
      <w:pPr>
        <w:jc w:val="center"/>
      </w:pPr>
      <w:r>
        <w:rPr>
          <w:b/>
          <w:bCs/>
          <w:color w:val="000000"/>
          <w:sz w:val="28"/>
          <w:szCs w:val="28"/>
        </w:rPr>
        <w:t>на 2021–2025 роки</w:t>
      </w:r>
    </w:p>
    <w:p w:rsidR="0068718E" w:rsidRDefault="0068718E">
      <w:pPr>
        <w:jc w:val="center"/>
        <w:rPr>
          <w:color w:val="000000"/>
          <w:sz w:val="28"/>
          <w:szCs w:val="28"/>
        </w:rPr>
      </w:pPr>
    </w:p>
    <w:p w:rsidR="0068718E" w:rsidRDefault="0068718E">
      <w:pPr>
        <w:jc w:val="center"/>
      </w:pPr>
      <w:r>
        <w:rPr>
          <w:b/>
          <w:bCs/>
          <w:color w:val="000000"/>
          <w:sz w:val="28"/>
          <w:szCs w:val="28"/>
        </w:rPr>
        <w:t>ПАСПОРТ ПРОГРАМИ</w:t>
      </w:r>
    </w:p>
    <w:p w:rsidR="0068718E" w:rsidRDefault="0068718E">
      <w:pPr>
        <w:ind w:firstLine="737"/>
        <w:jc w:val="center"/>
        <w:rPr>
          <w:b/>
          <w:color w:val="000000"/>
          <w:sz w:val="16"/>
          <w:szCs w:val="16"/>
        </w:rPr>
      </w:pPr>
    </w:p>
    <w:tbl>
      <w:tblPr>
        <w:tblW w:w="0" w:type="auto"/>
        <w:tblInd w:w="137" w:type="dxa"/>
        <w:tblLayout w:type="fixed"/>
        <w:tblLook w:val="0000" w:firstRow="0" w:lastRow="0" w:firstColumn="0" w:lastColumn="0" w:noHBand="0" w:noVBand="0"/>
      </w:tblPr>
      <w:tblGrid>
        <w:gridCol w:w="683"/>
        <w:gridCol w:w="4167"/>
        <w:gridCol w:w="4730"/>
      </w:tblGrid>
      <w:tr w:rsidR="0068718E">
        <w:trPr>
          <w:trHeight w:val="9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8E" w:rsidRDefault="0068718E">
            <w:pPr>
              <w:jc w:val="center"/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8E" w:rsidRDefault="0068718E">
            <w:r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8E" w:rsidRDefault="0068718E" w:rsidP="00C208A3">
            <w:pPr>
              <w:jc w:val="center"/>
            </w:pPr>
            <w:r>
              <w:rPr>
                <w:color w:val="000000"/>
                <w:sz w:val="28"/>
                <w:szCs w:val="28"/>
              </w:rPr>
              <w:t>Луцька міська рада</w:t>
            </w:r>
          </w:p>
          <w:p w:rsidR="0068718E" w:rsidRDefault="0068718E" w:rsidP="00C208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8718E">
        <w:trPr>
          <w:trHeight w:val="52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8E" w:rsidRDefault="0068718E">
            <w:pPr>
              <w:jc w:val="center"/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8E" w:rsidRDefault="0068718E">
            <w:r>
              <w:rPr>
                <w:color w:val="000000"/>
                <w:sz w:val="28"/>
                <w:szCs w:val="28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18E" w:rsidRDefault="00287E61" w:rsidP="00C208A3">
            <w:pPr>
              <w:snapToGrid w:val="0"/>
              <w:ind w:hanging="30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–</w:t>
            </w:r>
          </w:p>
        </w:tc>
      </w:tr>
      <w:tr w:rsidR="0068718E">
        <w:trPr>
          <w:trHeight w:val="9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8E" w:rsidRDefault="0068718E">
            <w:pPr>
              <w:jc w:val="center"/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8E" w:rsidRDefault="0068718E">
            <w:r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8E" w:rsidRDefault="0068718E" w:rsidP="00C208A3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Департамент економічної політики</w:t>
            </w:r>
          </w:p>
          <w:p w:rsidR="0068718E" w:rsidRDefault="0068718E" w:rsidP="00C208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68718E">
        <w:trPr>
          <w:trHeight w:val="17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8E" w:rsidRDefault="0068718E">
            <w:pPr>
              <w:jc w:val="center"/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8E" w:rsidRDefault="0068718E">
            <w:proofErr w:type="spellStart"/>
            <w:r>
              <w:rPr>
                <w:color w:val="000000"/>
                <w:sz w:val="28"/>
                <w:szCs w:val="28"/>
              </w:rPr>
              <w:t>Співрозробники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Програми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8E" w:rsidRDefault="0068718E" w:rsidP="00C208A3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Старости </w:t>
            </w:r>
            <w:proofErr w:type="spellStart"/>
            <w:r w:rsidR="00A92F65">
              <w:rPr>
                <w:color w:val="000000"/>
                <w:sz w:val="28"/>
                <w:szCs w:val="28"/>
              </w:rPr>
              <w:t>старостинських</w:t>
            </w:r>
            <w:proofErr w:type="spellEnd"/>
            <w:r w:rsidR="00A92F65">
              <w:rPr>
                <w:color w:val="000000"/>
                <w:sz w:val="28"/>
                <w:szCs w:val="28"/>
              </w:rPr>
              <w:t xml:space="preserve"> округів</w:t>
            </w:r>
            <w:r>
              <w:rPr>
                <w:color w:val="000000"/>
                <w:sz w:val="28"/>
                <w:szCs w:val="28"/>
              </w:rPr>
              <w:t xml:space="preserve"> Луцької міської  територіальної громади</w:t>
            </w:r>
          </w:p>
        </w:tc>
      </w:tr>
      <w:tr w:rsidR="0068718E">
        <w:trPr>
          <w:trHeight w:val="27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8E" w:rsidRDefault="0068718E">
            <w:pPr>
              <w:jc w:val="center"/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8E" w:rsidRDefault="0068718E">
            <w:r>
              <w:rPr>
                <w:color w:val="000000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8E" w:rsidRDefault="0068718E" w:rsidP="00C208A3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Департамент економічної політики, старости </w:t>
            </w:r>
            <w:proofErr w:type="spellStart"/>
            <w:r w:rsidR="00C7549F">
              <w:rPr>
                <w:color w:val="000000"/>
                <w:sz w:val="28"/>
                <w:szCs w:val="28"/>
              </w:rPr>
              <w:t>старостинських</w:t>
            </w:r>
            <w:proofErr w:type="spellEnd"/>
            <w:r w:rsidR="00C7549F">
              <w:rPr>
                <w:color w:val="000000"/>
                <w:sz w:val="28"/>
                <w:szCs w:val="28"/>
              </w:rPr>
              <w:t xml:space="preserve"> округів, громадські організації</w:t>
            </w:r>
          </w:p>
        </w:tc>
      </w:tr>
      <w:tr w:rsidR="0068718E">
        <w:trPr>
          <w:trHeight w:val="9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8E" w:rsidRDefault="0068718E">
            <w:pPr>
              <w:jc w:val="center"/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8E" w:rsidRDefault="0068718E">
            <w:r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8E" w:rsidRDefault="0068718E" w:rsidP="00C208A3">
            <w:pPr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Суб'єкти господарювання, власники особистих селянських господарств</w:t>
            </w:r>
          </w:p>
        </w:tc>
      </w:tr>
      <w:tr w:rsidR="0068718E">
        <w:trPr>
          <w:trHeight w:val="9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8E" w:rsidRDefault="0068718E">
            <w:pPr>
              <w:jc w:val="center"/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8E" w:rsidRDefault="0068718E">
            <w:r>
              <w:rPr>
                <w:color w:val="000000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8E" w:rsidRDefault="0068718E" w:rsidP="00C208A3">
            <w:pPr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2021–2025 роки</w:t>
            </w:r>
          </w:p>
          <w:p w:rsidR="0068718E" w:rsidRDefault="0068718E" w:rsidP="00C208A3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68718E" w:rsidTr="00366478">
        <w:trPr>
          <w:trHeight w:val="103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8E" w:rsidRDefault="0068718E">
            <w:pPr>
              <w:jc w:val="center"/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18E" w:rsidRDefault="0068718E" w:rsidP="00366478">
            <w:r>
              <w:rPr>
                <w:sz w:val="28"/>
                <w:szCs w:val="28"/>
              </w:rPr>
              <w:t xml:space="preserve">Загальний обсяг фінансових ресурсів, необхідних для реалізації Програми, всього 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18E" w:rsidRPr="008109ED" w:rsidRDefault="009E5DD2" w:rsidP="009E5DD2">
            <w:pPr>
              <w:jc w:val="center"/>
            </w:pPr>
            <w:r w:rsidRPr="008109ED">
              <w:rPr>
                <w:sz w:val="28"/>
                <w:szCs w:val="28"/>
                <w:highlight w:val="white"/>
              </w:rPr>
              <w:t>4</w:t>
            </w:r>
            <w:r w:rsidR="00D16AF1" w:rsidRPr="008109ED">
              <w:rPr>
                <w:sz w:val="28"/>
                <w:szCs w:val="28"/>
                <w:highlight w:val="white"/>
              </w:rPr>
              <w:t> </w:t>
            </w:r>
            <w:r w:rsidRPr="008109ED">
              <w:rPr>
                <w:sz w:val="28"/>
                <w:szCs w:val="28"/>
                <w:highlight w:val="white"/>
              </w:rPr>
              <w:t>125</w:t>
            </w:r>
            <w:r w:rsidR="0068718E" w:rsidRPr="008109ED">
              <w:rPr>
                <w:sz w:val="28"/>
                <w:szCs w:val="28"/>
                <w:highlight w:val="white"/>
              </w:rPr>
              <w:t>,0</w:t>
            </w:r>
            <w:r w:rsidR="0068718E" w:rsidRPr="008109ED">
              <w:rPr>
                <w:sz w:val="28"/>
                <w:szCs w:val="28"/>
              </w:rPr>
              <w:t xml:space="preserve"> тис. грн</w:t>
            </w:r>
          </w:p>
        </w:tc>
      </w:tr>
      <w:tr w:rsidR="0068718E">
        <w:trPr>
          <w:trHeight w:val="260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18E" w:rsidRPr="008109ED" w:rsidRDefault="0068718E">
            <w:pPr>
              <w:ind w:left="709"/>
            </w:pPr>
            <w:r w:rsidRPr="008109ED">
              <w:rPr>
                <w:sz w:val="28"/>
                <w:szCs w:val="28"/>
              </w:rPr>
              <w:t xml:space="preserve">у </w:t>
            </w:r>
            <w:r w:rsidRPr="008109ED">
              <w:rPr>
                <w:spacing w:val="-6"/>
                <w:sz w:val="28"/>
                <w:szCs w:val="28"/>
              </w:rPr>
              <w:t>тому числі:</w:t>
            </w:r>
          </w:p>
        </w:tc>
      </w:tr>
      <w:tr w:rsidR="0068718E" w:rsidTr="00A92F65">
        <w:trPr>
          <w:trHeight w:val="84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18E" w:rsidRDefault="0068718E">
            <w:pPr>
              <w:jc w:val="center"/>
            </w:pPr>
            <w:r>
              <w:rPr>
                <w:color w:val="000000"/>
                <w:sz w:val="28"/>
                <w:szCs w:val="28"/>
              </w:rPr>
              <w:t>8.1.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718E" w:rsidRDefault="0068718E">
            <w:r>
              <w:rPr>
                <w:sz w:val="28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18E" w:rsidRPr="008109ED" w:rsidRDefault="0068718E" w:rsidP="009E5DD2">
            <w:pPr>
              <w:jc w:val="center"/>
            </w:pPr>
            <w:r w:rsidRPr="008109ED">
              <w:rPr>
                <w:sz w:val="28"/>
                <w:szCs w:val="28"/>
                <w:highlight w:val="white"/>
              </w:rPr>
              <w:t>2</w:t>
            </w:r>
            <w:r w:rsidR="00D16AF1" w:rsidRPr="008109ED">
              <w:rPr>
                <w:sz w:val="28"/>
                <w:szCs w:val="28"/>
                <w:highlight w:val="white"/>
              </w:rPr>
              <w:t> </w:t>
            </w:r>
            <w:r w:rsidR="009E5DD2" w:rsidRPr="008109ED">
              <w:rPr>
                <w:sz w:val="28"/>
                <w:szCs w:val="28"/>
                <w:highlight w:val="white"/>
              </w:rPr>
              <w:t>515</w:t>
            </w:r>
            <w:r w:rsidRPr="008109ED">
              <w:rPr>
                <w:sz w:val="28"/>
                <w:szCs w:val="28"/>
                <w:highlight w:val="white"/>
              </w:rPr>
              <w:t>,0</w:t>
            </w:r>
            <w:r w:rsidRPr="008109ED">
              <w:rPr>
                <w:sz w:val="28"/>
                <w:szCs w:val="28"/>
              </w:rPr>
              <w:t xml:space="preserve"> тис. грн</w:t>
            </w:r>
          </w:p>
        </w:tc>
      </w:tr>
      <w:tr w:rsidR="0068718E" w:rsidTr="00A92F65">
        <w:trPr>
          <w:trHeight w:val="42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8E" w:rsidRDefault="0068718E">
            <w:pPr>
              <w:jc w:val="center"/>
            </w:pPr>
            <w:r>
              <w:rPr>
                <w:color w:val="000000"/>
                <w:sz w:val="28"/>
                <w:szCs w:val="28"/>
              </w:rPr>
              <w:t>8.2.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8E" w:rsidRDefault="0068718E">
            <w:r>
              <w:rPr>
                <w:sz w:val="28"/>
                <w:szCs w:val="28"/>
              </w:rPr>
              <w:t>коштів обласного бюджету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8E" w:rsidRPr="00D16AF1" w:rsidRDefault="0068718E" w:rsidP="00D16AF1">
            <w:pPr>
              <w:jc w:val="center"/>
            </w:pPr>
            <w:r w:rsidRPr="00D16AF1">
              <w:rPr>
                <w:sz w:val="28"/>
                <w:szCs w:val="28"/>
                <w:highlight w:val="white"/>
              </w:rPr>
              <w:t>1</w:t>
            </w:r>
            <w:r w:rsidR="00D16AF1">
              <w:rPr>
                <w:sz w:val="28"/>
                <w:szCs w:val="28"/>
                <w:highlight w:val="white"/>
              </w:rPr>
              <w:t> 210</w:t>
            </w:r>
            <w:r w:rsidRPr="00D16AF1">
              <w:rPr>
                <w:sz w:val="28"/>
                <w:szCs w:val="28"/>
                <w:highlight w:val="white"/>
              </w:rPr>
              <w:t>,0</w:t>
            </w:r>
            <w:r w:rsidRPr="00D16AF1">
              <w:rPr>
                <w:sz w:val="28"/>
                <w:szCs w:val="28"/>
              </w:rPr>
              <w:t xml:space="preserve"> тис. грн</w:t>
            </w:r>
          </w:p>
        </w:tc>
      </w:tr>
      <w:tr w:rsidR="00A92F65" w:rsidTr="00A92F65">
        <w:trPr>
          <w:trHeight w:val="42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F65" w:rsidRDefault="00A92F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8.3.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F65" w:rsidRDefault="00A92F65" w:rsidP="00A9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інших коштів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F65" w:rsidRPr="00D16AF1" w:rsidRDefault="00D16AF1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400,0 </w:t>
            </w:r>
            <w:r w:rsidR="001539BF" w:rsidRPr="00D16AF1">
              <w:rPr>
                <w:sz w:val="28"/>
                <w:szCs w:val="28"/>
              </w:rPr>
              <w:t>тис. грн</w:t>
            </w:r>
          </w:p>
        </w:tc>
      </w:tr>
    </w:tbl>
    <w:p w:rsidR="00241774" w:rsidRDefault="00241774">
      <w:pPr>
        <w:ind w:firstLine="737"/>
        <w:jc w:val="both"/>
        <w:rPr>
          <w:color w:val="000000"/>
          <w:sz w:val="28"/>
          <w:szCs w:val="28"/>
        </w:rPr>
      </w:pPr>
    </w:p>
    <w:p w:rsidR="00241774" w:rsidRDefault="00241774">
      <w:pPr>
        <w:ind w:firstLine="737"/>
        <w:jc w:val="both"/>
        <w:rPr>
          <w:color w:val="000000"/>
          <w:sz w:val="28"/>
          <w:szCs w:val="28"/>
        </w:rPr>
      </w:pPr>
    </w:p>
    <w:p w:rsidR="0068718E" w:rsidRDefault="00D54C76" w:rsidP="00D54C76">
      <w:pPr>
        <w:jc w:val="both"/>
        <w:rPr>
          <w:bCs/>
          <w:color w:val="000000"/>
          <w:sz w:val="28"/>
          <w:szCs w:val="28"/>
        </w:rPr>
      </w:pPr>
      <w:r w:rsidRPr="00D54C76">
        <w:rPr>
          <w:bCs/>
          <w:color w:val="000000"/>
          <w:sz w:val="28"/>
          <w:szCs w:val="28"/>
        </w:rPr>
        <w:t xml:space="preserve">Секретар </w:t>
      </w:r>
      <w:r w:rsidR="00287E61">
        <w:rPr>
          <w:bCs/>
          <w:color w:val="000000"/>
          <w:sz w:val="28"/>
          <w:szCs w:val="28"/>
        </w:rPr>
        <w:t xml:space="preserve">міської </w:t>
      </w:r>
      <w:r w:rsidRPr="00D54C76">
        <w:rPr>
          <w:bCs/>
          <w:color w:val="000000"/>
          <w:sz w:val="28"/>
          <w:szCs w:val="28"/>
        </w:rPr>
        <w:t>ради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Юрій БЕЗПЯТКО</w:t>
      </w:r>
    </w:p>
    <w:p w:rsidR="00935D1E" w:rsidRDefault="00935D1E" w:rsidP="00D54C76">
      <w:pPr>
        <w:jc w:val="both"/>
        <w:rPr>
          <w:bCs/>
          <w:color w:val="000000"/>
        </w:rPr>
      </w:pPr>
    </w:p>
    <w:p w:rsidR="00D54C76" w:rsidRPr="00D54C76" w:rsidRDefault="009D7201" w:rsidP="00D54C76">
      <w:pPr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Смаль</w:t>
      </w:r>
      <w:proofErr w:type="spellEnd"/>
      <w:r w:rsidR="00D54C76">
        <w:rPr>
          <w:bCs/>
          <w:color w:val="000000"/>
        </w:rPr>
        <w:t xml:space="preserve"> 777</w:t>
      </w:r>
      <w:r w:rsidR="00241774">
        <w:rPr>
          <w:bCs/>
          <w:color w:val="000000"/>
        </w:rPr>
        <w:t> </w:t>
      </w:r>
      <w:r w:rsidR="00D54C76">
        <w:rPr>
          <w:bCs/>
          <w:color w:val="000000"/>
        </w:rPr>
        <w:t>9</w:t>
      </w:r>
      <w:r>
        <w:rPr>
          <w:bCs/>
          <w:color w:val="000000"/>
        </w:rPr>
        <w:t>55</w:t>
      </w:r>
    </w:p>
    <w:sectPr w:rsidR="00D54C76" w:rsidRPr="00D54C76" w:rsidSect="00D54C76">
      <w:headerReference w:type="default" r:id="rId7"/>
      <w:footerReference w:type="default" r:id="rId8"/>
      <w:pgSz w:w="11906" w:h="16838"/>
      <w:pgMar w:top="567" w:right="567" w:bottom="1701" w:left="1701" w:header="709" w:footer="709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71B" w:rsidRDefault="00BA571B">
      <w:r>
        <w:separator/>
      </w:r>
    </w:p>
  </w:endnote>
  <w:endnote w:type="continuationSeparator" w:id="0">
    <w:p w:rsidR="00BA571B" w:rsidRDefault="00BA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Bahnschrift Light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8E" w:rsidRDefault="0068718E">
    <w:pPr>
      <w:pStyle w:val="1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71B" w:rsidRDefault="00BA571B">
      <w:r>
        <w:separator/>
      </w:r>
    </w:p>
  </w:footnote>
  <w:footnote w:type="continuationSeparator" w:id="0">
    <w:p w:rsidR="00BA571B" w:rsidRDefault="00BA5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8E" w:rsidRDefault="0068718E">
    <w:pPr>
      <w:pStyle w:val="1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B38"/>
    <w:rsid w:val="00011395"/>
    <w:rsid w:val="0002421D"/>
    <w:rsid w:val="001539BF"/>
    <w:rsid w:val="00192C69"/>
    <w:rsid w:val="001F3F83"/>
    <w:rsid w:val="00241774"/>
    <w:rsid w:val="00287E61"/>
    <w:rsid w:val="00301B38"/>
    <w:rsid w:val="00366478"/>
    <w:rsid w:val="0040015E"/>
    <w:rsid w:val="004325BF"/>
    <w:rsid w:val="004F10DD"/>
    <w:rsid w:val="005C1E92"/>
    <w:rsid w:val="0068718E"/>
    <w:rsid w:val="008109ED"/>
    <w:rsid w:val="00863459"/>
    <w:rsid w:val="00935D1E"/>
    <w:rsid w:val="009D7201"/>
    <w:rsid w:val="009E5DD2"/>
    <w:rsid w:val="00A42B30"/>
    <w:rsid w:val="00A92F65"/>
    <w:rsid w:val="00B31ED5"/>
    <w:rsid w:val="00BA571B"/>
    <w:rsid w:val="00C208A3"/>
    <w:rsid w:val="00C7549F"/>
    <w:rsid w:val="00D16AF1"/>
    <w:rsid w:val="00D54C76"/>
    <w:rsid w:val="00DB352F"/>
    <w:rsid w:val="00F042AB"/>
    <w:rsid w:val="00F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38CC7A"/>
  <w15:chartTrackingRefBased/>
  <w15:docId w15:val="{2F70AFA5-0ECA-473A-8A2A-BE57D6AC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Liberation Serif" w:eastAsia="NSimSun" w:hAnsi="Liberation Serif" w:cs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5">
    <w:name w:val="Основной шрифт абзаца"/>
  </w:style>
  <w:style w:type="character" w:customStyle="1" w:styleId="5">
    <w:name w:val="Основной шрифт абзаца5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2">
    <w:name w:val="WW8Num7z2"/>
    <w:rPr>
      <w:i w:val="0"/>
    </w:rPr>
  </w:style>
  <w:style w:type="character" w:customStyle="1" w:styleId="WW8Num8z0">
    <w:name w:val="WW8Num8z0"/>
  </w:style>
  <w:style w:type="character" w:customStyle="1" w:styleId="WW8Num8z2">
    <w:name w:val="WW8Num8z2"/>
    <w:rPr>
      <w:i w:val="0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Antiqua" w:eastAsia="Times New Roman" w:hAnsi="Antiqua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2">
    <w:name w:val="WW8Num13z2"/>
    <w:rPr>
      <w:i w:val="0"/>
    </w:rPr>
  </w:style>
  <w:style w:type="character" w:customStyle="1" w:styleId="WW8Num14z0">
    <w:name w:val="WW8Num14z0"/>
  </w:style>
  <w:style w:type="character" w:customStyle="1" w:styleId="WW8Num14z2">
    <w:name w:val="WW8Num14z2"/>
    <w:rPr>
      <w:i w:val="0"/>
    </w:rPr>
  </w:style>
  <w:style w:type="character" w:customStyle="1" w:styleId="WW8Num15z0">
    <w:name w:val="WW8Num15z0"/>
  </w:style>
  <w:style w:type="character" w:customStyle="1" w:styleId="WW8Num15z2">
    <w:name w:val="WW8Num15z2"/>
    <w:rPr>
      <w:i w:val="0"/>
    </w:rPr>
  </w:style>
  <w:style w:type="character" w:customStyle="1" w:styleId="WW8Num16z0">
    <w:name w:val="WW8Num16z0"/>
  </w:style>
  <w:style w:type="character" w:customStyle="1" w:styleId="WW8Num16z2">
    <w:name w:val="WW8Num16z2"/>
    <w:rPr>
      <w:i w:val="0"/>
    </w:rPr>
  </w:style>
  <w:style w:type="character" w:customStyle="1" w:styleId="WW8Num17z0">
    <w:name w:val="WW8Num17z0"/>
  </w:style>
  <w:style w:type="character" w:customStyle="1" w:styleId="WW8Num17z2">
    <w:name w:val="WW8Num17z2"/>
    <w:rPr>
      <w:i w:val="0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  <w:rPr>
      <w:i w:val="0"/>
    </w:rPr>
  </w:style>
  <w:style w:type="character" w:customStyle="1" w:styleId="WW8Num20z0">
    <w:name w:val="WW8Num20z0"/>
  </w:style>
  <w:style w:type="character" w:customStyle="1" w:styleId="WW8Num20z2">
    <w:name w:val="WW8Num20z2"/>
    <w:rPr>
      <w:i w:val="0"/>
    </w:rPr>
  </w:style>
  <w:style w:type="character" w:customStyle="1" w:styleId="WW8Num21z0">
    <w:name w:val="WW8Num21z0"/>
  </w:style>
  <w:style w:type="character" w:customStyle="1" w:styleId="WW8Num21z2">
    <w:name w:val="WW8Num21z2"/>
    <w:rPr>
      <w:i w:val="0"/>
    </w:rPr>
  </w:style>
  <w:style w:type="character" w:customStyle="1" w:styleId="WW8Num22z0">
    <w:name w:val="WW8Num22z0"/>
  </w:style>
  <w:style w:type="character" w:customStyle="1" w:styleId="WW8Num22z2">
    <w:name w:val="WW8Num22z2"/>
    <w:rPr>
      <w:i w:val="0"/>
    </w:rPr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  <w:rPr>
      <w:i w:val="0"/>
    </w:rPr>
  </w:style>
  <w:style w:type="character" w:customStyle="1" w:styleId="WW8Num24z0">
    <w:name w:val="WW8Num24z0"/>
  </w:style>
  <w:style w:type="character" w:customStyle="1" w:styleId="WW8Num24z2">
    <w:name w:val="WW8Num24z2"/>
    <w:rPr>
      <w:i w:val="0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2">
    <w:name w:val="WW8Num27z2"/>
    <w:rPr>
      <w:i w:val="0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2">
    <w:name w:val="WW8Num30z2"/>
    <w:rPr>
      <w:i w:val="0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2">
    <w:name w:val="WW8Num32z2"/>
    <w:rPr>
      <w:i w:val="0"/>
    </w:rPr>
  </w:style>
  <w:style w:type="character" w:customStyle="1" w:styleId="WW8Num33z0">
    <w:name w:val="WW8Num33z0"/>
    <w:rPr>
      <w:rFonts w:ascii="Wingdings" w:hAnsi="Wingdings" w:cs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</w:style>
  <w:style w:type="character" w:customStyle="1" w:styleId="WW8Num35z2">
    <w:name w:val="WW8Num35z2"/>
    <w:rPr>
      <w:i w:val="0"/>
    </w:rPr>
  </w:style>
  <w:style w:type="character" w:customStyle="1" w:styleId="WW8Num36z0">
    <w:name w:val="WW8Num36z0"/>
  </w:style>
  <w:style w:type="character" w:customStyle="1" w:styleId="WW8Num36z2">
    <w:name w:val="WW8Num36z2"/>
    <w:rPr>
      <w:i w:val="0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2">
    <w:name w:val="WW8Num38z2"/>
    <w:rPr>
      <w:i w:val="0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6">
    <w:name w:val="Знак Знак6"/>
    <w:rPr>
      <w:sz w:val="16"/>
      <w:szCs w:val="16"/>
      <w:lang w:bidi="ar-SA"/>
    </w:rPr>
  </w:style>
  <w:style w:type="character" w:customStyle="1" w:styleId="7">
    <w:name w:val="Знак Знак7"/>
    <w:rPr>
      <w:rFonts w:ascii="Courier New" w:eastAsia="SimSun" w:hAnsi="Courier New" w:cs="Courier New"/>
      <w:color w:val="000000"/>
      <w:sz w:val="21"/>
      <w:szCs w:val="21"/>
      <w:lang w:eastAsia="zh-CN"/>
    </w:rPr>
  </w:style>
  <w:style w:type="character" w:customStyle="1" w:styleId="50">
    <w:name w:val="Знак Знак5"/>
    <w:rPr>
      <w:sz w:val="24"/>
      <w:szCs w:val="24"/>
    </w:rPr>
  </w:style>
  <w:style w:type="character" w:customStyle="1" w:styleId="40">
    <w:name w:val="Знак Знак4"/>
    <w:rPr>
      <w:sz w:val="24"/>
      <w:szCs w:val="24"/>
      <w:lang w:bidi="ar-SA"/>
    </w:rPr>
  </w:style>
  <w:style w:type="character" w:customStyle="1" w:styleId="30">
    <w:name w:val="Знак Знак3"/>
    <w:rPr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20">
    <w:name w:val="Знак Знак2"/>
    <w:rPr>
      <w:sz w:val="24"/>
      <w:szCs w:val="24"/>
    </w:rPr>
  </w:style>
  <w:style w:type="character" w:customStyle="1" w:styleId="a7">
    <w:name w:val="Знак Знак"/>
    <w:rPr>
      <w:sz w:val="24"/>
      <w:szCs w:val="24"/>
    </w:rPr>
  </w:style>
  <w:style w:type="character" w:customStyle="1" w:styleId="9">
    <w:name w:val="Знак Знак9"/>
    <w:rPr>
      <w:rFonts w:ascii="Cambria" w:hAnsi="Cambria" w:cs="Cambria"/>
      <w:b/>
      <w:bCs/>
      <w:i/>
      <w:iCs/>
      <w:sz w:val="28"/>
      <w:szCs w:val="28"/>
    </w:rPr>
  </w:style>
  <w:style w:type="character" w:customStyle="1" w:styleId="8">
    <w:name w:val="Знак Знак8"/>
    <w:rPr>
      <w:rFonts w:ascii="Calibri" w:hAnsi="Calibri" w:cs="Calibri"/>
      <w:b/>
      <w:bCs/>
      <w:sz w:val="22"/>
      <w:szCs w:val="22"/>
    </w:rPr>
  </w:style>
  <w:style w:type="character" w:customStyle="1" w:styleId="11">
    <w:name w:val="Заголовок №1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12">
    <w:name w:val="Заголовок №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a8">
    <w:name w:val="Основной текст_"/>
    <w:rPr>
      <w:lang w:bidi="ar-SA"/>
    </w:rPr>
  </w:style>
  <w:style w:type="character" w:customStyle="1" w:styleId="11pt">
    <w:name w:val="Основной текст + 11 pt;Полужирный"/>
    <w:rPr>
      <w:b/>
      <w:bCs/>
      <w:color w:val="000000"/>
      <w:spacing w:val="0"/>
      <w:w w:val="100"/>
      <w:position w:val="0"/>
      <w:sz w:val="22"/>
      <w:szCs w:val="22"/>
      <w:vertAlign w:val="baseline"/>
      <w:lang w:bidi="ar-SA"/>
    </w:rPr>
  </w:style>
  <w:style w:type="character" w:customStyle="1" w:styleId="13pt">
    <w:name w:val="Основной текст + 13 pt;Полужирный"/>
    <w:rPr>
      <w:b/>
      <w:bCs/>
      <w:color w:val="000000"/>
      <w:spacing w:val="0"/>
      <w:w w:val="100"/>
      <w:position w:val="0"/>
      <w:sz w:val="26"/>
      <w:szCs w:val="26"/>
      <w:vertAlign w:val="baseline"/>
      <w:lang w:bidi="ar-SA"/>
    </w:rPr>
  </w:style>
  <w:style w:type="character" w:customStyle="1" w:styleId="85pt">
    <w:name w:val="Основной текст + 8;5 pt;Полужирный;Курсив"/>
    <w:rPr>
      <w:b/>
      <w:bCs/>
      <w:i/>
      <w:iCs/>
      <w:color w:val="000000"/>
      <w:spacing w:val="0"/>
      <w:w w:val="100"/>
      <w:position w:val="0"/>
      <w:sz w:val="17"/>
      <w:szCs w:val="17"/>
      <w:vertAlign w:val="baseline"/>
      <w:lang w:bidi="ar-SA"/>
    </w:rPr>
  </w:style>
  <w:style w:type="character" w:customStyle="1" w:styleId="8pt">
    <w:name w:val="Основной текст + 8 pt;Полужирный"/>
    <w:rPr>
      <w:b/>
      <w:bCs/>
      <w:color w:val="000000"/>
      <w:spacing w:val="0"/>
      <w:w w:val="100"/>
      <w:position w:val="0"/>
      <w:sz w:val="16"/>
      <w:szCs w:val="16"/>
      <w:vertAlign w:val="baseline"/>
      <w:lang w:bidi="ar-SA"/>
    </w:rPr>
  </w:style>
  <w:style w:type="character" w:customStyle="1" w:styleId="85pt0">
    <w:name w:val="Основной текст + 8;5 pt"/>
    <w:rPr>
      <w:color w:val="000000"/>
      <w:spacing w:val="0"/>
      <w:w w:val="100"/>
      <w:position w:val="0"/>
      <w:sz w:val="17"/>
      <w:szCs w:val="17"/>
      <w:vertAlign w:val="baseline"/>
      <w:lang w:bidi="ar-SA"/>
    </w:rPr>
  </w:style>
  <w:style w:type="character" w:customStyle="1" w:styleId="55pt0pt">
    <w:name w:val="Основной текст + 5;5 pt;Полужирный;Интервал 0 pt"/>
    <w:rPr>
      <w:b/>
      <w:bCs/>
      <w:color w:val="000000"/>
      <w:spacing w:val="10"/>
      <w:w w:val="100"/>
      <w:position w:val="0"/>
      <w:sz w:val="11"/>
      <w:szCs w:val="11"/>
      <w:vertAlign w:val="baseline"/>
      <w:lang w:bidi="ar-SA"/>
    </w:rPr>
  </w:style>
  <w:style w:type="character" w:customStyle="1" w:styleId="FranklinGothicHeavy4pt">
    <w:name w:val="Основной текст + Franklin Gothic Heavy;4 pt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styleId="a9">
    <w:name w:val="page number"/>
    <w:basedOn w:val="10"/>
  </w:style>
  <w:style w:type="character" w:styleId="aa">
    <w:name w:val="Strong"/>
    <w:qFormat/>
    <w:rPr>
      <w:b/>
      <w:bCs/>
    </w:rPr>
  </w:style>
  <w:style w:type="character" w:customStyle="1" w:styleId="apple-converted-space">
    <w:name w:val="apple-converted-space"/>
    <w:basedOn w:val="10"/>
  </w:style>
  <w:style w:type="character" w:styleId="ab">
    <w:name w:val="Emphasis"/>
    <w:qFormat/>
    <w:rPr>
      <w:i/>
      <w:iCs/>
    </w:rPr>
  </w:style>
  <w:style w:type="character" w:customStyle="1" w:styleId="ac">
    <w:name w:val="Маркери списку"/>
    <w:rPr>
      <w:rFonts w:ascii="OpenSymbol" w:eastAsia="OpenSymbol" w:hAnsi="OpenSymbol" w:cs="OpenSymbol"/>
    </w:rPr>
  </w:style>
  <w:style w:type="character" w:customStyle="1" w:styleId="fontstyle01">
    <w:name w:val="fontstyle01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mw-headline">
    <w:name w:val="mw-headline"/>
    <w:basedOn w:val="5"/>
  </w:style>
  <w:style w:type="character" w:customStyle="1" w:styleId="mw-editsection">
    <w:name w:val="mw-editsection"/>
    <w:basedOn w:val="5"/>
  </w:style>
  <w:style w:type="character" w:customStyle="1" w:styleId="mw-editsection-bracket">
    <w:name w:val="mw-editsection-bracket"/>
    <w:basedOn w:val="5"/>
  </w:style>
  <w:style w:type="character" w:customStyle="1" w:styleId="mw-editsection-divider">
    <w:name w:val="mw-editsection-divider"/>
    <w:basedOn w:val="5"/>
  </w:style>
  <w:style w:type="character" w:customStyle="1" w:styleId="ad">
    <w:name w:val="Маркери"/>
    <w:rPr>
      <w:rFonts w:ascii="OpenSymbol" w:eastAsia="OpenSymbol" w:hAnsi="OpenSymbol" w:cs="OpenSymbol"/>
    </w:rPr>
  </w:style>
  <w:style w:type="character" w:customStyle="1" w:styleId="ListLabel1">
    <w:name w:val="ListLabel 1"/>
    <w:rPr>
      <w:color w:val="000000"/>
      <w:sz w:val="28"/>
      <w:szCs w:val="28"/>
      <w:shd w:val="clear" w:color="auto" w:fill="FFFFFF"/>
      <w:lang w:val="uk-UA"/>
    </w:rPr>
  </w:style>
  <w:style w:type="character" w:customStyle="1" w:styleId="ListLabel2">
    <w:name w:val="ListLabel 2"/>
    <w:rPr>
      <w:color w:val="000000"/>
      <w:sz w:val="28"/>
      <w:szCs w:val="28"/>
      <w:lang w:val="uk-UA"/>
    </w:rPr>
  </w:style>
  <w:style w:type="character" w:customStyle="1" w:styleId="ListLabel3">
    <w:name w:val="ListLabel 3"/>
    <w:rPr>
      <w:color w:val="000000"/>
      <w:sz w:val="28"/>
      <w:szCs w:val="28"/>
      <w:shd w:val="clear" w:color="auto" w:fill="FFFFFF"/>
      <w:lang w:val="uk-UA"/>
    </w:rPr>
  </w:style>
  <w:style w:type="character" w:customStyle="1" w:styleId="ListLabel4">
    <w:name w:val="ListLabel 4"/>
    <w:rPr>
      <w:color w:val="000000"/>
      <w:sz w:val="28"/>
      <w:szCs w:val="28"/>
      <w:lang w:val="uk-UA"/>
    </w:rPr>
  </w:style>
  <w:style w:type="character" w:customStyle="1" w:styleId="ListLabel5">
    <w:name w:val="ListLabel 5"/>
    <w:rPr>
      <w:color w:val="000000"/>
      <w:sz w:val="28"/>
      <w:szCs w:val="28"/>
      <w:shd w:val="clear" w:color="auto" w:fill="FFFFFF"/>
      <w:lang w:val="uk-UA"/>
    </w:rPr>
  </w:style>
  <w:style w:type="character" w:customStyle="1" w:styleId="ListLabel6">
    <w:name w:val="ListLabel 6"/>
    <w:rPr>
      <w:color w:val="000000"/>
      <w:sz w:val="28"/>
      <w:szCs w:val="28"/>
      <w:lang w:val="uk-UA"/>
    </w:rPr>
  </w:style>
  <w:style w:type="character" w:customStyle="1" w:styleId="WW-">
    <w:name w:val="WW-Виділення"/>
    <w:rPr>
      <w:i/>
      <w:i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1">
    <w:name w:val="Body Text"/>
    <w:basedOn w:val="a"/>
    <w:pPr>
      <w:widowControl/>
      <w:spacing w:after="120"/>
    </w:pPr>
  </w:style>
  <w:style w:type="paragraph" w:styleId="ae">
    <w:name w:val="List"/>
    <w:basedOn w:val="a1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0">
    <w:name w:val="Покажчик"/>
    <w:basedOn w:val="a"/>
    <w:pPr>
      <w:suppressLineNumbers/>
    </w:pPr>
    <w:rPr>
      <w:rFonts w:cs="Arial"/>
    </w:rPr>
  </w:style>
  <w:style w:type="paragraph" w:customStyle="1" w:styleId="af1">
    <w:name w:val="Название объекта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pPr>
      <w:keepNext/>
      <w:widowControl/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pPr>
      <w:keepNext/>
      <w:spacing w:before="240" w:after="60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13">
    <w:name w:val="Заголовок1"/>
    <w:basedOn w:val="a"/>
    <w:next w:val="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31">
    <w:name w:val="Заголовок 31"/>
    <w:basedOn w:val="13"/>
    <w:next w:val="a1"/>
    <w:pPr>
      <w:spacing w:before="140" w:after="0"/>
    </w:pPr>
    <w:rPr>
      <w:rFonts w:ascii="Liberation Serif" w:eastAsia="NSimSun" w:hAnsi="Liberation Serif" w:cs="Liberation Serif"/>
      <w:b/>
      <w:bCs/>
    </w:rPr>
  </w:style>
  <w:style w:type="paragraph" w:customStyle="1" w:styleId="61">
    <w:name w:val="Заголовок 61"/>
    <w:basedOn w:val="a"/>
    <w:next w:val="a"/>
    <w:pPr>
      <w:spacing w:before="240" w:after="60"/>
    </w:pPr>
    <w:rPr>
      <w:rFonts w:ascii="Calibri" w:hAnsi="Calibri" w:cs="Calibri"/>
      <w:b/>
      <w:bCs/>
      <w:sz w:val="22"/>
      <w:szCs w:val="22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af2">
    <w:name w:val="Обычный (веб)"/>
    <w:basedOn w:val="a"/>
    <w:pPr>
      <w:widowControl/>
      <w:spacing w:before="280" w:after="280"/>
    </w:pPr>
    <w:rPr>
      <w:rFonts w:eastAsia="SimSun"/>
    </w:rPr>
  </w:style>
  <w:style w:type="paragraph" w:customStyle="1" w:styleId="CharCharCharCharCharChar">
    <w:name w:val="Char Char Знак Знак Char Char Знак Знак Char Char"/>
    <w:basedOn w:val="a"/>
    <w:pPr>
      <w:widowControl/>
    </w:pPr>
    <w:rPr>
      <w:rFonts w:ascii="Verdana" w:hAnsi="Verdana" w:cs="Verdana"/>
      <w:sz w:val="20"/>
      <w:szCs w:val="20"/>
    </w:rPr>
  </w:style>
  <w:style w:type="paragraph" w:customStyle="1" w:styleId="BodyTextIndent1">
    <w:name w:val="Body Text Indent1"/>
    <w:basedOn w:val="a"/>
    <w:pPr>
      <w:widowControl/>
      <w:spacing w:after="120"/>
      <w:ind w:left="283"/>
    </w:pPr>
    <w:rPr>
      <w:rFonts w:eastAsia="SimSun"/>
    </w:rPr>
  </w:style>
  <w:style w:type="paragraph" w:customStyle="1" w:styleId="HTML">
    <w:name w:val="Стандартный HTML"/>
    <w:basedOn w:val="a"/>
    <w:pPr>
      <w:widowControl/>
    </w:pPr>
    <w:rPr>
      <w:rFonts w:ascii="Courier New" w:eastAsia="SimSun" w:hAnsi="Courier New" w:cs="Courier New"/>
      <w:color w:val="000000"/>
      <w:sz w:val="21"/>
      <w:szCs w:val="21"/>
    </w:rPr>
  </w:style>
  <w:style w:type="paragraph" w:customStyle="1" w:styleId="310">
    <w:name w:val="Основной текст с отступом 31"/>
    <w:basedOn w:val="a"/>
    <w:pPr>
      <w:widowControl/>
      <w:spacing w:after="120"/>
      <w:ind w:left="283"/>
    </w:pPr>
    <w:rPr>
      <w:sz w:val="16"/>
      <w:szCs w:val="16"/>
    </w:rPr>
  </w:style>
  <w:style w:type="paragraph" w:customStyle="1" w:styleId="15">
    <w:name w:val="Текст сноски1"/>
    <w:basedOn w:val="a"/>
    <w:pPr>
      <w:widowControl/>
    </w:pPr>
    <w:rPr>
      <w:sz w:val="20"/>
      <w:szCs w:val="20"/>
    </w:rPr>
  </w:style>
  <w:style w:type="paragraph" w:customStyle="1" w:styleId="af3">
    <w:name w:val="Текст выноски"/>
    <w:basedOn w:val="a"/>
    <w:rPr>
      <w:rFonts w:ascii="Tahoma" w:hAnsi="Tahoma" w:cs="Tahoma"/>
      <w:sz w:val="16"/>
      <w:szCs w:val="16"/>
    </w:rPr>
  </w:style>
  <w:style w:type="paragraph" w:customStyle="1" w:styleId="16">
    <w:name w:val="Знак Знак1"/>
    <w:basedOn w:val="a"/>
    <w:pPr>
      <w:widowControl/>
    </w:pPr>
    <w:rPr>
      <w:rFonts w:ascii="Verdana" w:hAnsi="Verdana" w:cs="Verdana"/>
      <w:sz w:val="20"/>
      <w:szCs w:val="20"/>
    </w:rPr>
  </w:style>
  <w:style w:type="paragraph" w:styleId="af4">
    <w:name w:val="Body Text Indent"/>
    <w:basedOn w:val="a"/>
    <w:pPr>
      <w:widowControl/>
      <w:spacing w:after="120"/>
      <w:ind w:left="283"/>
    </w:pPr>
  </w:style>
  <w:style w:type="paragraph" w:customStyle="1" w:styleId="311">
    <w:name w:val="Основной текст 31"/>
    <w:basedOn w:val="a"/>
    <w:pPr>
      <w:widowControl/>
      <w:spacing w:after="120"/>
    </w:pPr>
    <w:rPr>
      <w:sz w:val="16"/>
      <w:szCs w:val="16"/>
    </w:rPr>
  </w:style>
  <w:style w:type="paragraph" w:customStyle="1" w:styleId="af5">
    <w:name w:val="Нормальний текст"/>
    <w:basedOn w:val="a"/>
    <w:pPr>
      <w:widowControl/>
      <w:spacing w:before="120"/>
      <w:ind w:firstLine="567"/>
    </w:pPr>
    <w:rPr>
      <w:rFonts w:ascii="Antiqua" w:hAnsi="Antiqua" w:cs="Antiqua"/>
      <w:sz w:val="26"/>
      <w:szCs w:val="20"/>
    </w:rPr>
  </w:style>
  <w:style w:type="paragraph" w:customStyle="1" w:styleId="af6">
    <w:name w:val="Знак"/>
    <w:basedOn w:val="a"/>
    <w:pPr>
      <w:widowControl/>
    </w:pPr>
    <w:rPr>
      <w:rFonts w:ascii="Verdana" w:hAnsi="Verdana" w:cs="Verdana"/>
      <w:sz w:val="20"/>
      <w:szCs w:val="20"/>
    </w:rPr>
  </w:style>
  <w:style w:type="paragraph" w:customStyle="1" w:styleId="proza">
    <w:name w:val="proza"/>
    <w:basedOn w:val="a"/>
    <w:pPr>
      <w:widowControl/>
      <w:spacing w:before="280" w:after="280"/>
    </w:pPr>
  </w:style>
  <w:style w:type="paragraph" w:customStyle="1" w:styleId="af7">
    <w:name w:val="Верхній і нижній колонтитули"/>
    <w:basedOn w:val="a"/>
    <w:pPr>
      <w:suppressLineNumbers/>
    </w:pPr>
  </w:style>
  <w:style w:type="paragraph" w:customStyle="1" w:styleId="17">
    <w:name w:val="Верхний колонтитул1"/>
    <w:basedOn w:val="a"/>
  </w:style>
  <w:style w:type="paragraph" w:customStyle="1" w:styleId="18">
    <w:name w:val="Нижний колонтитул1"/>
    <w:basedOn w:val="a"/>
  </w:style>
  <w:style w:type="paragraph" w:customStyle="1" w:styleId="19">
    <w:name w:val="Знак Знак Знак Знак Знак Знак Знак Знак Знак1 Знак Знак Знак Знак"/>
    <w:basedOn w:val="a"/>
    <w:pPr>
      <w:widowControl/>
    </w:pPr>
    <w:rPr>
      <w:rFonts w:ascii="Verdana" w:hAnsi="Verdana" w:cs="Verdana"/>
      <w:sz w:val="20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211">
    <w:name w:val="Основной текст с отступом 21"/>
    <w:basedOn w:val="a"/>
    <w:pPr>
      <w:widowControl/>
      <w:spacing w:after="120" w:line="480" w:lineRule="auto"/>
      <w:ind w:left="283"/>
    </w:p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 Знак"/>
    <w:basedOn w:val="a"/>
    <w:pPr>
      <w:widowControl/>
    </w:pPr>
    <w:rPr>
      <w:rFonts w:ascii="Verdana" w:hAnsi="Verdana" w:cs="Verdana"/>
      <w:sz w:val="20"/>
      <w:szCs w:val="20"/>
    </w:rPr>
  </w:style>
  <w:style w:type="paragraph" w:customStyle="1" w:styleId="220">
    <w:name w:val="стиль22"/>
    <w:basedOn w:val="a"/>
    <w:pPr>
      <w:widowControl/>
      <w:spacing w:before="280" w:after="280"/>
    </w:pPr>
  </w:style>
  <w:style w:type="paragraph" w:customStyle="1" w:styleId="1a">
    <w:name w:val="Основной текст с отступом Знак Знак Знак Знак1 Знак Зна Знак Знак Знак Знак Знак Знак Знак"/>
    <w:basedOn w:val="a"/>
    <w:pPr>
      <w:widowControl/>
    </w:pPr>
    <w:rPr>
      <w:rFonts w:ascii="Verdana" w:hAnsi="Verdana" w:cs="Verdana"/>
      <w:sz w:val="20"/>
      <w:szCs w:val="20"/>
    </w:rPr>
  </w:style>
  <w:style w:type="paragraph" w:customStyle="1" w:styleId="1b">
    <w:name w:val="Основной текст с отступом Знак Знак Знак Знак1 Знак Зна Знак Знак Знак Знак Знак Знак Знак Знак Знак"/>
    <w:basedOn w:val="a"/>
    <w:pPr>
      <w:widowControl/>
    </w:pPr>
    <w:rPr>
      <w:rFonts w:ascii="Verdana" w:hAnsi="Verdana" w:cs="Verdana"/>
      <w:sz w:val="20"/>
      <w:szCs w:val="20"/>
    </w:rPr>
  </w:style>
  <w:style w:type="paragraph" w:customStyle="1" w:styleId="1c">
    <w:name w:val="Основной текст1"/>
    <w:basedOn w:val="a"/>
    <w:pPr>
      <w:shd w:val="clear" w:color="auto" w:fill="FFFFFF"/>
    </w:pPr>
    <w:rPr>
      <w:sz w:val="20"/>
      <w:szCs w:val="20"/>
    </w:rPr>
  </w:style>
  <w:style w:type="paragraph" w:customStyle="1" w:styleId="style5">
    <w:name w:val="style5"/>
    <w:basedOn w:val="a"/>
    <w:pPr>
      <w:widowControl/>
      <w:spacing w:before="280" w:after="280"/>
    </w:pPr>
  </w:style>
  <w:style w:type="paragraph" w:customStyle="1" w:styleId="af9">
    <w:name w:val="Знак Знак Знак"/>
    <w:basedOn w:val="a"/>
    <w:pPr>
      <w:widowControl/>
    </w:pPr>
    <w:rPr>
      <w:rFonts w:ascii="Verdana" w:eastAsia="MS Mincho" w:hAnsi="Verdana" w:cs="Verdana"/>
    </w:rPr>
  </w:style>
  <w:style w:type="paragraph" w:customStyle="1" w:styleId="1d">
    <w:name w:val="Знак Знак1 Знак"/>
    <w:basedOn w:val="a"/>
    <w:pPr>
      <w:widowControl/>
    </w:pPr>
    <w:rPr>
      <w:rFonts w:ascii="Verdana" w:hAnsi="Verdana" w:cs="Verdana"/>
      <w:sz w:val="20"/>
      <w:szCs w:val="20"/>
    </w:rPr>
  </w:style>
  <w:style w:type="paragraph" w:customStyle="1" w:styleId="afa">
    <w:name w:val="Знак Знак Знак Знак Знак Знак Знак"/>
    <w:basedOn w:val="a"/>
    <w:pPr>
      <w:widowControl/>
    </w:pPr>
    <w:rPr>
      <w:rFonts w:ascii="Verdana" w:hAnsi="Verdana" w:cs="Verdana"/>
      <w:sz w:val="20"/>
      <w:szCs w:val="20"/>
    </w:rPr>
  </w:style>
  <w:style w:type="paragraph" w:customStyle="1" w:styleId="1e">
    <w:name w:val="Основной текст с отступом Знак Знак Знак Знак1 Знак Зна Знак Знак Знак Знак Знак Знак Знак Знак Знак Знак Знак Знак Знак"/>
    <w:basedOn w:val="a"/>
    <w:pPr>
      <w:widowControl/>
    </w:pPr>
    <w:rPr>
      <w:rFonts w:ascii="Verdana" w:eastAsia="Batang" w:hAnsi="Verdana" w:cs="Verdana"/>
      <w:sz w:val="20"/>
      <w:szCs w:val="20"/>
    </w:rPr>
  </w:style>
  <w:style w:type="paragraph" w:customStyle="1" w:styleId="afb">
    <w:name w:val="Вміст таблиці"/>
    <w:basedOn w:val="a"/>
    <w:pPr>
      <w:suppressLineNumbers/>
    </w:pPr>
  </w:style>
  <w:style w:type="paragraph" w:customStyle="1" w:styleId="afc">
    <w:name w:val="Заголовок таблиці"/>
    <w:basedOn w:val="afb"/>
    <w:pPr>
      <w:jc w:val="center"/>
    </w:pPr>
    <w:rPr>
      <w:b/>
      <w:bCs/>
    </w:rPr>
  </w:style>
  <w:style w:type="paragraph" w:customStyle="1" w:styleId="afd">
    <w:name w:val="Вміст рамки"/>
    <w:basedOn w:val="a"/>
  </w:style>
  <w:style w:type="paragraph" w:customStyle="1" w:styleId="1f">
    <w:name w:val="Обычная таблица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LO-normal">
    <w:name w:val="LO-normal"/>
    <w:pPr>
      <w:widowControl w:val="0"/>
      <w:suppressAutoHyphens/>
    </w:pPr>
    <w:rPr>
      <w:sz w:val="24"/>
      <w:szCs w:val="24"/>
      <w:lang w:eastAsia="zh-CN"/>
    </w:rPr>
  </w:style>
  <w:style w:type="paragraph" w:styleId="afe">
    <w:name w:val="header"/>
    <w:basedOn w:val="af7"/>
  </w:style>
  <w:style w:type="paragraph" w:styleId="aff">
    <w:name w:val="footer"/>
    <w:basedOn w:val="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1084</CharactersWithSpaces>
  <SharedDoc>false</SharedDoc>
  <HLinks>
    <vt:vector size="36" baseType="variant">
      <vt:variant>
        <vt:i4>68944989</vt:i4>
      </vt:variant>
      <vt:variant>
        <vt:i4>15</vt:i4>
      </vt:variant>
      <vt:variant>
        <vt:i4>0</vt:i4>
      </vt:variant>
      <vt:variant>
        <vt:i4>5</vt:i4>
      </vt:variant>
      <vt:variant>
        <vt:lpwstr>https://uk.wikipedia.org/wiki/Природа</vt:lpwstr>
      </vt:variant>
      <vt:variant>
        <vt:lpwstr/>
      </vt:variant>
      <vt:variant>
        <vt:i4>2490479</vt:i4>
      </vt:variant>
      <vt:variant>
        <vt:i4>12</vt:i4>
      </vt:variant>
      <vt:variant>
        <vt:i4>0</vt:i4>
      </vt:variant>
      <vt:variant>
        <vt:i4>5</vt:i4>
      </vt:variant>
      <vt:variant>
        <vt:lpwstr>https://uk.wikipedia.org/wiki/Земля</vt:lpwstr>
      </vt:variant>
      <vt:variant>
        <vt:lpwstr/>
      </vt:variant>
      <vt:variant>
        <vt:i4>5702772</vt:i4>
      </vt:variant>
      <vt:variant>
        <vt:i4>9</vt:i4>
      </vt:variant>
      <vt:variant>
        <vt:i4>0</vt:i4>
      </vt:variant>
      <vt:variant>
        <vt:i4>5</vt:i4>
      </vt:variant>
      <vt:variant>
        <vt:lpwstr>https://uk.wikipedia.org/wiki/Професійна_орієнтація</vt:lpwstr>
      </vt:variant>
      <vt:variant>
        <vt:lpwstr/>
      </vt:variant>
      <vt:variant>
        <vt:i4>67306574</vt:i4>
      </vt:variant>
      <vt:variant>
        <vt:i4>6</vt:i4>
      </vt:variant>
      <vt:variant>
        <vt:i4>0</vt:i4>
      </vt:variant>
      <vt:variant>
        <vt:i4>5</vt:i4>
      </vt:variant>
      <vt:variant>
        <vt:lpwstr>https://uk.wikipedia.org/wiki/Підприємець</vt:lpwstr>
      </vt:variant>
      <vt:variant>
        <vt:lpwstr/>
      </vt:variant>
      <vt:variant>
        <vt:i4>68093020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https://uk.wikipedia.org/wiki/Відходи</vt:lpwstr>
      </vt:variant>
      <vt:variant>
        <vt:lpwstr/>
      </vt:variant>
      <vt:variant>
        <vt:i4>73924661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https://uk.wikipedia.org/wiki/Аграрний_ринок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Olga</dc:creator>
  <cp:keywords/>
  <cp:lastModifiedBy>sheremeta</cp:lastModifiedBy>
  <cp:revision>12</cp:revision>
  <cp:lastPrinted>2024-04-01T07:40:00Z</cp:lastPrinted>
  <dcterms:created xsi:type="dcterms:W3CDTF">2024-03-29T09:54:00Z</dcterms:created>
  <dcterms:modified xsi:type="dcterms:W3CDTF">2024-04-01T11:34:00Z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</Properties>
</file>