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0D043A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B53BC65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D043A">
        <w:rPr>
          <w:rFonts w:ascii="Times New Roman" w:hAnsi="Times New Roman"/>
          <w:sz w:val="28"/>
          <w:szCs w:val="28"/>
          <w:lang w:val="uk-UA"/>
        </w:rPr>
        <w:t> 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43A">
        <w:rPr>
          <w:rFonts w:ascii="Times New Roman" w:hAnsi="Times New Roman"/>
          <w:sz w:val="28"/>
          <w:szCs w:val="28"/>
          <w:lang w:val="uk-UA"/>
        </w:rPr>
        <w:t>з врахуванням змін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внесених рішенням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D043A">
        <w:rPr>
          <w:rFonts w:ascii="Times New Roman" w:hAnsi="Times New Roman"/>
          <w:sz w:val="28"/>
          <w:szCs w:val="28"/>
          <w:lang w:val="uk-UA"/>
        </w:rPr>
        <w:t> </w:t>
      </w:r>
      <w:bookmarkStart w:id="0" w:name="_GoBack"/>
      <w:bookmarkEnd w:id="0"/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виклавши у новій ред</w:t>
      </w:r>
      <w:r w:rsidR="0093610E">
        <w:rPr>
          <w:rFonts w:ascii="Times New Roman" w:hAnsi="Times New Roman"/>
          <w:sz w:val="28"/>
          <w:szCs w:val="28"/>
          <w:lang w:val="uk-UA"/>
        </w:rPr>
        <w:t>акції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(</w:t>
      </w:r>
      <w:r w:rsidR="0093610E">
        <w:rPr>
          <w:rFonts w:ascii="Times New Roman" w:hAnsi="Times New Roman"/>
          <w:sz w:val="28"/>
          <w:szCs w:val="28"/>
          <w:lang w:val="uk-UA"/>
        </w:rPr>
        <w:t>дода</w:t>
      </w:r>
      <w:r w:rsidR="00C70B09">
        <w:rPr>
          <w:rFonts w:ascii="Times New Roman" w:hAnsi="Times New Roman"/>
          <w:sz w:val="28"/>
          <w:szCs w:val="28"/>
          <w:lang w:val="uk-UA"/>
        </w:rPr>
        <w:t>ю</w:t>
      </w:r>
      <w:r w:rsidR="0093610E">
        <w:rPr>
          <w:rFonts w:ascii="Times New Roman" w:hAnsi="Times New Roman"/>
          <w:sz w:val="28"/>
          <w:szCs w:val="28"/>
          <w:lang w:val="uk-UA"/>
        </w:rPr>
        <w:t>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043A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2023-01-06T08:35:00Z</cp:lastPrinted>
  <dcterms:created xsi:type="dcterms:W3CDTF">2024-03-27T11:23:00Z</dcterms:created>
  <dcterms:modified xsi:type="dcterms:W3CDTF">2024-04-09T13:08:00Z</dcterms:modified>
</cp:coreProperties>
</file>