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08BC" w14:textId="514FC94F" w:rsidR="0064121B" w:rsidRDefault="00F0512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09104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9D0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7763AF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5398270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C962EB6" w14:textId="6A10E073" w:rsidR="00CD282D" w:rsidRDefault="00C4289A" w:rsidP="00F66824">
      <w:pPr>
        <w:ind w:righ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D282D">
        <w:rPr>
          <w:rFonts w:ascii="Times New Roman" w:hAnsi="Times New Roman" w:cs="Times New Roman"/>
          <w:sz w:val="28"/>
          <w:szCs w:val="28"/>
        </w:rPr>
        <w:t xml:space="preserve">перейменування вулиці </w:t>
      </w:r>
      <w:r w:rsidR="007C2E38">
        <w:rPr>
          <w:rFonts w:ascii="Times New Roman" w:hAnsi="Times New Roman" w:cs="Times New Roman"/>
          <w:sz w:val="28"/>
          <w:szCs w:val="28"/>
        </w:rPr>
        <w:t>Карбишева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у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місті Луцьку</w:t>
      </w:r>
    </w:p>
    <w:p w14:paraId="057D4984" w14:textId="0EDD558D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9AC0E9F" w14:textId="7E57D84E" w:rsidR="00CD282D" w:rsidRDefault="007E606C" w:rsidP="00CD282D">
      <w:pPr>
        <w:pStyle w:val="af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>Відповідно до</w:t>
      </w:r>
      <w:r w:rsidR="00CD282D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з</w:t>
      </w:r>
      <w:r w:rsidR="00CD282D">
        <w:rPr>
          <w:szCs w:val="28"/>
          <w:shd w:val="clear" w:color="auto" w:fill="FFFFFF"/>
          <w:lang w:val="uk-UA"/>
        </w:rPr>
        <w:t>акон</w:t>
      </w:r>
      <w:r>
        <w:rPr>
          <w:szCs w:val="28"/>
          <w:shd w:val="clear" w:color="auto" w:fill="FFFFFF"/>
          <w:lang w:val="uk-UA"/>
        </w:rPr>
        <w:t>ів</w:t>
      </w:r>
      <w:r w:rsidR="00CD282D">
        <w:rPr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="00CD282D">
        <w:rPr>
          <w:szCs w:val="28"/>
          <w:lang w:val="uk-UA"/>
        </w:rPr>
        <w:t xml:space="preserve">«Про географічні назви», </w:t>
      </w:r>
      <w:r w:rsidR="00CD282D">
        <w:rPr>
          <w:szCs w:val="28"/>
          <w:shd w:val="clear" w:color="auto" w:fill="FFFFFF"/>
          <w:lang w:val="uk-UA"/>
        </w:rPr>
        <w:t>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CD282D">
        <w:rPr>
          <w:color w:val="000000"/>
          <w:szCs w:val="28"/>
          <w:shd w:val="clear" w:color="auto" w:fill="FFFFFF"/>
          <w:lang w:val="uk-UA"/>
        </w:rPr>
        <w:t>»</w:t>
      </w:r>
      <w:r w:rsidR="00CD282D">
        <w:rPr>
          <w:szCs w:val="28"/>
          <w:lang w:val="uk-UA"/>
        </w:rPr>
        <w:t>, «Про засудження та заборону пропаганди російської імперської політики в Україні і деколонізацію топонімії»</w:t>
      </w:r>
      <w:r w:rsidR="00645708">
        <w:rPr>
          <w:szCs w:val="28"/>
          <w:lang w:val="uk-UA"/>
        </w:rPr>
        <w:t>, враховуючи громадське обговорення пропозицій щодо перейменування вулиць</w:t>
      </w:r>
      <w:r w:rsidR="00411A6F">
        <w:rPr>
          <w:szCs w:val="28"/>
          <w:lang w:val="uk-UA"/>
        </w:rPr>
        <w:t>:</w:t>
      </w:r>
    </w:p>
    <w:p w14:paraId="5C27B087" w14:textId="79BAED1A" w:rsidR="00CD282D" w:rsidRDefault="00CD282D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4A4F3240" w14:textId="23B85B56" w:rsidR="00411A6F" w:rsidRPr="00646D53" w:rsidRDefault="00411A6F" w:rsidP="00411A6F">
      <w:pPr>
        <w:pStyle w:val="af"/>
        <w:ind w:firstLine="567"/>
        <w:jc w:val="both"/>
        <w:rPr>
          <w:szCs w:val="28"/>
          <w:lang w:val="uk-UA"/>
        </w:rPr>
      </w:pPr>
      <w:bookmarkStart w:id="0" w:name="_GoBack"/>
      <w:r w:rsidRPr="00646D53">
        <w:rPr>
          <w:szCs w:val="28"/>
          <w:lang w:val="uk-UA"/>
        </w:rPr>
        <w:t>1. </w:t>
      </w:r>
      <w:r w:rsidR="007C2E38" w:rsidRPr="00646D53">
        <w:rPr>
          <w:szCs w:val="28"/>
          <w:lang w:val="uk-UA"/>
        </w:rPr>
        <w:t>Перейменувати частину вулиці Карбишева на вулицю Корсака Івана у місті Луцьку Луцького району Волинської області зі зміною (упорядкуванням) нумерації об’єктів нерухомого майна з 01.07.2024 згідно з додатком 1.</w:t>
      </w:r>
    </w:p>
    <w:p w14:paraId="4224D36B" w14:textId="02F5FF4E" w:rsidR="007C2E38" w:rsidRPr="00646D53" w:rsidRDefault="007C2E38" w:rsidP="00411A6F">
      <w:pPr>
        <w:pStyle w:val="af"/>
        <w:ind w:firstLine="567"/>
        <w:jc w:val="both"/>
        <w:rPr>
          <w:szCs w:val="28"/>
          <w:lang w:val="uk-UA"/>
        </w:rPr>
      </w:pPr>
      <w:r w:rsidRPr="00646D53">
        <w:rPr>
          <w:szCs w:val="28"/>
          <w:lang w:val="uk-UA"/>
        </w:rPr>
        <w:t>2. Перейменувати вулицю Карбишева (частину вулиці, яка залишилась після перейменування) на вулицю Промислова у місті Луцьку Луцького району Волинської області зі зміною (упорядкуванням) нумерації об’єктів нерухомого майна з 01.07.2024 згідно з додатком 2.</w:t>
      </w:r>
    </w:p>
    <w:p w14:paraId="5B479C83" w14:textId="16E1B726" w:rsidR="00411A6F" w:rsidRPr="00646D53" w:rsidRDefault="007C2E38" w:rsidP="00411A6F">
      <w:pPr>
        <w:pStyle w:val="af"/>
        <w:ind w:firstLine="567"/>
        <w:jc w:val="both"/>
        <w:rPr>
          <w:szCs w:val="28"/>
          <w:lang w:val="uk-UA"/>
        </w:rPr>
      </w:pPr>
      <w:r w:rsidRPr="00646D53">
        <w:rPr>
          <w:szCs w:val="28"/>
          <w:lang w:val="uk-UA"/>
        </w:rPr>
        <w:t>3</w:t>
      </w:r>
      <w:r w:rsidR="00411A6F" w:rsidRPr="00646D53">
        <w:rPr>
          <w:szCs w:val="28"/>
          <w:lang w:val="uk-UA"/>
        </w:rPr>
        <w:t>. Департаменту житлово-комунального господарства забезпечити виготовлення та розміщення відповідних інформаційних стендів, вказівників із нов</w:t>
      </w:r>
      <w:r w:rsidRPr="00646D53">
        <w:rPr>
          <w:szCs w:val="28"/>
          <w:lang w:val="uk-UA"/>
        </w:rPr>
        <w:t>ими</w:t>
      </w:r>
      <w:r w:rsidR="00411A6F" w:rsidRPr="00646D53">
        <w:rPr>
          <w:szCs w:val="28"/>
          <w:lang w:val="uk-UA"/>
        </w:rPr>
        <w:t xml:space="preserve"> назв</w:t>
      </w:r>
      <w:r w:rsidRPr="00646D53">
        <w:rPr>
          <w:szCs w:val="28"/>
          <w:lang w:val="uk-UA"/>
        </w:rPr>
        <w:t>ами</w:t>
      </w:r>
      <w:r w:rsidR="00411A6F" w:rsidRPr="00646D53">
        <w:rPr>
          <w:szCs w:val="28"/>
          <w:lang w:val="uk-UA"/>
        </w:rPr>
        <w:t xml:space="preserve"> вулиц</w:t>
      </w:r>
      <w:r w:rsidRPr="00646D53">
        <w:rPr>
          <w:szCs w:val="28"/>
          <w:lang w:val="uk-UA"/>
        </w:rPr>
        <w:t>ь</w:t>
      </w:r>
      <w:r w:rsidR="00411A6F" w:rsidRPr="00646D53">
        <w:rPr>
          <w:szCs w:val="28"/>
          <w:lang w:val="uk-UA"/>
        </w:rPr>
        <w:t>.</w:t>
      </w:r>
    </w:p>
    <w:p w14:paraId="654C3091" w14:textId="56496736" w:rsidR="00411A6F" w:rsidRPr="00646D53" w:rsidRDefault="007C2E38" w:rsidP="00411A6F">
      <w:pPr>
        <w:pStyle w:val="af"/>
        <w:ind w:firstLine="567"/>
        <w:jc w:val="both"/>
        <w:rPr>
          <w:szCs w:val="28"/>
          <w:lang w:val="uk-UA"/>
        </w:rPr>
      </w:pPr>
      <w:r w:rsidRPr="00646D53">
        <w:rPr>
          <w:szCs w:val="28"/>
          <w:lang w:val="uk-UA"/>
        </w:rPr>
        <w:t>4</w:t>
      </w:r>
      <w:r w:rsidR="00411A6F" w:rsidRPr="00646D53">
        <w:rPr>
          <w:szCs w:val="28"/>
          <w:lang w:val="uk-UA"/>
        </w:rPr>
        <w:t xml:space="preserve">. Контроль за виконанням розпорядження покласти на заступника міського голови Ірину </w:t>
      </w:r>
      <w:proofErr w:type="spellStart"/>
      <w:r w:rsidR="00411A6F" w:rsidRPr="00646D53">
        <w:rPr>
          <w:szCs w:val="28"/>
          <w:lang w:val="uk-UA"/>
        </w:rPr>
        <w:t>Чебелюк</w:t>
      </w:r>
      <w:proofErr w:type="spellEnd"/>
      <w:r w:rsidR="00411A6F" w:rsidRPr="00646D53">
        <w:rPr>
          <w:szCs w:val="28"/>
          <w:lang w:val="uk-UA"/>
        </w:rPr>
        <w:t>.</w:t>
      </w:r>
    </w:p>
    <w:bookmarkEnd w:id="0"/>
    <w:p w14:paraId="365C2EE7" w14:textId="77777777" w:rsidR="00411A6F" w:rsidRDefault="00411A6F" w:rsidP="00411A6F">
      <w:pPr>
        <w:jc w:val="both"/>
        <w:rPr>
          <w:sz w:val="26"/>
          <w:szCs w:val="26"/>
        </w:rPr>
      </w:pPr>
    </w:p>
    <w:p w14:paraId="65297D69" w14:textId="77777777" w:rsidR="00F66824" w:rsidRPr="006D537F" w:rsidRDefault="00F66824" w:rsidP="00411A6F">
      <w:pPr>
        <w:jc w:val="both"/>
        <w:rPr>
          <w:sz w:val="26"/>
          <w:szCs w:val="26"/>
        </w:rPr>
      </w:pPr>
    </w:p>
    <w:p w14:paraId="0980297D" w14:textId="7207BA2E" w:rsidR="00411A6F" w:rsidRPr="00411A6F" w:rsidRDefault="00411A6F" w:rsidP="00411A6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Ігор ПОЛІЩУК</w:t>
      </w:r>
    </w:p>
    <w:p w14:paraId="14C46486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4D51206D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3C55D4D5" w14:textId="77777777" w:rsidR="00411A6F" w:rsidRPr="006D537F" w:rsidRDefault="00411A6F" w:rsidP="00411A6F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D537F">
        <w:rPr>
          <w:rFonts w:ascii="Times New Roman" w:eastAsia="Times New Roman" w:hAnsi="Times New Roman" w:cs="Times New Roman"/>
          <w:kern w:val="0"/>
          <w:lang w:eastAsia="ru-RU" w:bidi="ar-SA"/>
        </w:rPr>
        <w:t>Туз 777 863</w:t>
      </w:r>
    </w:p>
    <w:sectPr w:rsidR="00411A6F" w:rsidRPr="006D537F" w:rsidSect="00A27A2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04B31" w14:textId="77777777" w:rsidR="007763AF" w:rsidRDefault="007763AF" w:rsidP="00580099">
      <w:r>
        <w:separator/>
      </w:r>
    </w:p>
  </w:endnote>
  <w:endnote w:type="continuationSeparator" w:id="0">
    <w:p w14:paraId="77B26F7C" w14:textId="77777777" w:rsidR="007763AF" w:rsidRDefault="007763AF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056AA" w14:textId="77777777" w:rsidR="007763AF" w:rsidRDefault="007763AF" w:rsidP="00580099">
      <w:r>
        <w:separator/>
      </w:r>
    </w:p>
  </w:footnote>
  <w:footnote w:type="continuationSeparator" w:id="0">
    <w:p w14:paraId="44DA1446" w14:textId="77777777" w:rsidR="007763AF" w:rsidRDefault="007763AF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35739"/>
    <w:rsid w:val="000741B7"/>
    <w:rsid w:val="0008637F"/>
    <w:rsid w:val="000D6561"/>
    <w:rsid w:val="00105FEC"/>
    <w:rsid w:val="001152B0"/>
    <w:rsid w:val="001266B2"/>
    <w:rsid w:val="001C6CF9"/>
    <w:rsid w:val="002B058D"/>
    <w:rsid w:val="002F3D9C"/>
    <w:rsid w:val="00333E75"/>
    <w:rsid w:val="003C10D3"/>
    <w:rsid w:val="003F0E4C"/>
    <w:rsid w:val="00411A6F"/>
    <w:rsid w:val="00421763"/>
    <w:rsid w:val="00440777"/>
    <w:rsid w:val="00475F40"/>
    <w:rsid w:val="004B4F35"/>
    <w:rsid w:val="00542694"/>
    <w:rsid w:val="00570B0C"/>
    <w:rsid w:val="00580099"/>
    <w:rsid w:val="005A2888"/>
    <w:rsid w:val="005B4EBB"/>
    <w:rsid w:val="005F1B26"/>
    <w:rsid w:val="0064121B"/>
    <w:rsid w:val="00645708"/>
    <w:rsid w:val="00646D53"/>
    <w:rsid w:val="00691B97"/>
    <w:rsid w:val="006D537F"/>
    <w:rsid w:val="006D78C3"/>
    <w:rsid w:val="00717C84"/>
    <w:rsid w:val="007763AF"/>
    <w:rsid w:val="007C2E38"/>
    <w:rsid w:val="007C5752"/>
    <w:rsid w:val="007E606C"/>
    <w:rsid w:val="0085525B"/>
    <w:rsid w:val="008E5BD3"/>
    <w:rsid w:val="008F0331"/>
    <w:rsid w:val="008F7506"/>
    <w:rsid w:val="009656DE"/>
    <w:rsid w:val="00974D6E"/>
    <w:rsid w:val="00985271"/>
    <w:rsid w:val="00A1504C"/>
    <w:rsid w:val="00A223AE"/>
    <w:rsid w:val="00A253F8"/>
    <w:rsid w:val="00A27A2F"/>
    <w:rsid w:val="00AE31AA"/>
    <w:rsid w:val="00B030C1"/>
    <w:rsid w:val="00B32FBA"/>
    <w:rsid w:val="00BC6A61"/>
    <w:rsid w:val="00C4289A"/>
    <w:rsid w:val="00C43827"/>
    <w:rsid w:val="00C66C9B"/>
    <w:rsid w:val="00CD282D"/>
    <w:rsid w:val="00CF2DC4"/>
    <w:rsid w:val="00CF4162"/>
    <w:rsid w:val="00D07A1B"/>
    <w:rsid w:val="00D65650"/>
    <w:rsid w:val="00D87782"/>
    <w:rsid w:val="00DA528A"/>
    <w:rsid w:val="00DC4F14"/>
    <w:rsid w:val="00DD3644"/>
    <w:rsid w:val="00ED6B26"/>
    <w:rsid w:val="00F05124"/>
    <w:rsid w:val="00F333FB"/>
    <w:rsid w:val="00F66824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 Spacing"/>
    <w:uiPriority w:val="1"/>
    <w:qFormat/>
    <w:rsid w:val="00CD282D"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Любов</cp:lastModifiedBy>
  <cp:revision>3</cp:revision>
  <cp:lastPrinted>2024-04-11T13:58:00Z</cp:lastPrinted>
  <dcterms:created xsi:type="dcterms:W3CDTF">2024-04-23T11:02:00Z</dcterms:created>
  <dcterms:modified xsi:type="dcterms:W3CDTF">2024-04-23T14:25:00Z</dcterms:modified>
</cp:coreProperties>
</file>