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8782" w14:textId="77777777" w:rsidR="00EB3935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3</w:t>
      </w:r>
    </w:p>
    <w:p w14:paraId="5F735666" w14:textId="77777777" w:rsidR="00EB3935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66C66E87" w14:textId="77777777" w:rsidR="00EB3935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658B2B53" w14:textId="77777777" w:rsidR="00EB3935" w:rsidRDefault="00EB3935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2709F9C7" w14:textId="77777777" w:rsidR="00EB3935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44C00CFA" w14:textId="77777777" w:rsidR="00EB3935" w:rsidRDefault="00000000">
      <w:pPr>
        <w:widowControl/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акумуляторів для FPV дронів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із застосуванням виключення згідно з  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16BEA9D1" w14:textId="77777777" w:rsidR="00EB3935" w:rsidRDefault="00EB3935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2B8565FB" w14:textId="2AD29138" w:rsidR="00EB3935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 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проєкт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</w:t>
      </w:r>
      <w:r w:rsidR="009C626F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пунктом 47</w:t>
      </w:r>
      <w:r w:rsidR="009C626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37A62AB9" w14:textId="77777777" w:rsidR="00EB3935" w:rsidRDefault="00EB3935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7CC1BB31" w14:textId="77777777" w:rsidR="00EB3935" w:rsidRDefault="00000000">
      <w:pPr>
        <w:pStyle w:val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2F374BA6" w14:textId="77777777" w:rsidR="00EB3935" w:rsidRDefault="00000000">
      <w:pPr>
        <w:pStyle w:val="a9"/>
        <w:spacing w:before="5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775DFB17" w14:textId="77777777" w:rsidR="00EB3935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України від 24.02.2022 № 64 «Про введення воєнного стану в Україні» (далі – Указ) зі змінами термін дії воєнного стану продовжено </w:t>
      </w:r>
      <w:r>
        <w:rPr>
          <w:color w:val="000000"/>
          <w:sz w:val="28"/>
          <w:szCs w:val="28"/>
        </w:rPr>
        <w:t xml:space="preserve">до </w:t>
      </w:r>
      <w:r>
        <w:rPr>
          <w:sz w:val="28"/>
          <w:szCs w:val="28"/>
        </w:rPr>
        <w:t>13.05.2024.</w:t>
      </w:r>
    </w:p>
    <w:p w14:paraId="6B768EC0" w14:textId="77777777" w:rsidR="00EB3935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постановлено 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3E4F3D15" w14:textId="77777777" w:rsidR="00EB3935" w:rsidRDefault="00000000">
      <w:pPr>
        <w:pStyle w:val="ad"/>
        <w:tabs>
          <w:tab w:val="left" w:pos="952"/>
        </w:tabs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00E726AC" w14:textId="77777777" w:rsidR="00EB3935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lastRenderedPageBreak/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3EC3585F" w14:textId="77777777" w:rsidR="00EB3935" w:rsidRDefault="00000000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6721FDB7" w14:textId="77777777" w:rsidR="00EB3935" w:rsidRDefault="00000000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1E0F4C8B" w14:textId="77777777" w:rsidR="00EB3935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4BF83C06" w14:textId="77777777" w:rsidR="00EB3935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закупівель,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0D238F9E" w14:textId="77777777" w:rsidR="00EB3935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 тис. гривень, робіт, вартість яких становить або перевищує 1,5 млн.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При цьому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закупівель, відповідно до пунктів 3–8 </w:t>
      </w:r>
      <w:r>
        <w:rPr>
          <w:sz w:val="28"/>
          <w:szCs w:val="28"/>
        </w:rPr>
        <w:lastRenderedPageBreak/>
        <w:t>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28496748" w14:textId="588EE7B7" w:rsidR="00EB3935" w:rsidRDefault="00000000">
      <w:pPr>
        <w:pStyle w:val="a9"/>
        <w:ind w:left="0" w:right="154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</w:t>
      </w:r>
      <w:r w:rsidR="009C626F">
        <w:rPr>
          <w:sz w:val="28"/>
          <w:szCs w:val="28"/>
        </w:rPr>
        <w:t>О</w:t>
      </w:r>
      <w:r>
        <w:rPr>
          <w:sz w:val="28"/>
          <w:szCs w:val="28"/>
        </w:rPr>
        <w:t>собливостями) в електронній системі закупівель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</w:t>
      </w:r>
      <w:r>
        <w:rPr>
          <w:color w:val="000000"/>
          <w:sz w:val="28"/>
          <w:szCs w:val="28"/>
        </w:rPr>
        <w:t xml:space="preserve">закупівлі </w:t>
      </w:r>
      <w:r>
        <w:rPr>
          <w:sz w:val="28"/>
          <w:szCs w:val="28"/>
        </w:rPr>
        <w:t>UA-2024-04-15-010600-a,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електронною системою закупівель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UA-2024-04-15-010600-a</w:t>
      </w:r>
      <w:r>
        <w:rPr>
          <w:spacing w:val="1"/>
          <w:sz w:val="28"/>
          <w:szCs w:val="28"/>
        </w:rPr>
        <w:t>.</w:t>
      </w:r>
    </w:p>
    <w:p w14:paraId="230C088E" w14:textId="77777777" w:rsidR="00EB3935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1FB0E96F" w14:textId="77777777" w:rsidR="00EB3935" w:rsidRDefault="00000000">
      <w:pPr>
        <w:pStyle w:val="a9"/>
        <w:spacing w:before="1"/>
        <w:ind w:left="0" w:right="174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публічних закупівель.</w:t>
      </w:r>
    </w:p>
    <w:p w14:paraId="60F8037D" w14:textId="77777777" w:rsidR="00EB3935" w:rsidRDefault="00000000">
      <w:pPr>
        <w:pStyle w:val="a9"/>
        <w:ind w:left="0" w:right="158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25AACD25" w14:textId="77777777" w:rsidR="00EB3935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248CCC26" w14:textId="77777777" w:rsidR="00EB3935" w:rsidRDefault="00EB3935">
      <w:pPr>
        <w:pStyle w:val="a9"/>
        <w:ind w:left="0" w:right="180"/>
        <w:rPr>
          <w:color w:val="000000"/>
          <w:sz w:val="28"/>
          <w:szCs w:val="28"/>
        </w:rPr>
      </w:pPr>
    </w:p>
    <w:p w14:paraId="4880A120" w14:textId="77777777" w:rsidR="00EB3935" w:rsidRDefault="00EB3935">
      <w:pPr>
        <w:pStyle w:val="a9"/>
        <w:ind w:left="0" w:right="180"/>
        <w:rPr>
          <w:color w:val="000000"/>
          <w:sz w:val="28"/>
          <w:szCs w:val="28"/>
        </w:rPr>
      </w:pPr>
    </w:p>
    <w:p w14:paraId="09B221DE" w14:textId="77777777" w:rsidR="00EB3935" w:rsidRDefault="00EB3935">
      <w:pPr>
        <w:pStyle w:val="a9"/>
        <w:ind w:left="0" w:right="180"/>
        <w:rPr>
          <w:color w:val="000000"/>
          <w:sz w:val="28"/>
          <w:szCs w:val="28"/>
        </w:rPr>
      </w:pPr>
    </w:p>
    <w:p w14:paraId="11CA01F1" w14:textId="77777777" w:rsidR="00EB393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0DB9282F" w14:textId="77777777" w:rsidR="00EB393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3475E4E" w14:textId="77777777" w:rsidR="00EB3935" w:rsidRDefault="00EB3935">
      <w:pPr>
        <w:pStyle w:val="a9"/>
        <w:ind w:left="0" w:right="180"/>
        <w:rPr>
          <w:color w:val="000000"/>
          <w:sz w:val="24"/>
          <w:szCs w:val="24"/>
        </w:rPr>
      </w:pPr>
    </w:p>
    <w:p w14:paraId="33F997E6" w14:textId="77777777" w:rsidR="00EB3935" w:rsidRDefault="00EB3935">
      <w:pPr>
        <w:pStyle w:val="a9"/>
        <w:ind w:left="0" w:right="180"/>
        <w:rPr>
          <w:color w:val="000000"/>
          <w:sz w:val="24"/>
          <w:szCs w:val="24"/>
        </w:rPr>
      </w:pPr>
    </w:p>
    <w:p w14:paraId="094529ED" w14:textId="77777777" w:rsidR="00EB3935" w:rsidRDefault="00000000">
      <w:pPr>
        <w:pStyle w:val="a9"/>
        <w:ind w:left="0" w:right="180"/>
        <w:rPr>
          <w:sz w:val="28"/>
          <w:szCs w:val="28"/>
        </w:rPr>
      </w:pPr>
      <w:r>
        <w:rPr>
          <w:color w:val="000000"/>
          <w:sz w:val="24"/>
          <w:szCs w:val="24"/>
        </w:rPr>
        <w:t>Юрченко 777 987</w:t>
      </w:r>
    </w:p>
    <w:p w14:paraId="3D6614A2" w14:textId="77777777" w:rsidR="00EB3935" w:rsidRDefault="00EB3935">
      <w:pPr>
        <w:pStyle w:val="1"/>
        <w:tabs>
          <w:tab w:val="left" w:pos="4687"/>
          <w:tab w:val="left" w:pos="6871"/>
        </w:tabs>
        <w:ind w:left="113"/>
      </w:pPr>
    </w:p>
    <w:p w14:paraId="103252C9" w14:textId="77777777" w:rsidR="00EB3935" w:rsidRDefault="00EB3935">
      <w:pPr>
        <w:pStyle w:val="1"/>
        <w:tabs>
          <w:tab w:val="left" w:pos="4687"/>
          <w:tab w:val="left" w:pos="6871"/>
        </w:tabs>
        <w:ind w:left="113"/>
      </w:pPr>
    </w:p>
    <w:sectPr w:rsidR="00EB3935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B70FF" w14:textId="77777777" w:rsidR="001A27BC" w:rsidRDefault="001A27BC">
      <w:r>
        <w:separator/>
      </w:r>
    </w:p>
  </w:endnote>
  <w:endnote w:type="continuationSeparator" w:id="0">
    <w:p w14:paraId="554EC750" w14:textId="77777777" w:rsidR="001A27BC" w:rsidRDefault="001A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5248D" w14:textId="77777777" w:rsidR="001A27BC" w:rsidRDefault="001A27BC">
      <w:r>
        <w:separator/>
      </w:r>
    </w:p>
  </w:footnote>
  <w:footnote w:type="continuationSeparator" w:id="0">
    <w:p w14:paraId="455D22AB" w14:textId="77777777" w:rsidR="001A27BC" w:rsidRDefault="001A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0009525"/>
      <w:docPartObj>
        <w:docPartGallery w:val="Page Numbers (Top of Page)"/>
        <w:docPartUnique/>
      </w:docPartObj>
    </w:sdtPr>
    <w:sdtContent>
      <w:p w14:paraId="2ACAB32F" w14:textId="77777777" w:rsidR="00EB3935" w:rsidRDefault="00EB3935">
        <w:pPr>
          <w:pStyle w:val="a5"/>
          <w:jc w:val="center"/>
        </w:pPr>
      </w:p>
      <w:p w14:paraId="3D48D79C" w14:textId="77777777" w:rsidR="00EB3935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2E8444BA" w14:textId="77777777" w:rsidR="00EB3935" w:rsidRDefault="00EB39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935"/>
    <w:rsid w:val="001A27BC"/>
    <w:rsid w:val="009C626F"/>
    <w:rsid w:val="00E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60FE"/>
  <w15:docId w15:val="{E8CE0639-E5FE-40AA-A50C-FA0288ED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4282</Words>
  <Characters>2441</Characters>
  <Application>Microsoft Office Word</Application>
  <DocSecurity>0</DocSecurity>
  <Lines>20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45</cp:revision>
  <cp:lastPrinted>2023-09-15T13:53:00Z</cp:lastPrinted>
  <dcterms:created xsi:type="dcterms:W3CDTF">2023-05-29T13:44:00Z</dcterms:created>
  <dcterms:modified xsi:type="dcterms:W3CDTF">2024-05-01T07:12:00Z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