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Комплексної програми соціальної підтримки ветеранів війни та членів їх сімей на</w:t>
      </w:r>
      <w:r w:rsidRPr="004D5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8D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2024-2026 роки</w:t>
      </w:r>
      <w:r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8C9" w:rsidRDefault="00117CDB" w:rsidP="007C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3E5D" w:rsidRDefault="007C3E5D" w:rsidP="0070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8C9" w:rsidRDefault="007038C9" w:rsidP="000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Комплексної програми соціальної підтримки ветеранів війни та членів їх сімей на 2024-2026 роки (далі – Програма) зумовлене </w:t>
      </w:r>
      <w:r w:rsidR="007C3E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більшенням</w:t>
      </w:r>
      <w:r w:rsidR="007C3E5D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ветеранів війни та членів їх сімей</w:t>
      </w:r>
      <w:r w:rsidR="007C3E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5BF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bookmarkStart w:id="0" w:name="_GoBack"/>
      <w:bookmarkEnd w:id="0"/>
      <w:r w:rsidR="000F58C4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мають </w:t>
      </w:r>
      <w:r w:rsidR="000F58C4" w:rsidRPr="000F58C4">
        <w:rPr>
          <w:rFonts w:ascii="Times New Roman" w:hAnsi="Times New Roman" w:cs="Times New Roman"/>
          <w:sz w:val="28"/>
          <w:szCs w:val="28"/>
          <w:lang w:val="uk-UA"/>
        </w:rPr>
        <w:t>особливі заслуги перед Батьківщиною, з числа учасникі</w:t>
      </w:r>
      <w:r w:rsidR="00445BF8">
        <w:rPr>
          <w:rFonts w:ascii="Times New Roman" w:hAnsi="Times New Roman" w:cs="Times New Roman"/>
          <w:sz w:val="28"/>
          <w:szCs w:val="28"/>
          <w:lang w:val="uk-UA"/>
        </w:rPr>
        <w:t>в бойових дій (ветеранів війни)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прогнозованим індексом інфляції, </w:t>
      </w:r>
      <w:r w:rsidR="007C3E5D">
        <w:rPr>
          <w:rFonts w:ascii="Times New Roman" w:hAnsi="Times New Roman" w:cs="Times New Roman"/>
          <w:sz w:val="28"/>
          <w:szCs w:val="28"/>
          <w:lang w:val="uk-UA"/>
        </w:rPr>
        <w:t xml:space="preserve">а отже 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>зростанням вартості по</w:t>
      </w:r>
      <w:r w:rsidR="007C3E5D">
        <w:rPr>
          <w:rFonts w:ascii="Times New Roman" w:hAnsi="Times New Roman" w:cs="Times New Roman"/>
          <w:sz w:val="28"/>
          <w:szCs w:val="28"/>
          <w:lang w:val="uk-UA"/>
        </w:rPr>
        <w:t>слуг</w:t>
      </w:r>
      <w:r w:rsidR="00AB6F31">
        <w:rPr>
          <w:rFonts w:ascii="Times New Roman" w:hAnsi="Times New Roman" w:cs="Times New Roman"/>
          <w:sz w:val="28"/>
          <w:szCs w:val="28"/>
          <w:lang w:val="uk-UA"/>
        </w:rPr>
        <w:t xml:space="preserve"> з виготовлення друкованої інформаційної продукції. 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proofErr w:type="spellStart"/>
      <w:r w:rsidRPr="007038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передбачає збільшення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 xml:space="preserve"> обсягів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 ресурс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7038C9">
        <w:rPr>
          <w:rFonts w:ascii="Times New Roman" w:hAnsi="Times New Roman" w:cs="Times New Roman"/>
          <w:sz w:val="28"/>
          <w:szCs w:val="28"/>
          <w:lang w:val="uk-UA"/>
        </w:rPr>
        <w:t>для реалізації заход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ів (</w:t>
      </w:r>
      <w:r w:rsidR="000F58C4" w:rsidRPr="007038C9">
        <w:rPr>
          <w:rFonts w:ascii="Times New Roman" w:hAnsi="Times New Roman" w:cs="Times New Roman"/>
          <w:sz w:val="28"/>
          <w:szCs w:val="28"/>
          <w:lang w:val="uk-UA"/>
        </w:rPr>
        <w:t>підпунк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т 3 пункту 1</w:t>
      </w:r>
      <w:r w:rsidR="000F58C4">
        <w:rPr>
          <w:rFonts w:ascii="Times New Roman" w:hAnsi="Times New Roman" w:cs="Times New Roman"/>
          <w:sz w:val="28"/>
          <w:szCs w:val="28"/>
          <w:lang w:val="uk-UA"/>
        </w:rPr>
        <w:t>, підпункт 6 пункту 2) Програми.</w:t>
      </w:r>
    </w:p>
    <w:p w:rsidR="000F58C4" w:rsidRPr="000F58C4" w:rsidRDefault="000F58C4" w:rsidP="000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Default="00306BD2" w:rsidP="00306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BD2" w:rsidRPr="00FF74C6" w:rsidRDefault="00CD53F0" w:rsidP="00306BD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306BD2" w:rsidRPr="00FF7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B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6BD2" w:rsidRPr="00FF74C6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306BD2">
        <w:rPr>
          <w:rFonts w:ascii="Times New Roman" w:hAnsi="Times New Roman" w:cs="Times New Roman"/>
          <w:sz w:val="28"/>
          <w:szCs w:val="28"/>
          <w:lang w:val="uk-UA"/>
        </w:rPr>
        <w:t>надасть можливість забезпечити соціальну підтримку та надати комплексну допомогу ветеранам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BD2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306BD2" w:rsidRPr="00514D5F" w:rsidRDefault="007038C9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>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ветеранської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політики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06BD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</w:t>
      </w:r>
      <w:r w:rsidR="00306BD2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p w:rsidR="00306BD2" w:rsidRPr="00306BD2" w:rsidRDefault="00306BD2" w:rsidP="009B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989"/>
    <w:rsid w:val="000F58C4"/>
    <w:rsid w:val="00117CDB"/>
    <w:rsid w:val="00306BD2"/>
    <w:rsid w:val="00445BF8"/>
    <w:rsid w:val="005237AB"/>
    <w:rsid w:val="007038C9"/>
    <w:rsid w:val="0071719D"/>
    <w:rsid w:val="007C3E5D"/>
    <w:rsid w:val="009B5989"/>
    <w:rsid w:val="00AB6F31"/>
    <w:rsid w:val="00CD53F0"/>
    <w:rsid w:val="00E0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2023-12-28T14:18:00Z</dcterms:created>
  <dcterms:modified xsi:type="dcterms:W3CDTF">2024-05-13T08:45:00Z</dcterms:modified>
</cp:coreProperties>
</file>