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 xml:space="preserve">Додаток </w:t>
      </w:r>
    </w:p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>до рішення міської ради</w:t>
      </w:r>
    </w:p>
    <w:p w:rsidR="00E11092" w:rsidRPr="00F6790B" w:rsidRDefault="001C75A2">
      <w:pPr>
        <w:pStyle w:val="aa"/>
        <w:spacing w:after="0"/>
        <w:ind w:left="5670"/>
        <w:textAlignment w:val="baseline"/>
      </w:pPr>
      <w:r w:rsidRPr="00F6790B">
        <w:rPr>
          <w:sz w:val="28"/>
          <w:szCs w:val="28"/>
          <w:lang w:val="uk-UA"/>
        </w:rPr>
        <w:t>_____________№ _________</w:t>
      </w:r>
    </w:p>
    <w:p w:rsidR="00E11092" w:rsidRPr="00F6790B" w:rsidRDefault="00E11092">
      <w:pPr>
        <w:pStyle w:val="aa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E11092" w:rsidRPr="00F6790B" w:rsidRDefault="00E11092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sz w:val="28"/>
          <w:szCs w:val="28"/>
          <w:lang w:val="uk-UA" w:eastAsia="ar-SA"/>
        </w:rPr>
        <w:t xml:space="preserve"> 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 w:rsidP="00F6790B">
      <w:pPr>
        <w:jc w:val="center"/>
        <w:rPr>
          <w:b/>
          <w:sz w:val="28"/>
          <w:szCs w:val="28"/>
        </w:rPr>
      </w:pPr>
      <w:r w:rsidRPr="00F6790B">
        <w:rPr>
          <w:b/>
          <w:sz w:val="28"/>
          <w:szCs w:val="28"/>
        </w:rPr>
        <w:t>на 2024-2026 роки</w:t>
      </w:r>
    </w:p>
    <w:p w:rsidR="00E11092" w:rsidRDefault="00E11092">
      <w:pPr>
        <w:jc w:val="center"/>
        <w:rPr>
          <w:b/>
          <w:sz w:val="10"/>
          <w:szCs w:val="10"/>
          <w:lang w:val="uk-UA"/>
        </w:rPr>
      </w:pPr>
    </w:p>
    <w:p w:rsidR="00FA6A4C" w:rsidRPr="00F6790B" w:rsidRDefault="00FA6A4C">
      <w:pPr>
        <w:jc w:val="center"/>
        <w:rPr>
          <w:b/>
          <w:sz w:val="10"/>
          <w:szCs w:val="10"/>
          <w:lang w:val="uk-UA"/>
        </w:rPr>
      </w:pPr>
    </w:p>
    <w:p w:rsidR="00E11092" w:rsidRDefault="001C75A2">
      <w:pPr>
        <w:pStyle w:val="aa"/>
        <w:spacing w:after="0"/>
        <w:jc w:val="center"/>
        <w:rPr>
          <w:b/>
          <w:sz w:val="28"/>
          <w:szCs w:val="28"/>
          <w:lang w:val="uk-UA"/>
        </w:rPr>
      </w:pPr>
      <w:r w:rsidRPr="00F6790B">
        <w:rPr>
          <w:b/>
          <w:sz w:val="28"/>
          <w:szCs w:val="28"/>
          <w:lang w:val="uk-UA"/>
        </w:rPr>
        <w:t>ПАСПОРТ ПРОГРАМИ</w:t>
      </w:r>
    </w:p>
    <w:p w:rsidR="00FA6A4C" w:rsidRPr="00F6790B" w:rsidRDefault="00FA6A4C">
      <w:pPr>
        <w:pStyle w:val="aa"/>
        <w:spacing w:after="0"/>
        <w:jc w:val="center"/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4961"/>
      </w:tblGrid>
      <w:tr w:rsidR="00E11092" w:rsidRPr="00F6790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snapToGrid w:val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FA6A4C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Pr="00FA6A4C">
              <w:rPr>
                <w:sz w:val="28"/>
                <w:szCs w:val="28"/>
                <w:lang w:val="uk-UA"/>
              </w:rPr>
              <w:t>політики міської ради, громадські об’єднання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E11092">
            <w:pPr>
              <w:snapToGrid w:val="0"/>
              <w:jc w:val="center"/>
              <w:rPr>
                <w:szCs w:val="28"/>
                <w:lang w:val="uk-UA"/>
              </w:rPr>
            </w:pPr>
          </w:p>
          <w:p w:rsidR="00E11092" w:rsidRPr="00FA6A4C" w:rsidRDefault="001C75A2">
            <w:pPr>
              <w:snapToGrid w:val="0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-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FA6A4C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Pr="00FA6A4C">
              <w:rPr>
                <w:sz w:val="28"/>
                <w:szCs w:val="28"/>
                <w:lang w:val="uk-UA"/>
              </w:rPr>
              <w:t>політики міської ради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tabs>
                <w:tab w:val="left" w:pos="-1800"/>
              </w:tabs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proofErr w:type="spellStart"/>
            <w:r w:rsidRPr="00FA6A4C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A6A4C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  <w:lang w:val="uk-UA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F6790B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F6790B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E11092" w:rsidRPr="00F6790B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center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2024</w:t>
            </w:r>
            <w:r w:rsidRPr="00FA6A4C">
              <w:rPr>
                <w:rStyle w:val="a3"/>
                <w:sz w:val="28"/>
                <w:szCs w:val="28"/>
                <w:shd w:val="clear" w:color="auto" w:fill="FFFFFF" w:themeFill="background1"/>
                <w:lang w:val="uk-UA"/>
              </w:rPr>
              <w:t>-</w:t>
            </w: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rFonts w:cs="Tahoma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both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rFonts w:cs="Tahoma"/>
                <w:sz w:val="28"/>
                <w:szCs w:val="28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F6790B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293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 w:rsidR="00D86B58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225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FA6A4C" w:rsidRDefault="00E11092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</w:p>
        </w:tc>
      </w:tr>
      <w:tr w:rsidR="00E11092" w:rsidRPr="00F6790B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коштів бюджету Луцької міської територіальної </w:t>
            </w:r>
            <w:r w:rsidRPr="00FA6A4C">
              <w:rPr>
                <w:sz w:val="28"/>
                <w:szCs w:val="28"/>
                <w:lang w:val="uk-UA"/>
              </w:rPr>
              <w:lastRenderedPageBreak/>
              <w:t>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lastRenderedPageBreak/>
              <w:t>293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 w:rsidR="00D86B58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225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E11092" w:rsidRPr="00F6790B" w:rsidRDefault="00E11092">
      <w:pPr>
        <w:pStyle w:val="aa"/>
        <w:spacing w:after="0"/>
        <w:jc w:val="center"/>
        <w:rPr>
          <w:b/>
          <w:sz w:val="20"/>
          <w:szCs w:val="20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FA6A4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lang w:val="uk-UA"/>
        </w:rPr>
      </w:pPr>
      <w:r w:rsidRPr="00FA6A4C">
        <w:rPr>
          <w:lang w:val="uk-UA"/>
        </w:rPr>
        <w:t>Майборода 284 177</w:t>
      </w:r>
    </w:p>
    <w:p w:rsidR="00F23A1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  <w:sectPr w:rsidR="00F23A1C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FA6A4C">
        <w:rPr>
          <w:sz w:val="28"/>
          <w:szCs w:val="28"/>
          <w:lang w:val="uk-UA"/>
        </w:rPr>
        <w:br w:type="page"/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145287" w:rsidRDefault="00145287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Pr="00F6790B" w:rsidRDefault="0006660F" w:rsidP="0006660F">
      <w:pPr>
        <w:pStyle w:val="aa"/>
        <w:spacing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1 </w:t>
      </w:r>
    </w:p>
    <w:p w:rsidR="0006660F" w:rsidRPr="00F6790B" w:rsidRDefault="0006660F" w:rsidP="0006660F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F6790B" w:rsidRDefault="0006660F" w:rsidP="0006660F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F6790B" w:rsidRDefault="0006660F" w:rsidP="0006660F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D86B58" w:rsidTr="00366EC0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D86B58" w:rsidTr="00366EC0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</w:rPr>
            </w:pPr>
            <w:r w:rsidRPr="00D86B58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84 0</w:t>
            </w:r>
            <w:r w:rsidR="00D86B58" w:rsidRPr="00D86B58">
              <w:rPr>
                <w:sz w:val="26"/>
                <w:szCs w:val="26"/>
                <w:lang w:val="uk-UA"/>
              </w:rPr>
              <w:t>55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98 0</w:t>
            </w:r>
            <w:r w:rsidR="00D86B58" w:rsidRPr="00D86B58">
              <w:rPr>
                <w:sz w:val="26"/>
                <w:szCs w:val="26"/>
                <w:lang w:val="uk-UA"/>
              </w:rPr>
              <w:t>65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111 </w:t>
            </w:r>
            <w:r w:rsidR="00D86B58" w:rsidRPr="00D86B58">
              <w:rPr>
                <w:sz w:val="26"/>
                <w:szCs w:val="26"/>
                <w:lang w:val="uk-UA"/>
              </w:rPr>
              <w:t>105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293 </w:t>
            </w:r>
            <w:r w:rsidR="00D86B58" w:rsidRPr="00D86B58">
              <w:rPr>
                <w:sz w:val="26"/>
                <w:szCs w:val="26"/>
                <w:lang w:val="uk-UA"/>
              </w:rPr>
              <w:t>225</w:t>
            </w:r>
            <w:r w:rsidRPr="00D86B58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660F" w:rsidRPr="00D86B58" w:rsidTr="00366EC0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84 0</w:t>
            </w:r>
            <w:r w:rsidR="00D86B58" w:rsidRPr="00D86B58">
              <w:rPr>
                <w:sz w:val="26"/>
                <w:szCs w:val="26"/>
                <w:lang w:val="uk-UA"/>
              </w:rPr>
              <w:t>55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98 0</w:t>
            </w:r>
            <w:r w:rsidR="00D86B58" w:rsidRPr="00D86B58">
              <w:rPr>
                <w:sz w:val="26"/>
                <w:szCs w:val="26"/>
                <w:lang w:val="uk-UA"/>
              </w:rPr>
              <w:t>65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111 </w:t>
            </w:r>
            <w:r w:rsidR="00D86B58" w:rsidRPr="00D86B58">
              <w:rPr>
                <w:sz w:val="26"/>
                <w:szCs w:val="26"/>
                <w:lang w:val="uk-UA"/>
              </w:rPr>
              <w:t>105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293 </w:t>
            </w:r>
            <w:r w:rsidR="00D86B58" w:rsidRPr="00D86B58">
              <w:rPr>
                <w:sz w:val="26"/>
                <w:szCs w:val="26"/>
                <w:lang w:val="uk-UA"/>
              </w:rPr>
              <w:t>225</w:t>
            </w:r>
            <w:r w:rsidRPr="00D86B58">
              <w:rPr>
                <w:sz w:val="26"/>
                <w:szCs w:val="26"/>
                <w:lang w:val="uk-UA"/>
              </w:rPr>
              <w:t>,00</w:t>
            </w:r>
          </w:p>
        </w:tc>
      </w:tr>
    </w:tbl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06660F" w:rsidRDefault="0006660F" w:rsidP="000835E5">
      <w:pPr>
        <w:shd w:val="clear" w:color="auto" w:fill="FFFFFF"/>
        <w:textAlignment w:val="baseline"/>
        <w:rPr>
          <w:lang w:val="uk-UA"/>
        </w:rPr>
        <w:sectPr w:rsidR="0006660F" w:rsidRPr="0006660F" w:rsidSect="004D3780"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>
        <w:rPr>
          <w:lang w:val="uk-UA"/>
        </w:rPr>
        <w:t>Майборода 284 177</w:t>
      </w:r>
    </w:p>
    <w:p w:rsidR="00BB652A" w:rsidRPr="00F6790B" w:rsidRDefault="00BB652A" w:rsidP="00BB652A">
      <w:pPr>
        <w:tabs>
          <w:tab w:val="left" w:pos="96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2 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</w:p>
    <w:p w:rsidR="00BB652A" w:rsidRPr="00F6790B" w:rsidRDefault="00BB652A" w:rsidP="00BB652A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соціальної підтримки ветеранів війни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та членів їх сімей на 2024-2026 роки</w:t>
      </w:r>
    </w:p>
    <w:p w:rsidR="00BB652A" w:rsidRPr="00F6790B" w:rsidRDefault="00BB652A" w:rsidP="00BB652A">
      <w:pPr>
        <w:pStyle w:val="aa"/>
        <w:spacing w:after="0"/>
        <w:jc w:val="right"/>
        <w:rPr>
          <w:sz w:val="28"/>
          <w:szCs w:val="28"/>
          <w:lang w:val="uk-UA"/>
        </w:rPr>
      </w:pP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BB652A" w:rsidRPr="00F6790B" w:rsidRDefault="00BB652A" w:rsidP="00BB652A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pStyle w:val="aa"/>
        <w:spacing w:after="0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sectPr w:rsidR="00BB652A" w:rsidRPr="00F6790B" w:rsidSect="000710DB">
          <w:headerReference w:type="default" r:id="rId10"/>
          <w:headerReference w:type="first" r:id="rId11"/>
          <w:pgSz w:w="16838" w:h="11906" w:orient="landscape"/>
          <w:pgMar w:top="1701" w:right="1134" w:bottom="851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p w:rsidR="00BB652A" w:rsidRPr="00F6790B" w:rsidRDefault="00BB652A" w:rsidP="00BB652A">
      <w:pPr>
        <w:pStyle w:val="aa"/>
        <w:spacing w:after="0"/>
        <w:jc w:val="center"/>
        <w:rPr>
          <w:rFonts w:eastAsia="Times New Roman"/>
          <w:lang w:val="uk-UA"/>
        </w:rPr>
      </w:pPr>
    </w:p>
    <w:p w:rsidR="00BB652A" w:rsidRPr="00F6790B" w:rsidRDefault="00BB652A" w:rsidP="00BB652A">
      <w:pPr>
        <w:sectPr w:rsidR="00BB652A" w:rsidRPr="00F6790B">
          <w:type w:val="continuous"/>
          <w:pgSz w:w="16838" w:h="11906" w:orient="landscape"/>
          <w:pgMar w:top="1985" w:right="1134" w:bottom="851" w:left="1985" w:header="709" w:footer="709" w:gutter="0"/>
          <w:cols w:space="720"/>
          <w:formProt w:val="0"/>
          <w:docGrid w:linePitch="360"/>
        </w:sectPr>
      </w:pPr>
    </w:p>
    <w:tbl>
      <w:tblPr>
        <w:tblW w:w="1528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BB652A" w:rsidRPr="00F6790B" w:rsidTr="00F232C5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rFonts w:eastAsia="Times New Roman"/>
                <w:lang w:val="uk-UA"/>
              </w:rPr>
              <w:lastRenderedPageBreak/>
              <w:t>№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Строк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Джерела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Орієнтовні обсяги фінансування (вартість)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Очікуваний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результат</w:t>
            </w:r>
          </w:p>
        </w:tc>
      </w:tr>
      <w:tr w:rsidR="00BB652A" w:rsidRPr="00F6790B" w:rsidTr="00F232C5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2024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2025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2026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rFonts w:eastAsia="Times New Roman"/>
                <w:lang w:val="uk-UA"/>
              </w:rPr>
              <w:t xml:space="preserve"> </w:t>
            </w:r>
            <w:r w:rsidRPr="00F6790B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10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</w:t>
            </w:r>
            <w:proofErr w:type="spellStart"/>
            <w:r w:rsidRPr="00F6790B">
              <w:rPr>
                <w:lang w:val="uk-UA"/>
              </w:rPr>
              <w:t>інформаційно-роз’яснюваль</w:t>
            </w:r>
            <w:proofErr w:type="spellEnd"/>
            <w:r w:rsidRPr="00F6790B">
              <w:t>-</w:t>
            </w:r>
            <w:proofErr w:type="spellStart"/>
            <w:r w:rsidRPr="00F6790B">
              <w:rPr>
                <w:lang w:val="uk-UA"/>
              </w:rPr>
              <w:t>ної</w:t>
            </w:r>
            <w:proofErr w:type="spellEnd"/>
            <w:r w:rsidRPr="00F6790B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широкої інформаційно-роз’яснювальної роботи з питань матеріальної, соціальної, юридичної, </w:t>
            </w:r>
            <w:r w:rsidRPr="00F6790B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F6790B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 w:rsidRPr="00F6790B">
              <w:rPr>
                <w:lang w:val="uk-UA"/>
              </w:rPr>
              <w:t>політики, управління охорони здоров’я, департамент освіти, управління соціальних служб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Інформування, надання консультацій та роз'яснень.</w:t>
            </w:r>
          </w:p>
          <w:p w:rsidR="00BB652A" w:rsidRPr="00F6790B" w:rsidRDefault="00BB652A" w:rsidP="00F232C5">
            <w:pPr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 xml:space="preserve">Забезпечення інформаційного супроводу публічних організаційно-масових, </w:t>
            </w:r>
            <w:r w:rsidRPr="00F6790B">
              <w:rPr>
                <w:lang w:val="uk-UA"/>
              </w:rPr>
              <w:lastRenderedPageBreak/>
              <w:t>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Відділ</w:t>
            </w:r>
          </w:p>
          <w:p w:rsidR="00BB652A" w:rsidRPr="00F6790B" w:rsidRDefault="00BB652A" w:rsidP="00F232C5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Висвітлення проведення міських </w:t>
            </w:r>
            <w:r w:rsidRPr="00F6790B">
              <w:rPr>
                <w:lang w:val="uk-UA"/>
              </w:rPr>
              <w:lastRenderedPageBreak/>
              <w:t>тематичних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>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територіа-льної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</w:pPr>
            <w:r>
              <w:rPr>
                <w:lang w:val="uk-UA"/>
              </w:rPr>
              <w:t>30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</w:pPr>
            <w:r>
              <w:rPr>
                <w:lang w:val="uk-UA"/>
              </w:rPr>
              <w:t>40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територі-альної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proofErr w:type="spellStart"/>
            <w:r w:rsidRPr="00F6790B">
              <w:rPr>
                <w:lang w:val="uk-UA"/>
              </w:rPr>
              <w:t>консульта-тивної</w:t>
            </w:r>
            <w:proofErr w:type="spellEnd"/>
            <w:r w:rsidRPr="00F6790B">
              <w:rPr>
                <w:lang w:val="uk-UA"/>
              </w:rPr>
              <w:t xml:space="preserve"> допомоги щодо вирішення проблем.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en-US"/>
              </w:rPr>
            </w:pPr>
            <w:r w:rsidRPr="00F6790B">
              <w:rPr>
                <w:lang w:val="uk-UA"/>
              </w:rPr>
              <w:t>Надання матеріальної допомоги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Луцький об'єднаний міський територіальний центр комплектування та соціальної підтримки або уклали контракт безпосередньо у військових частинах на підставі підтвердних документів, наданих до Луцького об'єднаного міського територіального центру комплектування та соціальної підтримки відповідно наданих списків (згідно з додатком 3) до департаменту с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 політики Луцької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="00D11293">
              <w:rPr>
                <w:lang w:val="uk-UA"/>
              </w:rPr>
              <w:t>та ветеранської</w:t>
            </w:r>
            <w:r w:rsidR="00D11293"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політики,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фінансів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Надання одноразової адресної грошової допомоги на лікування: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особам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постраждалим учасникам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одноразової адресної грошової допомоги до Дня матері: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натуральної допомоги.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4154E7">
              <w:rPr>
                <w:szCs w:val="28"/>
                <w:lang w:val="uk-UA"/>
              </w:rPr>
              <w:t xml:space="preserve">Забезпечення виплати особам, які мають особливі заслуги перед Батьківщиною, з числа учасників бойових дій </w:t>
            </w:r>
            <w:r w:rsidRPr="004154E7">
              <w:rPr>
                <w:szCs w:val="28"/>
                <w:lang w:val="uk-UA"/>
              </w:rPr>
              <w:lastRenderedPageBreak/>
              <w:t>(ветеранів війни), компенсації витрат за рік на автомобільне паливо з розрахунку 50 літрів високооктанового бензину на місяць за наявності ос</w:t>
            </w:r>
            <w:r>
              <w:rPr>
                <w:szCs w:val="28"/>
                <w:lang w:val="uk-UA"/>
              </w:rPr>
              <w:t xml:space="preserve">обистого транспорту (одноразово </w:t>
            </w:r>
            <w:r w:rsidRPr="004154E7">
              <w:rPr>
                <w:szCs w:val="28"/>
                <w:lang w:val="uk-UA"/>
              </w:rPr>
              <w:t>щороку).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lastRenderedPageBreak/>
              <w:t>150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200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25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382D95" w:rsidRDefault="00BB652A" w:rsidP="00F232C5">
            <w:pPr>
              <w:pStyle w:val="aa"/>
              <w:spacing w:after="0"/>
              <w:ind w:left="-73" w:right="-7"/>
              <w:rPr>
                <w:lang w:val="uk-UA"/>
              </w:rPr>
            </w:pPr>
            <w:r w:rsidRPr="00382D95">
              <w:rPr>
                <w:lang w:val="uk-UA"/>
              </w:rPr>
              <w:t xml:space="preserve">Вшанування та підтримка осіб, </w:t>
            </w:r>
            <w:proofErr w:type="spellStart"/>
            <w:r w:rsidRPr="00382D95">
              <w:t>які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мають</w:t>
            </w:r>
            <w:proofErr w:type="spellEnd"/>
            <w:r w:rsidRPr="00382D95">
              <w:t xml:space="preserve"> </w:t>
            </w:r>
            <w:proofErr w:type="spellStart"/>
            <w:r w:rsidRPr="00382D95">
              <w:lastRenderedPageBreak/>
              <w:t>особливі</w:t>
            </w:r>
            <w:proofErr w:type="spellEnd"/>
            <w:r w:rsidRPr="00382D95">
              <w:t xml:space="preserve"> заслуги перед </w:t>
            </w:r>
            <w:proofErr w:type="spellStart"/>
            <w:r w:rsidRPr="00382D95">
              <w:t>Батьківщи</w:t>
            </w:r>
            <w:proofErr w:type="spellEnd"/>
            <w:r w:rsidRPr="00382D95">
              <w:t xml:space="preserve">-ною з числа </w:t>
            </w:r>
            <w:proofErr w:type="spellStart"/>
            <w:r w:rsidRPr="00382D95">
              <w:t>учасників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бойових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дій</w:t>
            </w:r>
            <w:proofErr w:type="spellEnd"/>
            <w:r w:rsidRPr="00382D95">
              <w:t xml:space="preserve"> (</w:t>
            </w:r>
            <w:proofErr w:type="spellStart"/>
            <w:r w:rsidRPr="00382D95">
              <w:t>ветеранів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війни</w:t>
            </w:r>
            <w:proofErr w:type="spellEnd"/>
            <w:r w:rsidRPr="00382D95">
              <w:t>)</w:t>
            </w:r>
            <w:r>
              <w:rPr>
                <w:lang w:val="uk-UA"/>
              </w:rPr>
              <w:t>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3.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пільг</w:t>
            </w: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3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18 0</w:t>
            </w:r>
            <w:r w:rsidRPr="00F6790B">
              <w:rPr>
                <w:shd w:val="clear" w:color="auto" w:fill="FFFFFF" w:themeFill="background1"/>
                <w:lang w:val="en-US"/>
              </w:rPr>
              <w:t>00</w:t>
            </w:r>
            <w:r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першочергового влаштування  у заклади дошкільної освіти: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зниклих безвісти військовослужбовців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дошкільною освітою дітей.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 </w:t>
            </w:r>
            <w:proofErr w:type="spellStart"/>
            <w:r w:rsidRPr="00F6790B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BB652A" w:rsidRPr="00F6790B" w:rsidRDefault="00BB652A" w:rsidP="00F232C5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перебування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добровольців антитерористичної операції (на підставі посвідчення батьків);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Придбання продуктів харчування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проїзд в міському транспорті: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4.1. в тролейбусі та автобусі: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4.2. в тролейбусі: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осіб з інвалідністю внаслідок війни (на підставі посвідчення батька чи матері, свідоцтва про народження);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зниклих безвісти військовослужбовців та військовополонених (на підставі відповідних документів);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Надання підтримки для сімей ветеранів війни.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відпочинок: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Б</w:t>
            </w:r>
            <w:r>
              <w:rPr>
                <w:shd w:val="clear" w:color="auto" w:fill="FFFFFF" w:themeFill="background1"/>
                <w:lang w:val="uk-UA"/>
              </w:rPr>
              <w:t>юджет Луцької міської територіа</w:t>
            </w:r>
            <w:r w:rsidRPr="00F6790B">
              <w:rPr>
                <w:shd w:val="clear" w:color="auto" w:fill="FFFFFF" w:themeFill="background1"/>
                <w:lang w:val="uk-UA"/>
              </w:rPr>
              <w:t>льної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1100,0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Відпочинок дітей.</w:t>
            </w:r>
          </w:p>
        </w:tc>
      </w:tr>
      <w:tr w:rsidR="00BB652A" w:rsidRPr="00FA6A4C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BB652A" w:rsidRPr="00FA6A4C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Звільнення від плати за навчання у мистецьких школах та студіях при клубних закладах: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дітей, які мають статус «Член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комплексних медичних, психологічних та соціальних послуг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зниклих безвісти військовослужбовців та членів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 військовополонених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5800,0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Проведення безкоштовного ста</w:t>
            </w:r>
            <w:r w:rsidRPr="00F6790B">
              <w:rPr>
                <w:lang w:val="uk-UA"/>
              </w:rPr>
              <w:softHyphen/>
              <w:t>ціонарного, амбу</w:t>
            </w:r>
            <w:r w:rsidRPr="00F6790B">
              <w:rPr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стану здоров’я.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психологічної допомоги у межах роботи Психологічного штабу: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особам з інвалідністю внаслідок війни та членам їх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психологічних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тренінгів, майстер-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класів,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заходів для :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Зміцнення </w:t>
            </w:r>
            <w:r w:rsidRPr="00F6790B">
              <w:rPr>
                <w:lang w:val="uk-UA"/>
              </w:rPr>
              <w:lastRenderedPageBreak/>
              <w:t>та покращення емоційного 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організації навчання 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Набуття професійних навичок/здобуття спеціальності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Прийом документів щодо 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sz w:val="22"/>
                <w:lang w:val="uk-UA"/>
              </w:rPr>
            </w:pPr>
            <w:r w:rsidRPr="00F6790B">
              <w:rPr>
                <w:sz w:val="22"/>
                <w:lang w:val="uk-UA"/>
              </w:rPr>
              <w:t>Забезпечення комплексної допомоги ветеранам війни та членам їх сімей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Забезпечення технічними засобами реабілітації для полегшення </w:t>
            </w:r>
            <w:r w:rsidRPr="00F6790B">
              <w:rPr>
                <w:lang w:val="uk-UA"/>
              </w:rPr>
              <w:lastRenderedPageBreak/>
              <w:t>самообслуговування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благодійної акції «Скоро до школи» з нагоди Дня знань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благодійних заходів з нагоди Дня Святого Миколая та різдвяно-новорічних свят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осіб з інвалідністю внаслідок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у закладах культури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Надання безоплатно приміщень закладів культури для проведення тематичних культурно-мистецьких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культурологічних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Сприяння у проведенні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екскурсій та 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членіві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Формування в дітей та молоді почуття поваги до культурної спадщини України та інших держав.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зниклих безвісти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Вшанування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5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Pr="00F6790B">
              <w:rPr>
                <w:b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</w:t>
            </w:r>
            <w:r w:rsidRPr="00F6790B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вців, які вважаються зниклими безвісти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консультаційних по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луг;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 з прав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вих питань;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складання заяв, скарг та інших документів пр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вового характеру;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кваліфікованої псих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логічної допомоги фахівцем-психологом;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Прийняття та розгляд докуме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тів, які надаються членами сімей військовополонених і військов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службовців, які вважаються зн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клими безвісти;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Підготовка від імені міського голови </w:t>
            </w:r>
            <w:proofErr w:type="spellStart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нень до відповідних структур та організацій;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Звернення до органів державної 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влади, органів місцевого само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рядування, їх посадових чи сл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жбових осіб, громадських об'є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нань та міжнародних гуманіта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організацій із запитами (в т.ч. депутатськими) на отрима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ня інформації, що може сприяти поверненню військовополон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чи розшуку військовослу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бовців, які вважаються зникл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color w:val="232323"/>
                <w:kern w:val="0"/>
                <w:lang w:val="uk-UA" w:eastAsia="uk-UA"/>
              </w:rPr>
            </w:pP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t>Надання правової та психологічної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</w:tbl>
    <w:p w:rsidR="00BB652A" w:rsidRPr="00F6790B" w:rsidRDefault="00BB652A" w:rsidP="00BB652A">
      <w:pPr>
        <w:rPr>
          <w:lang w:val="uk-UA"/>
        </w:rPr>
      </w:pPr>
    </w:p>
    <w:p w:rsidR="00BB652A" w:rsidRPr="00F6790B" w:rsidRDefault="00BB652A" w:rsidP="00BB652A">
      <w:pPr>
        <w:rPr>
          <w:lang w:val="uk-UA"/>
        </w:rPr>
      </w:pPr>
    </w:p>
    <w:p w:rsidR="00BB652A" w:rsidRDefault="00BB652A" w:rsidP="00BB652A">
      <w:pPr>
        <w:ind w:left="-993"/>
        <w:rPr>
          <w:lang w:val="uk-UA"/>
        </w:rPr>
      </w:pPr>
      <w:r w:rsidRPr="00F6790B">
        <w:rPr>
          <w:lang w:val="uk-UA"/>
        </w:rPr>
        <w:t>Майборода 284</w:t>
      </w:r>
      <w:r>
        <w:rPr>
          <w:lang w:val="uk-UA"/>
        </w:rPr>
        <w:t> </w:t>
      </w:r>
      <w:r w:rsidRPr="00F6790B">
        <w:rPr>
          <w:lang w:val="uk-UA"/>
        </w:rPr>
        <w:t>177</w:t>
      </w:r>
    </w:p>
    <w:p w:rsidR="00E11092" w:rsidRDefault="00E11092" w:rsidP="00BB652A">
      <w:pPr>
        <w:pStyle w:val="aa"/>
        <w:spacing w:after="0"/>
        <w:rPr>
          <w:lang w:val="uk-UA"/>
        </w:rPr>
      </w:pPr>
    </w:p>
    <w:sectPr w:rsidR="00E11092" w:rsidSect="000710DB">
      <w:type w:val="continuous"/>
      <w:pgSz w:w="16838" w:h="11906" w:orient="landscape"/>
      <w:pgMar w:top="198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C" w:rsidRDefault="008F797C" w:rsidP="00E11092">
      <w:r>
        <w:separator/>
      </w:r>
    </w:p>
  </w:endnote>
  <w:endnote w:type="continuationSeparator" w:id="0">
    <w:p w:rsidR="008F797C" w:rsidRDefault="008F797C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C" w:rsidRDefault="008F797C" w:rsidP="00E11092">
      <w:r>
        <w:separator/>
      </w:r>
    </w:p>
  </w:footnote>
  <w:footnote w:type="continuationSeparator" w:id="0">
    <w:p w:rsidR="008F797C" w:rsidRDefault="008F797C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0835E5" w:rsidRDefault="002640A4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23A1C">
          <w:rPr>
            <w:noProof/>
          </w:rPr>
          <w:t>2</w:t>
        </w:r>
        <w:r>
          <w:rPr>
            <w:noProof/>
          </w:rPr>
          <w:fldChar w:fldCharType="end"/>
        </w:r>
      </w:p>
      <w:p w:rsidR="000835E5" w:rsidRDefault="008F797C">
        <w:pPr>
          <w:pStyle w:val="1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BB652A" w:rsidRDefault="002640A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652A" w:rsidRDefault="00BB652A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2A" w:rsidRDefault="00BB652A">
    <w:pPr>
      <w:pStyle w:val="af6"/>
      <w:jc w:val="center"/>
    </w:pPr>
  </w:p>
  <w:p w:rsidR="00BB652A" w:rsidRDefault="00BB652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092"/>
    <w:rsid w:val="000536E4"/>
    <w:rsid w:val="0006660F"/>
    <w:rsid w:val="000710DB"/>
    <w:rsid w:val="000835E5"/>
    <w:rsid w:val="001036A5"/>
    <w:rsid w:val="00111541"/>
    <w:rsid w:val="00145287"/>
    <w:rsid w:val="001C75A2"/>
    <w:rsid w:val="00200809"/>
    <w:rsid w:val="002640A4"/>
    <w:rsid w:val="003825A1"/>
    <w:rsid w:val="004D3780"/>
    <w:rsid w:val="005621B9"/>
    <w:rsid w:val="005D32AA"/>
    <w:rsid w:val="0064604C"/>
    <w:rsid w:val="006A3631"/>
    <w:rsid w:val="006D379D"/>
    <w:rsid w:val="00763F52"/>
    <w:rsid w:val="008F797C"/>
    <w:rsid w:val="00992302"/>
    <w:rsid w:val="00A20320"/>
    <w:rsid w:val="00BB652A"/>
    <w:rsid w:val="00BD3A4A"/>
    <w:rsid w:val="00CA24A6"/>
    <w:rsid w:val="00D11293"/>
    <w:rsid w:val="00D66300"/>
    <w:rsid w:val="00D86B58"/>
    <w:rsid w:val="00DE628D"/>
    <w:rsid w:val="00E11092"/>
    <w:rsid w:val="00E224E6"/>
    <w:rsid w:val="00E66A61"/>
    <w:rsid w:val="00F23A1C"/>
    <w:rsid w:val="00F27B40"/>
    <w:rsid w:val="00F6790B"/>
    <w:rsid w:val="00F97CE8"/>
    <w:rsid w:val="00FA6A4C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13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4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4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5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6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8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9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9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a"/>
    <w:unhideWhenUsed/>
    <w:rsid w:val="00992302"/>
    <w:pPr>
      <w:tabs>
        <w:tab w:val="center" w:pos="4819"/>
        <w:tab w:val="right" w:pos="9639"/>
      </w:tabs>
    </w:pPr>
  </w:style>
  <w:style w:type="character" w:customStyle="1" w:styleId="1a">
    <w:name w:val="Нижний колонтитул Знак1"/>
    <w:basedOn w:val="a0"/>
    <w:link w:val="af7"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694E-DC31-4B8E-9E6F-C9A74EB6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16129</Words>
  <Characters>9195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11</cp:revision>
  <cp:lastPrinted>2023-10-20T11:09:00Z</cp:lastPrinted>
  <dcterms:created xsi:type="dcterms:W3CDTF">2024-02-16T09:11:00Z</dcterms:created>
  <dcterms:modified xsi:type="dcterms:W3CDTF">2024-05-14T06:26:00Z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