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994" w:rsidRDefault="00E5087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2EF983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Gt2X2vVAAAABQEAAA8AAABkcnMvZG93&#10;bnJldi54bWxMjsFqwzAQRO+F/IPYQm+NVBNKcSyHUAiF3pIW4qMibS0TaWUsxXH+vnIptJdhh1lm&#10;XrWZvGMjDrELJOFpKYAh6WA6aiV8fuweX4DFpMgoFwgl3DDCpl7cVao04Up7HA+pZbmEYqkk2JT6&#10;kvOoLXoVl6FHytlXGLxK2Q4tN4O65nLveCHEM/eqo7xgVY+vFvX5cPEStmNTHJv2zbjm/bzaWx2b&#10;Y9JSPtxP2zWwhFP6e4YZP6NDnZlO4UImMjd7ln50zoQogJ1+D15X/D99/Q0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Brdl9r1QAAAAUBAAAPAAAAAAAAAAAAAAAAABYEAABkcnMvZG93&#10;bnJldi54bWxQSwUGAAAAAAQABADzAAAAGAUAAAAA&#10;" o:allowincell="f" filled="f" stroked="f" strokeweight="0"/>
            </w:pict>
          </mc:Fallback>
        </mc:AlternateContent>
      </w:r>
      <w:r w:rsidR="00EF6ACB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EF6ACB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6" o:title=""/>
            <w10:wrap type="square" side="left"/>
          </v:shape>
          <o:OLEObject Type="Embed" ProgID="PBrush" ShapeID="ole_rId2" DrawAspect="Content" ObjectID="_1777445530" r:id="rId7"/>
        </w:object>
      </w:r>
    </w:p>
    <w:p w:rsidR="00A96994" w:rsidRDefault="00A9699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96994" w:rsidRDefault="00A96994">
      <w:pPr>
        <w:rPr>
          <w:sz w:val="8"/>
          <w:szCs w:val="8"/>
        </w:rPr>
      </w:pPr>
    </w:p>
    <w:p w:rsidR="00A96994" w:rsidRDefault="00E5087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A96994" w:rsidRDefault="00A969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96994" w:rsidRDefault="00E508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A96994" w:rsidRDefault="00A969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96994" w:rsidRDefault="00E5087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A96994" w:rsidRDefault="00A96994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A96994" w:rsidRDefault="00E508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відзначення </w:t>
      </w:r>
      <w:r w:rsidR="0096159D">
        <w:rPr>
          <w:rFonts w:ascii="Times New Roman" w:hAnsi="Times New Roman" w:cs="Times New Roman"/>
          <w:sz w:val="28"/>
          <w:szCs w:val="28"/>
        </w:rPr>
        <w:t>Л.Роговцевої</w:t>
      </w:r>
    </w:p>
    <w:p w:rsidR="00A96994" w:rsidRDefault="00A96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248" w:rsidRDefault="00C152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994" w:rsidRDefault="00E508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96159D">
        <w:rPr>
          <w:rFonts w:ascii="Times New Roman" w:hAnsi="Times New Roman" w:cs="Times New Roman"/>
          <w:sz w:val="28"/>
          <w:szCs w:val="28"/>
        </w:rPr>
        <w:t xml:space="preserve">Господарського суду Волинської </w:t>
      </w:r>
      <w:r w:rsidR="00EF6ACB">
        <w:rPr>
          <w:rFonts w:ascii="Times New Roman" w:hAnsi="Times New Roman" w:cs="Times New Roman"/>
          <w:sz w:val="28"/>
          <w:szCs w:val="28"/>
        </w:rPr>
        <w:t>області від 25.04.2024 № 01-13/5</w:t>
      </w:r>
      <w:bookmarkStart w:id="0" w:name="_GoBack"/>
      <w:bookmarkEnd w:id="0"/>
      <w:r w:rsidR="0096159D">
        <w:rPr>
          <w:rFonts w:ascii="Times New Roman" w:hAnsi="Times New Roman" w:cs="Times New Roman"/>
          <w:sz w:val="28"/>
          <w:szCs w:val="28"/>
        </w:rPr>
        <w:t>11/24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6994" w:rsidRDefault="00A96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994" w:rsidRDefault="00E50874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ОГОЛОСИТИ Подяку міського голови </w:t>
      </w:r>
      <w:r w:rsidR="0096159D">
        <w:rPr>
          <w:rFonts w:ascii="Times New Roman" w:hAnsi="Times New Roman" w:cs="Times New Roman"/>
          <w:color w:val="000000"/>
          <w:sz w:val="28"/>
          <w:szCs w:val="28"/>
        </w:rPr>
        <w:t>РОГОВЦЕВІЙ Ларисі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6159D">
        <w:rPr>
          <w:rFonts w:ascii="Times New Roman" w:hAnsi="Times New Roman" w:cs="Times New Roman"/>
          <w:color w:val="000000"/>
          <w:sz w:val="28"/>
          <w:szCs w:val="28"/>
        </w:rPr>
        <w:t>старшому інспектору документального забезпечення та контролю Господарського суду Волинської області</w:t>
      </w:r>
      <w:r w:rsidRPr="003901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59D" w:rsidRPr="0096159D">
        <w:rPr>
          <w:rFonts w:ascii="Times New Roman" w:hAnsi="Times New Roman" w:cs="Times New Roman"/>
          <w:color w:val="000000"/>
          <w:sz w:val="28"/>
          <w:szCs w:val="28"/>
        </w:rPr>
        <w:t>за сумлінну працю, високий професіоналізм, а також з нагоди 3</w:t>
      </w:r>
      <w:r w:rsidR="0096159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6159D" w:rsidRPr="0096159D">
        <w:rPr>
          <w:rFonts w:ascii="Times New Roman" w:hAnsi="Times New Roman" w:cs="Times New Roman"/>
          <w:color w:val="000000"/>
          <w:sz w:val="28"/>
          <w:szCs w:val="28"/>
        </w:rPr>
        <w:t>-ї річниці створення господарських (арбітражних) судів України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6994" w:rsidRDefault="00E50874">
      <w:pPr>
        <w:pStyle w:val="af"/>
        <w:ind w:left="0" w:firstLine="567"/>
        <w:jc w:val="both"/>
        <w:rPr>
          <w:szCs w:val="28"/>
        </w:rPr>
      </w:pPr>
      <w:r>
        <w:rPr>
          <w:szCs w:val="28"/>
        </w:rPr>
        <w:t>2. Затвердити кошторис видатків щодо відзначення згідно з додатком.</w:t>
      </w:r>
    </w:p>
    <w:p w:rsidR="00A96994" w:rsidRDefault="00A9699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6994" w:rsidRDefault="00A9699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6994" w:rsidRDefault="00E508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A96994" w:rsidRDefault="00A96994">
      <w:pPr>
        <w:jc w:val="both"/>
        <w:rPr>
          <w:sz w:val="28"/>
          <w:szCs w:val="28"/>
        </w:rPr>
      </w:pPr>
    </w:p>
    <w:p w:rsidR="00A96994" w:rsidRDefault="00A96994">
      <w:pPr>
        <w:jc w:val="both"/>
        <w:rPr>
          <w:sz w:val="22"/>
          <w:szCs w:val="22"/>
        </w:rPr>
      </w:pPr>
    </w:p>
    <w:p w:rsidR="00A96994" w:rsidRDefault="00E508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Гудима     777 942    </w:t>
      </w:r>
    </w:p>
    <w:p w:rsidR="00A96994" w:rsidRDefault="00E50874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p w:rsidR="00A96994" w:rsidRDefault="00A96994">
      <w:pPr>
        <w:rPr>
          <w:rFonts w:ascii="Times New Roman" w:hAnsi="Times New Roman" w:cs="Times New Roman"/>
        </w:rPr>
      </w:pPr>
    </w:p>
    <w:p w:rsidR="00A96994" w:rsidRDefault="00A96994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A96994" w:rsidRDefault="00A96994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A96994" w:rsidRDefault="00A96994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A96994" w:rsidRDefault="00A96994">
      <w:pPr>
        <w:rPr>
          <w:rFonts w:ascii="Times New Roman" w:hAnsi="Times New Roman" w:cs="Times New Roman"/>
        </w:rPr>
      </w:pPr>
    </w:p>
    <w:sectPr w:rsidR="00A96994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473" w:rsidRDefault="00E50874">
      <w:r>
        <w:separator/>
      </w:r>
    </w:p>
  </w:endnote>
  <w:endnote w:type="continuationSeparator" w:id="0">
    <w:p w:rsidR="000E6473" w:rsidRDefault="00E5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473" w:rsidRDefault="00E50874">
      <w:r>
        <w:separator/>
      </w:r>
    </w:p>
  </w:footnote>
  <w:footnote w:type="continuationSeparator" w:id="0">
    <w:p w:rsidR="000E6473" w:rsidRDefault="00E50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994" w:rsidRDefault="00E50874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:rsidR="00A96994" w:rsidRDefault="00A96994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A96994"/>
    <w:rsid w:val="00066557"/>
    <w:rsid w:val="000C19BE"/>
    <w:rsid w:val="000E6473"/>
    <w:rsid w:val="00390124"/>
    <w:rsid w:val="00730B9E"/>
    <w:rsid w:val="0096159D"/>
    <w:rsid w:val="009B5CB5"/>
    <w:rsid w:val="00A96994"/>
    <w:rsid w:val="00C15248"/>
    <w:rsid w:val="00E50874"/>
    <w:rsid w:val="00E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B9E15F"/>
  <w15:docId w15:val="{497E5AF2-64F3-43E7-AD29-048B8CC0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E50874"/>
    <w:rPr>
      <w:rFonts w:ascii="Segoe UI" w:hAnsi="Segoe UI" w:cs="Mangal"/>
      <w:sz w:val="18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E50874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642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25</cp:revision>
  <cp:lastPrinted>2024-05-08T08:50:00Z</cp:lastPrinted>
  <dcterms:created xsi:type="dcterms:W3CDTF">2022-09-15T13:18:00Z</dcterms:created>
  <dcterms:modified xsi:type="dcterms:W3CDTF">2024-05-17T07:06:00Z</dcterms:modified>
  <dc:language>uk-UA</dc:language>
</cp:coreProperties>
</file>