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F818" w14:textId="02D989C3" w:rsidR="00B356B8" w:rsidRPr="00076EC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 w:rsidRPr="00076E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CE58634" wp14:editId="1C5A52C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414B3" id="_x0000_tole_rId2" o:spid="_x0000_s1026" style="position:absolute;margin-left:.05pt;margin-top:.05pt;width:50pt;height:50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    </w:pict>
          </mc:Fallback>
        </mc:AlternateContent>
      </w:r>
      <w:r w:rsidR="0032279E" w:rsidRPr="00076E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7987A" wp14:editId="48370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0179757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9DD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A11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658853" r:id="rId7"/>
        </w:object>
      </w:r>
    </w:p>
    <w:p w14:paraId="1A546F10" w14:textId="77777777" w:rsidR="00B356B8" w:rsidRPr="00076EC1" w:rsidRDefault="00B356B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4357116" w14:textId="77777777" w:rsidR="00B356B8" w:rsidRPr="00076EC1" w:rsidRDefault="00B356B8">
      <w:pPr>
        <w:rPr>
          <w:sz w:val="8"/>
          <w:szCs w:val="8"/>
        </w:rPr>
      </w:pPr>
    </w:p>
    <w:p w14:paraId="01401C48" w14:textId="77777777" w:rsidR="00B356B8" w:rsidRPr="00076EC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76EC1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89ADFB" w14:textId="77777777" w:rsidR="00B356B8" w:rsidRPr="00076EC1" w:rsidRDefault="00B356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43607" w14:textId="77777777" w:rsidR="00B356B8" w:rsidRPr="00076EC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6EC1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4F9603C" w14:textId="77777777" w:rsidR="00B356B8" w:rsidRPr="00076EC1" w:rsidRDefault="00B356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DED83AC" w14:textId="77777777" w:rsidR="00B356B8" w:rsidRPr="00076EC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076EC1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BE14393" w14:textId="77777777" w:rsidR="00B356B8" w:rsidRPr="00076EC1" w:rsidRDefault="00B356B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BEA37CB" w14:textId="77777777" w:rsidR="00B356B8" w:rsidRPr="00076EC1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 w:rsidRPr="00076EC1"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 w:rsidRPr="00076EC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076EC1"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 w:rsidRPr="00076EC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036B34FA" w14:textId="77777777" w:rsidR="00B356B8" w:rsidRPr="00076EC1" w:rsidRDefault="00B356B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2DC0036" w14:textId="77777777" w:rsidR="00B356B8" w:rsidRPr="00076EC1" w:rsidRDefault="00B356B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D00E399" w14:textId="77777777" w:rsidR="00B356B8" w:rsidRPr="00076EC1" w:rsidRDefault="00000000">
      <w:pPr>
        <w:shd w:val="clear" w:color="auto" w:fill="FFFFFF"/>
        <w:ind w:firstLine="567"/>
        <w:jc w:val="both"/>
      </w:pPr>
      <w:r w:rsidRPr="00076EC1"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Pr="00076EC1"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 w:rsidRPr="00076EC1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Pr="00076EC1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 w:rsidRPr="00076EC1"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 1178:</w:t>
      </w:r>
    </w:p>
    <w:p w14:paraId="76281F19" w14:textId="77777777" w:rsidR="00B356B8" w:rsidRPr="00076EC1" w:rsidRDefault="00B356B8">
      <w:pPr>
        <w:ind w:firstLine="567"/>
        <w:jc w:val="both"/>
        <w:rPr>
          <w:rFonts w:eastAsia="Times New Roman" w:cs="Times New Roman"/>
          <w:color w:val="000000"/>
        </w:rPr>
      </w:pPr>
    </w:p>
    <w:p w14:paraId="7C3DFCF6" w14:textId="77777777" w:rsidR="00B356B8" w:rsidRPr="00076EC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76EC1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076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</w:t>
      </w:r>
      <w:proofErr w:type="spellStart"/>
      <w:r w:rsidRPr="00076EC1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 w:rsidRPr="00076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підпунктом 6 пункту 13 постанови К</w:t>
      </w:r>
      <w:r w:rsidRPr="00076EC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абінету Міністрів України від 12.10.2022 № 1178 «Про затвердження особливостей здійснення публічних </w:t>
      </w:r>
      <w:proofErr w:type="spellStart"/>
      <w:r w:rsidRPr="00076EC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 w:rsidRPr="00076EC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711E655F" w14:textId="77777777" w:rsidR="00B356B8" w:rsidRPr="00076EC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антидронової</w:t>
      </w:r>
      <w:proofErr w:type="spellEnd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системи «Оберіг </w:t>
      </w:r>
      <w:proofErr w:type="spellStart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Pro</w:t>
      </w:r>
      <w:proofErr w:type="spellEnd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 згідно з додатком 1;</w:t>
      </w:r>
      <w:r w:rsidRPr="00076EC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</w:t>
      </w:r>
    </w:p>
    <w:p w14:paraId="3623DF07" w14:textId="423C6499" w:rsidR="00B356B8" w:rsidRPr="00076EC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підсилюючої антени UNA – 3CSF+Антена з 2-ома GNSS (L1,</w:t>
      </w:r>
      <w:r w:rsid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L2) модулями, програмним SPOOF фільтром, 2-ома рефлекторами згідно з додатком</w:t>
      </w:r>
      <w:r w:rsid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2;</w:t>
      </w:r>
    </w:p>
    <w:p w14:paraId="192FF094" w14:textId="1DD4DA64" w:rsidR="00B356B8" w:rsidRPr="00076EC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cистеми</w:t>
      </w:r>
      <w:proofErr w:type="spellEnd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РЕБ для </w:t>
      </w:r>
      <w:r w:rsidRPr="00B8546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автомобіля\окопна </w:t>
      </w: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5 діапазонна DELTA-TEC </w:t>
      </w:r>
      <w:proofErr w:type="spellStart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Loli</w:t>
      </w:r>
      <w:proofErr w:type="spellEnd"/>
      <w:r w:rsidR="008A54F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 згідно з додатком 3;</w:t>
      </w:r>
    </w:p>
    <w:p w14:paraId="5F2D19DB" w14:textId="77777777" w:rsidR="00B356B8" w:rsidRPr="00076EC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універсального «окопного» анти-</w:t>
      </w:r>
      <w:proofErr w:type="spellStart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мультикоптерного</w:t>
      </w:r>
      <w:proofErr w:type="spellEnd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засобу РЕБ UNWAVE BMX160-4 MSD</w:t>
      </w:r>
      <w:r w:rsidRPr="00076EC1">
        <w:rPr>
          <w:rFonts w:ascii="Times New Roman" w:eastAsia="Times New Roman" w:hAnsi="Times New Roman" w:cs="Times New Roman"/>
          <w:color w:val="454545"/>
          <w:sz w:val="28"/>
          <w:szCs w:val="28"/>
          <w:lang w:eastAsia="en-US" w:bidi="ar-SA"/>
        </w:rPr>
        <w:t xml:space="preserve"> </w:t>
      </w: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згідно з додатком 4;</w:t>
      </w:r>
    </w:p>
    <w:p w14:paraId="6045DA52" w14:textId="21EC24A4" w:rsidR="00B356B8" w:rsidRPr="00076EC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підсилювача сигналів </w:t>
      </w:r>
      <w:proofErr w:type="spellStart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мультичастотного</w:t>
      </w:r>
      <w:proofErr w:type="spellEnd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купольного «STR ШАТРО </w:t>
      </w:r>
      <w:r w:rsid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br/>
      </w: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50-1LP» згідно з додатком 5. </w:t>
      </w:r>
    </w:p>
    <w:p w14:paraId="72D56DFA" w14:textId="1B0ECB30" w:rsidR="00B356B8" w:rsidRPr="00076EC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76EC1">
        <w:rPr>
          <w:rFonts w:ascii="Times New Roman" w:hAnsi="Times New Roman"/>
          <w:sz w:val="28"/>
          <w:szCs w:val="28"/>
        </w:rPr>
        <w:t>2. </w:t>
      </w:r>
      <w:r w:rsidRPr="00076EC1">
        <w:rPr>
          <w:rFonts w:ascii="Times New Roman" w:hAnsi="Times New Roman"/>
          <w:sz w:val="28"/>
          <w:szCs w:val="28"/>
          <w:lang w:eastAsia="en-US" w:bidi="ar-SA"/>
        </w:rPr>
        <w:t>Заступник</w:t>
      </w:r>
      <w:r w:rsidR="008A54F4">
        <w:rPr>
          <w:rFonts w:ascii="Times New Roman" w:hAnsi="Times New Roman"/>
          <w:sz w:val="28"/>
          <w:szCs w:val="28"/>
          <w:lang w:eastAsia="en-US" w:bidi="ar-SA"/>
        </w:rPr>
        <w:t>ові</w:t>
      </w:r>
      <w:r w:rsidRPr="00076EC1">
        <w:rPr>
          <w:rFonts w:ascii="Times New Roman" w:hAnsi="Times New Roman"/>
          <w:sz w:val="28"/>
          <w:szCs w:val="28"/>
          <w:lang w:eastAsia="en-US" w:bidi="ar-SA"/>
        </w:rPr>
        <w:t xml:space="preserve"> директора юридичного департаменту, начальнику відділу </w:t>
      </w:r>
      <w:proofErr w:type="spellStart"/>
      <w:r w:rsidRPr="00076EC1"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 w:rsidRPr="00076EC1"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 w:rsidRPr="00076EC1"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 w:rsidRPr="00076EC1"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</w:t>
      </w: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00E90922" w14:textId="77777777" w:rsidR="00B356B8" w:rsidRPr="00076EC1" w:rsidRDefault="00000000">
      <w:pPr>
        <w:ind w:firstLine="567"/>
        <w:jc w:val="both"/>
      </w:pPr>
      <w:r w:rsidRPr="00076EC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071013D4" w14:textId="77777777" w:rsidR="00B356B8" w:rsidRPr="00076EC1" w:rsidRDefault="00B356B8">
      <w:pPr>
        <w:jc w:val="both"/>
        <w:rPr>
          <w:lang w:eastAsia="en-US" w:bidi="ar-SA"/>
        </w:rPr>
      </w:pPr>
    </w:p>
    <w:p w14:paraId="0ED56185" w14:textId="77777777" w:rsidR="00B356B8" w:rsidRDefault="00B356B8">
      <w:pPr>
        <w:jc w:val="both"/>
        <w:rPr>
          <w:rFonts w:ascii="Times New Roman" w:hAnsi="Times New Roman"/>
          <w:sz w:val="28"/>
          <w:szCs w:val="28"/>
        </w:rPr>
      </w:pPr>
    </w:p>
    <w:p w14:paraId="042000CC" w14:textId="77777777" w:rsidR="008A54F4" w:rsidRPr="00076EC1" w:rsidRDefault="008A54F4">
      <w:pPr>
        <w:jc w:val="both"/>
        <w:rPr>
          <w:rFonts w:ascii="Times New Roman" w:hAnsi="Times New Roman"/>
          <w:sz w:val="28"/>
          <w:szCs w:val="28"/>
        </w:rPr>
      </w:pPr>
    </w:p>
    <w:p w14:paraId="2B0ADE75" w14:textId="77777777" w:rsidR="00B356B8" w:rsidRPr="00076EC1" w:rsidRDefault="00000000">
      <w:pPr>
        <w:jc w:val="both"/>
        <w:rPr>
          <w:rFonts w:ascii="Times New Roman" w:hAnsi="Times New Roman"/>
          <w:sz w:val="28"/>
          <w:szCs w:val="28"/>
        </w:rPr>
      </w:pPr>
      <w:r w:rsidRPr="00076EC1"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 w:rsidRPr="00076EC1">
        <w:rPr>
          <w:rFonts w:ascii="Times New Roman" w:hAnsi="Times New Roman"/>
          <w:sz w:val="28"/>
          <w:szCs w:val="28"/>
          <w:lang w:eastAsia="en-US" w:bidi="ar-SA"/>
        </w:rPr>
        <w:tab/>
      </w:r>
      <w:r w:rsidRPr="00076EC1">
        <w:rPr>
          <w:rFonts w:ascii="Times New Roman" w:hAnsi="Times New Roman"/>
          <w:sz w:val="28"/>
          <w:szCs w:val="28"/>
          <w:lang w:eastAsia="en-US" w:bidi="ar-SA"/>
        </w:rPr>
        <w:tab/>
      </w:r>
      <w:r w:rsidRPr="00076EC1">
        <w:rPr>
          <w:rFonts w:ascii="Times New Roman" w:hAnsi="Times New Roman"/>
          <w:sz w:val="28"/>
          <w:szCs w:val="28"/>
          <w:lang w:eastAsia="en-US" w:bidi="ar-SA"/>
        </w:rPr>
        <w:tab/>
      </w:r>
      <w:r w:rsidRPr="00076EC1">
        <w:rPr>
          <w:rFonts w:ascii="Times New Roman" w:hAnsi="Times New Roman"/>
          <w:sz w:val="28"/>
          <w:szCs w:val="28"/>
          <w:lang w:eastAsia="en-US" w:bidi="ar-SA"/>
        </w:rPr>
        <w:tab/>
      </w:r>
      <w:r w:rsidRPr="00076EC1">
        <w:rPr>
          <w:rFonts w:ascii="Times New Roman" w:hAnsi="Times New Roman"/>
          <w:sz w:val="28"/>
          <w:szCs w:val="28"/>
          <w:lang w:eastAsia="en-US" w:bidi="ar-SA"/>
        </w:rPr>
        <w:tab/>
      </w:r>
      <w:r w:rsidRPr="00076EC1"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Ігор ПОЛІЩУК</w:t>
      </w:r>
    </w:p>
    <w:p w14:paraId="5B04F400" w14:textId="77777777" w:rsidR="00B356B8" w:rsidRPr="00B8546B" w:rsidRDefault="00B356B8">
      <w:pPr>
        <w:jc w:val="both"/>
        <w:rPr>
          <w:rFonts w:ascii="Times New Roman" w:hAnsi="Times New Roman"/>
          <w:lang w:eastAsia="en-US" w:bidi="ar-SA"/>
        </w:rPr>
      </w:pPr>
    </w:p>
    <w:p w14:paraId="68117CC0" w14:textId="77777777" w:rsidR="00B356B8" w:rsidRPr="00B8546B" w:rsidRDefault="00B356B8">
      <w:pPr>
        <w:jc w:val="both"/>
        <w:rPr>
          <w:rFonts w:ascii="Times New Roman" w:hAnsi="Times New Roman"/>
          <w:lang w:eastAsia="en-US" w:bidi="ar-SA"/>
        </w:rPr>
      </w:pPr>
    </w:p>
    <w:p w14:paraId="01EBC4B2" w14:textId="77777777" w:rsidR="00B356B8" w:rsidRPr="00B8546B" w:rsidRDefault="00000000">
      <w:pPr>
        <w:jc w:val="both"/>
        <w:rPr>
          <w:rFonts w:ascii="Times New Roman" w:hAnsi="Times New Roman"/>
        </w:rPr>
      </w:pPr>
      <w:r w:rsidRPr="00B8546B">
        <w:rPr>
          <w:rFonts w:ascii="Times New Roman" w:hAnsi="Times New Roman"/>
          <w:lang w:eastAsia="en-US" w:bidi="ar-SA"/>
        </w:rPr>
        <w:t>Юрченко 777 987</w:t>
      </w:r>
    </w:p>
    <w:sectPr w:rsidR="00B356B8" w:rsidRPr="00B8546B" w:rsidSect="008A54F4">
      <w:headerReference w:type="default" r:id="rId9"/>
      <w:pgSz w:w="11906" w:h="16838"/>
      <w:pgMar w:top="567" w:right="567" w:bottom="1418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2C377" w14:textId="77777777" w:rsidR="00CB597F" w:rsidRDefault="00CB597F">
      <w:r>
        <w:separator/>
      </w:r>
    </w:p>
  </w:endnote>
  <w:endnote w:type="continuationSeparator" w:id="0">
    <w:p w14:paraId="031D08B8" w14:textId="77777777" w:rsidR="00CB597F" w:rsidRDefault="00CB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EFC3" w14:textId="77777777" w:rsidR="00CB597F" w:rsidRDefault="00CB597F">
      <w:r>
        <w:separator/>
      </w:r>
    </w:p>
  </w:footnote>
  <w:footnote w:type="continuationSeparator" w:id="0">
    <w:p w14:paraId="03DD8199" w14:textId="77777777" w:rsidR="00CB597F" w:rsidRDefault="00CB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C076" w14:textId="77777777" w:rsidR="00B356B8" w:rsidRDefault="00B356B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3AC34962" w14:textId="77777777" w:rsidR="00B356B8" w:rsidRDefault="00000000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70E2F842" w14:textId="77777777" w:rsidR="00B356B8" w:rsidRDefault="00B356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B8"/>
    <w:rsid w:val="00076EC1"/>
    <w:rsid w:val="0032279E"/>
    <w:rsid w:val="008A54F4"/>
    <w:rsid w:val="008C5F48"/>
    <w:rsid w:val="00A12712"/>
    <w:rsid w:val="00B356B8"/>
    <w:rsid w:val="00B8546B"/>
    <w:rsid w:val="00CB597F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11DD98"/>
  <w15:docId w15:val="{A6E3EF28-AD8B-413C-AFBE-B612DF69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3</cp:revision>
  <cp:lastPrinted>2024-01-19T11:32:00Z</cp:lastPrinted>
  <dcterms:created xsi:type="dcterms:W3CDTF">2024-05-31T08:06:00Z</dcterms:created>
  <dcterms:modified xsi:type="dcterms:W3CDTF">2024-05-31T08:08:00Z</dcterms:modified>
  <dc:language>uk-UA</dc:language>
</cp:coreProperties>
</file>