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1B7FF" w14:textId="77777777" w:rsidR="00E81B2D" w:rsidRPr="00B87F30" w:rsidRDefault="00E81B2D" w:rsidP="00E81B2D">
      <w:pPr>
        <w:jc w:val="center"/>
        <w:rPr>
          <w:szCs w:val="28"/>
        </w:rPr>
      </w:pPr>
      <w:r w:rsidRPr="00B87F30">
        <w:rPr>
          <w:szCs w:val="28"/>
        </w:rPr>
        <w:t xml:space="preserve">Інформація </w:t>
      </w:r>
    </w:p>
    <w:p w14:paraId="4CEC8E79" w14:textId="63DC43CB" w:rsidR="00E81B2D" w:rsidRPr="00B87F30" w:rsidRDefault="00E81B2D" w:rsidP="00E81B2D">
      <w:pPr>
        <w:jc w:val="center"/>
        <w:rPr>
          <w:szCs w:val="28"/>
        </w:rPr>
      </w:pPr>
      <w:r w:rsidRPr="00B87F30">
        <w:rPr>
          <w:szCs w:val="28"/>
        </w:rPr>
        <w:t>про закінчення  202</w:t>
      </w:r>
      <w:r w:rsidR="00BD585E" w:rsidRPr="00B87F30">
        <w:rPr>
          <w:szCs w:val="28"/>
        </w:rPr>
        <w:t>3</w:t>
      </w:r>
      <w:r w:rsidR="00766906" w:rsidRPr="00B87F30">
        <w:rPr>
          <w:szCs w:val="28"/>
        </w:rPr>
        <w:t>/</w:t>
      </w:r>
      <w:r w:rsidRPr="00B87F30">
        <w:rPr>
          <w:szCs w:val="28"/>
        </w:rPr>
        <w:t>202</w:t>
      </w:r>
      <w:r w:rsidR="00BD585E" w:rsidRPr="00B87F30">
        <w:rPr>
          <w:szCs w:val="28"/>
        </w:rPr>
        <w:t>4</w:t>
      </w:r>
      <w:r w:rsidRPr="00B87F30">
        <w:rPr>
          <w:szCs w:val="28"/>
        </w:rPr>
        <w:t xml:space="preserve"> н</w:t>
      </w:r>
      <w:r w:rsidR="00373E9E" w:rsidRPr="00B87F30">
        <w:rPr>
          <w:szCs w:val="28"/>
        </w:rPr>
        <w:t>авчального року</w:t>
      </w:r>
      <w:r w:rsidRPr="00B87F30">
        <w:rPr>
          <w:szCs w:val="28"/>
        </w:rPr>
        <w:t xml:space="preserve"> та роботу закладів освіти</w:t>
      </w:r>
    </w:p>
    <w:p w14:paraId="2A2293D2" w14:textId="0891FB6A" w:rsidR="00E81B2D" w:rsidRPr="00B87F30" w:rsidRDefault="00E81B2D" w:rsidP="00E81B2D">
      <w:pPr>
        <w:shd w:val="clear" w:color="auto" w:fill="FFFFFF"/>
        <w:jc w:val="center"/>
        <w:rPr>
          <w:szCs w:val="28"/>
        </w:rPr>
      </w:pPr>
      <w:r w:rsidRPr="00B87F30">
        <w:rPr>
          <w:szCs w:val="28"/>
        </w:rPr>
        <w:t>у новому 202</w:t>
      </w:r>
      <w:r w:rsidR="00BD585E" w:rsidRPr="00B87F30">
        <w:rPr>
          <w:szCs w:val="28"/>
        </w:rPr>
        <w:t>4</w:t>
      </w:r>
      <w:r w:rsidR="00766906" w:rsidRPr="00B87F30">
        <w:rPr>
          <w:szCs w:val="28"/>
        </w:rPr>
        <w:t>/</w:t>
      </w:r>
      <w:r w:rsidR="00BD585E" w:rsidRPr="00B87F30">
        <w:rPr>
          <w:szCs w:val="28"/>
        </w:rPr>
        <w:t xml:space="preserve">2025 </w:t>
      </w:r>
      <w:r w:rsidRPr="00B87F30">
        <w:rPr>
          <w:szCs w:val="28"/>
        </w:rPr>
        <w:t>навчальному році</w:t>
      </w:r>
    </w:p>
    <w:p w14:paraId="0B8DAD4B" w14:textId="77777777" w:rsidR="00250914" w:rsidRPr="00B87F30" w:rsidRDefault="00250914" w:rsidP="00250914">
      <w:pPr>
        <w:shd w:val="clear" w:color="auto" w:fill="FFFFFF"/>
        <w:ind w:firstLine="567"/>
        <w:jc w:val="both"/>
      </w:pPr>
    </w:p>
    <w:p w14:paraId="553DCD18" w14:textId="0C5E517D" w:rsidR="0027547C" w:rsidRPr="00B87F30" w:rsidRDefault="0027547C" w:rsidP="00250914">
      <w:pPr>
        <w:shd w:val="clear" w:color="auto" w:fill="FFFFFF"/>
        <w:ind w:firstLine="567"/>
        <w:jc w:val="both"/>
        <w:rPr>
          <w:szCs w:val="28"/>
          <w:bdr w:val="none" w:sz="0" w:space="0" w:color="auto" w:frame="1"/>
          <w:shd w:val="clear" w:color="auto" w:fill="FFFFFF"/>
          <w:lang w:eastAsia="uk-UA"/>
        </w:rPr>
      </w:pPr>
      <w:r w:rsidRPr="00B87F30">
        <w:rPr>
          <w:szCs w:val="28"/>
        </w:rPr>
        <w:t>Упродовж 202</w:t>
      </w:r>
      <w:r w:rsidR="00BD585E" w:rsidRPr="00B87F30">
        <w:rPr>
          <w:szCs w:val="28"/>
        </w:rPr>
        <w:t>3</w:t>
      </w:r>
      <w:r w:rsidR="00766906" w:rsidRPr="00B87F30">
        <w:rPr>
          <w:szCs w:val="28"/>
        </w:rPr>
        <w:t>/</w:t>
      </w:r>
      <w:r w:rsidRPr="00B87F30">
        <w:rPr>
          <w:szCs w:val="28"/>
        </w:rPr>
        <w:t>202</w:t>
      </w:r>
      <w:r w:rsidR="00BD585E" w:rsidRPr="00B87F30">
        <w:rPr>
          <w:szCs w:val="28"/>
        </w:rPr>
        <w:t>4</w:t>
      </w:r>
      <w:r w:rsidRPr="00B87F30">
        <w:rPr>
          <w:szCs w:val="28"/>
        </w:rPr>
        <w:t xml:space="preserve"> н.р</w:t>
      </w:r>
      <w:r w:rsidR="00D36091" w:rsidRPr="00B87F30">
        <w:rPr>
          <w:szCs w:val="28"/>
        </w:rPr>
        <w:t>.</w:t>
      </w:r>
      <w:r w:rsidRPr="00B87F30">
        <w:rPr>
          <w:szCs w:val="28"/>
        </w:rPr>
        <w:t xml:space="preserve"> освітня галузь Луцької </w:t>
      </w:r>
      <w:r w:rsidR="00921B86" w:rsidRPr="00B87F30">
        <w:rPr>
          <w:szCs w:val="28"/>
        </w:rPr>
        <w:t xml:space="preserve">міської територіальної громади </w:t>
      </w:r>
      <w:r w:rsidRPr="00B87F30">
        <w:rPr>
          <w:szCs w:val="28"/>
        </w:rPr>
        <w:t xml:space="preserve">працювала над забезпеченням рівного доступу до </w:t>
      </w:r>
      <w:r w:rsidR="0019132E" w:rsidRPr="00B87F30">
        <w:rPr>
          <w:szCs w:val="28"/>
        </w:rPr>
        <w:t xml:space="preserve">якісної </w:t>
      </w:r>
      <w:r w:rsidRPr="00B87F30">
        <w:rPr>
          <w:szCs w:val="28"/>
        </w:rPr>
        <w:t xml:space="preserve">освіти </w:t>
      </w:r>
      <w:r w:rsidRPr="00B87F30">
        <w:rPr>
          <w:szCs w:val="28"/>
          <w:bdr w:val="none" w:sz="0" w:space="0" w:color="auto" w:frame="1"/>
          <w:shd w:val="clear" w:color="auto" w:fill="FFFFFF"/>
          <w:lang w:eastAsia="uk-UA"/>
        </w:rPr>
        <w:t xml:space="preserve">в реаліях сьогодення, направлених на виконання завдань, що постали в умовах правового режиму воєнного стану. </w:t>
      </w:r>
    </w:p>
    <w:p w14:paraId="4CE05EEA" w14:textId="52B593A6" w:rsidR="00A754BD" w:rsidRPr="00B87F30" w:rsidRDefault="00A754BD" w:rsidP="00791097">
      <w:pPr>
        <w:ind w:firstLine="567"/>
        <w:jc w:val="both"/>
        <w:rPr>
          <w:szCs w:val="28"/>
        </w:rPr>
      </w:pPr>
      <w:r w:rsidRPr="00B87F30">
        <w:rPr>
          <w:szCs w:val="28"/>
        </w:rPr>
        <w:t>В умовах продовження дії воєнного стану в Україні одним із основних завдань, яке стоїть перед дошкільною педагогічною спільнотою</w:t>
      </w:r>
      <w:r w:rsidR="00B87F30" w:rsidRPr="00B87F30">
        <w:rPr>
          <w:szCs w:val="28"/>
        </w:rPr>
        <w:t>, є</w:t>
      </w:r>
      <w:r w:rsidRPr="00B87F30">
        <w:rPr>
          <w:szCs w:val="28"/>
        </w:rPr>
        <w:t xml:space="preserve"> створення найефективніших умов для забезпечення безпечного перебування</w:t>
      </w:r>
      <w:r w:rsidR="00EA3294" w:rsidRPr="00B87F30">
        <w:rPr>
          <w:szCs w:val="28"/>
        </w:rPr>
        <w:t xml:space="preserve"> у закладі</w:t>
      </w:r>
      <w:r w:rsidRPr="00B87F30">
        <w:rPr>
          <w:szCs w:val="28"/>
        </w:rPr>
        <w:t xml:space="preserve"> усіх учасників освітнього процесу.</w:t>
      </w:r>
    </w:p>
    <w:p w14:paraId="4D1D29F2" w14:textId="577090B1" w:rsidR="001F56BE" w:rsidRPr="00B87F30" w:rsidRDefault="00A754BD" w:rsidP="00A5661B">
      <w:pPr>
        <w:ind w:firstLine="567"/>
        <w:jc w:val="both"/>
      </w:pPr>
      <w:r w:rsidRPr="00B87F30">
        <w:rPr>
          <w:szCs w:val="28"/>
        </w:rPr>
        <w:t xml:space="preserve">У </w:t>
      </w:r>
      <w:r w:rsidRPr="00EB1A2A">
        <w:rPr>
          <w:szCs w:val="28"/>
        </w:rPr>
        <w:t>51</w:t>
      </w:r>
      <w:r w:rsidRPr="00B87F30">
        <w:rPr>
          <w:szCs w:val="28"/>
        </w:rPr>
        <w:t xml:space="preserve"> закладі дошкільної освіти різного типу виховується </w:t>
      </w:r>
      <w:r w:rsidRPr="00EB1A2A">
        <w:rPr>
          <w:szCs w:val="28"/>
        </w:rPr>
        <w:t xml:space="preserve">9325 </w:t>
      </w:r>
      <w:r w:rsidRPr="00B87F30">
        <w:rPr>
          <w:szCs w:val="28"/>
        </w:rPr>
        <w:t xml:space="preserve">дітей у </w:t>
      </w:r>
      <w:r w:rsidRPr="00EB1A2A">
        <w:rPr>
          <w:szCs w:val="28"/>
        </w:rPr>
        <w:t>426</w:t>
      </w:r>
      <w:r w:rsidR="007245BA">
        <w:rPr>
          <w:szCs w:val="28"/>
        </w:rPr>
        <w:t> </w:t>
      </w:r>
      <w:r w:rsidRPr="00B87F30">
        <w:rPr>
          <w:szCs w:val="28"/>
        </w:rPr>
        <w:t xml:space="preserve">групах загального, компенсуючого типу та групах з інклюзивним навчанням. У </w:t>
      </w:r>
      <w:r w:rsidRPr="00EB1A2A">
        <w:rPr>
          <w:szCs w:val="28"/>
        </w:rPr>
        <w:t>27</w:t>
      </w:r>
      <w:r w:rsidRPr="00B87F30">
        <w:rPr>
          <w:szCs w:val="28"/>
        </w:rPr>
        <w:t xml:space="preserve"> інклюзивних груп</w:t>
      </w:r>
      <w:r w:rsidR="00B87F30" w:rsidRPr="00B87F30">
        <w:rPr>
          <w:szCs w:val="28"/>
        </w:rPr>
        <w:t>ах</w:t>
      </w:r>
      <w:r w:rsidRPr="00B87F30">
        <w:rPr>
          <w:szCs w:val="28"/>
        </w:rPr>
        <w:t xml:space="preserve"> виховується 70 дітей (ЗДО №№</w:t>
      </w:r>
      <w:r w:rsidR="00DD6B40">
        <w:rPr>
          <w:szCs w:val="28"/>
        </w:rPr>
        <w:t> </w:t>
      </w:r>
      <w:r w:rsidRPr="00B87F30">
        <w:rPr>
          <w:szCs w:val="28"/>
        </w:rPr>
        <w:t xml:space="preserve">5, 7, 9, 21, 27, 29, 38, 40, 42,45, 50) </w:t>
      </w:r>
      <w:r w:rsidR="00B87F30" w:rsidRPr="00B87F30">
        <w:rPr>
          <w:szCs w:val="28"/>
        </w:rPr>
        <w:t>у</w:t>
      </w:r>
      <w:r w:rsidR="001F56BE" w:rsidRPr="00B87F30">
        <w:rPr>
          <w:szCs w:val="28"/>
        </w:rPr>
        <w:t xml:space="preserve"> цих групах</w:t>
      </w:r>
      <w:r w:rsidRPr="00B87F30">
        <w:rPr>
          <w:szCs w:val="28"/>
        </w:rPr>
        <w:t xml:space="preserve"> створен</w:t>
      </w:r>
      <w:r w:rsidR="007245BA">
        <w:rPr>
          <w:szCs w:val="28"/>
        </w:rPr>
        <w:t>о</w:t>
      </w:r>
      <w:r w:rsidRPr="00B87F30">
        <w:rPr>
          <w:szCs w:val="28"/>
        </w:rPr>
        <w:t xml:space="preserve"> належні умови для розвитку кожної дитини та проведення корекційної роботи.</w:t>
      </w:r>
      <w:r w:rsidRPr="00B87F30">
        <w:t xml:space="preserve"> </w:t>
      </w:r>
      <w:r w:rsidR="001F56BE" w:rsidRPr="00B87F30">
        <w:t xml:space="preserve">Супровід </w:t>
      </w:r>
      <w:r w:rsidR="00917DC1" w:rsidRPr="00B87F30">
        <w:t xml:space="preserve">виховання </w:t>
      </w:r>
      <w:r w:rsidR="001F56BE" w:rsidRPr="00B87F30">
        <w:t xml:space="preserve">таких дітей </w:t>
      </w:r>
      <w:r w:rsidR="00917DC1" w:rsidRPr="00B87F30">
        <w:t xml:space="preserve">у групах </w:t>
      </w:r>
      <w:r w:rsidR="001F56BE" w:rsidRPr="00B87F30">
        <w:t>здійснювали 2</w:t>
      </w:r>
      <w:r w:rsidR="00342F67" w:rsidRPr="00B87F30">
        <w:t>5</w:t>
      </w:r>
      <w:r w:rsidR="001F56BE" w:rsidRPr="00B87F30">
        <w:t xml:space="preserve"> асистент</w:t>
      </w:r>
      <w:r w:rsidR="00342F67" w:rsidRPr="00B87F30">
        <w:t>ів</w:t>
      </w:r>
      <w:r w:rsidR="001F56BE" w:rsidRPr="00B87F30">
        <w:t xml:space="preserve"> вихователя.</w:t>
      </w:r>
    </w:p>
    <w:p w14:paraId="56A60C33" w14:textId="46EEBF56" w:rsidR="00A754BD" w:rsidRPr="00B87F30" w:rsidRDefault="001F56BE" w:rsidP="00A5661B">
      <w:pPr>
        <w:ind w:firstLine="567"/>
        <w:jc w:val="both"/>
        <w:rPr>
          <w:szCs w:val="28"/>
        </w:rPr>
      </w:pPr>
      <w:r w:rsidRPr="00B87F30">
        <w:t xml:space="preserve">У ЗДО Луцької </w:t>
      </w:r>
      <w:r w:rsidR="007245BA">
        <w:t>міської територіальної громади</w:t>
      </w:r>
      <w:r w:rsidRPr="00B87F30">
        <w:t xml:space="preserve"> </w:t>
      </w:r>
      <w:r w:rsidR="00A5661B" w:rsidRPr="00B87F30">
        <w:t>з</w:t>
      </w:r>
      <w:r w:rsidR="00A754BD" w:rsidRPr="00B87F30">
        <w:rPr>
          <w:szCs w:val="28"/>
        </w:rPr>
        <w:t>а про</w:t>
      </w:r>
      <w:r w:rsidR="00B87F30" w:rsidRPr="00B87F30">
        <w:rPr>
          <w:szCs w:val="28"/>
        </w:rPr>
        <w:t>є</w:t>
      </w:r>
      <w:r w:rsidR="00A754BD" w:rsidRPr="00B87F30">
        <w:rPr>
          <w:szCs w:val="28"/>
        </w:rPr>
        <w:t xml:space="preserve">ктною потужністю передбачено </w:t>
      </w:r>
      <w:r w:rsidR="00A754BD" w:rsidRPr="00B87F30">
        <w:rPr>
          <w:b/>
          <w:szCs w:val="28"/>
        </w:rPr>
        <w:t xml:space="preserve">8381 </w:t>
      </w:r>
      <w:r w:rsidR="00A754BD" w:rsidRPr="00B87F30">
        <w:rPr>
          <w:szCs w:val="28"/>
        </w:rPr>
        <w:t>місц</w:t>
      </w:r>
      <w:r w:rsidR="00B87F30" w:rsidRPr="00B87F30">
        <w:rPr>
          <w:szCs w:val="28"/>
        </w:rPr>
        <w:t>е</w:t>
      </w:r>
      <w:r w:rsidR="00A754BD" w:rsidRPr="00B87F30">
        <w:rPr>
          <w:szCs w:val="28"/>
        </w:rPr>
        <w:t>. Показник охоплення дошкільною освітою становить 87</w:t>
      </w:r>
      <w:r w:rsidR="00B87F30" w:rsidRPr="00B87F30">
        <w:rPr>
          <w:szCs w:val="28"/>
        </w:rPr>
        <w:t>,</w:t>
      </w:r>
      <w:r w:rsidR="00A754BD" w:rsidRPr="00B87F30">
        <w:rPr>
          <w:szCs w:val="28"/>
        </w:rPr>
        <w:t>9%.</w:t>
      </w:r>
    </w:p>
    <w:p w14:paraId="3B2EEE86" w14:textId="17CFC40A" w:rsidR="00A754BD" w:rsidRPr="00B87F30" w:rsidRDefault="00A754BD" w:rsidP="00A754BD">
      <w:pPr>
        <w:tabs>
          <w:tab w:val="left" w:pos="8567"/>
        </w:tabs>
        <w:ind w:firstLine="567"/>
        <w:jc w:val="both"/>
        <w:rPr>
          <w:szCs w:val="28"/>
        </w:rPr>
      </w:pPr>
      <w:r w:rsidRPr="00B87F30">
        <w:rPr>
          <w:szCs w:val="28"/>
        </w:rPr>
        <w:t>До ЗДО зараховано 2662 дітей пільгової категорії, з них 345 дітей ВПО, 846 дітей батьків</w:t>
      </w:r>
      <w:r w:rsidR="00A5661B" w:rsidRPr="00B87F30">
        <w:rPr>
          <w:szCs w:val="28"/>
        </w:rPr>
        <w:t>-</w:t>
      </w:r>
      <w:r w:rsidRPr="00B87F30">
        <w:rPr>
          <w:szCs w:val="28"/>
        </w:rPr>
        <w:t>військовослужбовців, які захищають незалежність України.</w:t>
      </w:r>
      <w:r w:rsidRPr="00B87F30">
        <w:rPr>
          <w:rFonts w:cs="Arial"/>
          <w:spacing w:val="3"/>
          <w:szCs w:val="28"/>
        </w:rPr>
        <w:t xml:space="preserve"> Аналіз показав, що збільшено кількість дітей пільгової категорії, зокрема: </w:t>
      </w:r>
      <w:r w:rsidRPr="00B87F30">
        <w:rPr>
          <w:rFonts w:cs="Arial"/>
          <w:szCs w:val="28"/>
        </w:rPr>
        <w:t>чиї батьки призвані на військову службу по мобілізації на виконання Указу Президента України «Про загальну мобілізацію» та які беруть участь у бойових діях, перебуваючи безпосередньо в районах у період здійснення заходів з національної безпеки і оборони.</w:t>
      </w:r>
    </w:p>
    <w:p w14:paraId="12815709" w14:textId="3B6751DF" w:rsidR="00A754BD" w:rsidRPr="00B87F30" w:rsidRDefault="00A754BD" w:rsidP="00B354C5">
      <w:pPr>
        <w:ind w:firstLine="567"/>
        <w:jc w:val="both"/>
        <w:rPr>
          <w:szCs w:val="28"/>
        </w:rPr>
      </w:pPr>
      <w:r w:rsidRPr="00B87F30">
        <w:rPr>
          <w:szCs w:val="28"/>
        </w:rPr>
        <w:t>Проведено комплектування груп із наповнюваністю від 20 до 30 дітей за списком віком від 2 до 6</w:t>
      </w:r>
      <w:r w:rsidR="007245BA">
        <w:rPr>
          <w:szCs w:val="28"/>
        </w:rPr>
        <w:t>–</w:t>
      </w:r>
      <w:r w:rsidRPr="00B87F30">
        <w:rPr>
          <w:szCs w:val="28"/>
        </w:rPr>
        <w:t>7 років.</w:t>
      </w:r>
      <w:r w:rsidRPr="00B87F30">
        <w:t xml:space="preserve"> Відсоток відвідування дітей ЗДО становить лише 40</w:t>
      </w:r>
      <w:r w:rsidR="00D91F77">
        <w:t> </w:t>
      </w:r>
      <w:r w:rsidRPr="00B87F30">
        <w:t>%.</w:t>
      </w:r>
    </w:p>
    <w:p w14:paraId="06F4AB45" w14:textId="4F6AEA52" w:rsidR="00A754BD" w:rsidRPr="00B87F30" w:rsidRDefault="00A5661B" w:rsidP="00B354C5">
      <w:pPr>
        <w:ind w:firstLine="567"/>
        <w:jc w:val="both"/>
        <w:rPr>
          <w:szCs w:val="28"/>
        </w:rPr>
      </w:pPr>
      <w:r w:rsidRPr="00B87F30">
        <w:t xml:space="preserve">У 2024 році </w:t>
      </w:r>
      <w:r w:rsidR="00A754BD" w:rsidRPr="00B87F30">
        <w:t xml:space="preserve">підготовлено </w:t>
      </w:r>
      <w:r w:rsidR="00A754BD" w:rsidRPr="00BC5BEE">
        <w:t>2759</w:t>
      </w:r>
      <w:r w:rsidR="00A754BD" w:rsidRPr="00B87F30">
        <w:t xml:space="preserve"> дітей старшого віку до школи </w:t>
      </w:r>
      <w:r w:rsidRPr="00B87F30">
        <w:t>(</w:t>
      </w:r>
      <w:r w:rsidR="00A754BD" w:rsidRPr="00B87F30">
        <w:t>відповідно до вимог Базового компоненту</w:t>
      </w:r>
      <w:r w:rsidRPr="00B87F30">
        <w:t>)</w:t>
      </w:r>
      <w:r w:rsidR="00A754BD" w:rsidRPr="00B87F30">
        <w:t>.</w:t>
      </w:r>
      <w:r w:rsidR="00A754BD" w:rsidRPr="00B87F30">
        <w:rPr>
          <w:szCs w:val="28"/>
        </w:rPr>
        <w:t xml:space="preserve"> </w:t>
      </w:r>
    </w:p>
    <w:p w14:paraId="735B35FA" w14:textId="577BB492" w:rsidR="00A754BD" w:rsidRPr="00B87F30" w:rsidRDefault="00A754BD" w:rsidP="00B354C5">
      <w:pPr>
        <w:ind w:firstLine="567"/>
        <w:jc w:val="both"/>
        <w:rPr>
          <w:szCs w:val="28"/>
        </w:rPr>
      </w:pPr>
      <w:r w:rsidRPr="00B87F30">
        <w:rPr>
          <w:szCs w:val="28"/>
        </w:rPr>
        <w:t xml:space="preserve">Позитивні зміни відбулися в організації харчування дітей дошкільного віку. Збільшено вартість харчування дитини в день на 5 грн, що становить </w:t>
      </w:r>
      <w:r w:rsidRPr="00BC5BEE">
        <w:rPr>
          <w:szCs w:val="28"/>
        </w:rPr>
        <w:t>55</w:t>
      </w:r>
      <w:r w:rsidR="003A0F79">
        <w:rPr>
          <w:szCs w:val="28"/>
        </w:rPr>
        <w:t>,</w:t>
      </w:r>
      <w:r w:rsidRPr="00BC5BEE">
        <w:rPr>
          <w:szCs w:val="28"/>
        </w:rPr>
        <w:t>00</w:t>
      </w:r>
      <w:r w:rsidR="007245BA">
        <w:rPr>
          <w:szCs w:val="28"/>
        </w:rPr>
        <w:t> </w:t>
      </w:r>
      <w:r w:rsidRPr="00B87F30">
        <w:rPr>
          <w:szCs w:val="28"/>
        </w:rPr>
        <w:t>грн у групах для дітей віком від 4-х років до 6</w:t>
      </w:r>
      <w:r w:rsidR="007245BA">
        <w:rPr>
          <w:szCs w:val="28"/>
        </w:rPr>
        <w:t>–</w:t>
      </w:r>
      <w:r w:rsidRPr="00B87F30">
        <w:rPr>
          <w:szCs w:val="28"/>
        </w:rPr>
        <w:t xml:space="preserve">7-ми років, для дітей віком до 4-х років </w:t>
      </w:r>
      <w:r w:rsidR="00485EBB">
        <w:rPr>
          <w:szCs w:val="28"/>
        </w:rPr>
        <w:t>–</w:t>
      </w:r>
      <w:r w:rsidRPr="00B87F30">
        <w:rPr>
          <w:szCs w:val="28"/>
        </w:rPr>
        <w:t xml:space="preserve"> </w:t>
      </w:r>
      <w:r w:rsidRPr="00BC5BEE">
        <w:rPr>
          <w:szCs w:val="28"/>
        </w:rPr>
        <w:t>45</w:t>
      </w:r>
      <w:r w:rsidR="00485EBB">
        <w:rPr>
          <w:szCs w:val="28"/>
        </w:rPr>
        <w:t>,</w:t>
      </w:r>
      <w:r w:rsidRPr="00BC5BEE">
        <w:rPr>
          <w:szCs w:val="28"/>
        </w:rPr>
        <w:t>00</w:t>
      </w:r>
      <w:r w:rsidRPr="00B87F30">
        <w:rPr>
          <w:szCs w:val="28"/>
        </w:rPr>
        <w:t xml:space="preserve"> грн. Відсотковий еквівалент батьківської плати за харчування залишився без змін (</w:t>
      </w:r>
      <w:r w:rsidRPr="00BC5BEE">
        <w:rPr>
          <w:szCs w:val="28"/>
        </w:rPr>
        <w:t>30</w:t>
      </w:r>
      <w:r w:rsidR="00D91F77">
        <w:rPr>
          <w:szCs w:val="28"/>
        </w:rPr>
        <w:t> </w:t>
      </w:r>
      <w:r w:rsidRPr="00B87F30">
        <w:rPr>
          <w:szCs w:val="28"/>
        </w:rPr>
        <w:t xml:space="preserve">% за кошти з місцевого бюджету та </w:t>
      </w:r>
      <w:r w:rsidRPr="00BC5BEE">
        <w:rPr>
          <w:szCs w:val="28"/>
        </w:rPr>
        <w:t>70</w:t>
      </w:r>
      <w:r w:rsidR="00D91F77">
        <w:rPr>
          <w:szCs w:val="28"/>
        </w:rPr>
        <w:t> </w:t>
      </w:r>
      <w:r w:rsidRPr="00B87F30">
        <w:rPr>
          <w:szCs w:val="28"/>
        </w:rPr>
        <w:t xml:space="preserve">% </w:t>
      </w:r>
      <w:r w:rsidR="00485EBB">
        <w:rPr>
          <w:szCs w:val="28"/>
        </w:rPr>
        <w:t>–</w:t>
      </w:r>
      <w:r w:rsidR="003E146C" w:rsidRPr="00B87F30">
        <w:rPr>
          <w:szCs w:val="28"/>
        </w:rPr>
        <w:t xml:space="preserve"> </w:t>
      </w:r>
      <w:r w:rsidRPr="00B87F30">
        <w:rPr>
          <w:szCs w:val="28"/>
        </w:rPr>
        <w:t xml:space="preserve">за кошти батьків). </w:t>
      </w:r>
      <w:r w:rsidRPr="00B87F30">
        <w:t xml:space="preserve">Держпродспоживслужбою затверджені </w:t>
      </w:r>
      <w:r w:rsidRPr="00B87F30">
        <w:rPr>
          <w:szCs w:val="28"/>
        </w:rPr>
        <w:t>перспективні меню</w:t>
      </w:r>
      <w:r w:rsidRPr="00B87F30">
        <w:t xml:space="preserve"> на </w:t>
      </w:r>
      <w:r w:rsidR="007245BA">
        <w:t>чотири</w:t>
      </w:r>
      <w:r w:rsidRPr="00B87F30">
        <w:t xml:space="preserve"> сезони</w:t>
      </w:r>
      <w:r w:rsidRPr="00B87F30">
        <w:rPr>
          <w:szCs w:val="28"/>
        </w:rPr>
        <w:t>.</w:t>
      </w:r>
    </w:p>
    <w:p w14:paraId="0D32B5B4" w14:textId="28FB5D89" w:rsidR="00A754BD" w:rsidRPr="00B87F30" w:rsidRDefault="00A754BD" w:rsidP="00A754BD">
      <w:pPr>
        <w:tabs>
          <w:tab w:val="left" w:pos="8567"/>
        </w:tabs>
        <w:ind w:firstLine="567"/>
        <w:jc w:val="both"/>
        <w:rPr>
          <w:rFonts w:cs="Arial"/>
          <w:spacing w:val="3"/>
          <w:szCs w:val="28"/>
        </w:rPr>
      </w:pPr>
      <w:r w:rsidRPr="00B87F30">
        <w:rPr>
          <w:szCs w:val="28"/>
        </w:rPr>
        <w:t>Безкоштовним харчуванням охоплен</w:t>
      </w:r>
      <w:r w:rsidR="00B354C5" w:rsidRPr="00B87F30">
        <w:rPr>
          <w:szCs w:val="28"/>
        </w:rPr>
        <w:t>і</w:t>
      </w:r>
      <w:r w:rsidRPr="00B87F30">
        <w:rPr>
          <w:szCs w:val="28"/>
        </w:rPr>
        <w:t xml:space="preserve"> діти відповідно до рішення виконавчого комітету </w:t>
      </w:r>
      <w:r w:rsidR="007E3B21" w:rsidRPr="00B87F30">
        <w:rPr>
          <w:szCs w:val="28"/>
        </w:rPr>
        <w:t>від</w:t>
      </w:r>
      <w:r w:rsidR="00A800B1" w:rsidRPr="00B87F30">
        <w:rPr>
          <w:szCs w:val="28"/>
        </w:rPr>
        <w:t xml:space="preserve"> 18.12.2023</w:t>
      </w:r>
      <w:r w:rsidR="007E3B21" w:rsidRPr="00B87F30">
        <w:rPr>
          <w:szCs w:val="28"/>
        </w:rPr>
        <w:t xml:space="preserve"> №</w:t>
      </w:r>
      <w:r w:rsidR="00D91F77">
        <w:rPr>
          <w:szCs w:val="28"/>
        </w:rPr>
        <w:t> </w:t>
      </w:r>
      <w:r w:rsidR="00A800B1" w:rsidRPr="00B87F30">
        <w:rPr>
          <w:szCs w:val="28"/>
        </w:rPr>
        <w:t>730-1</w:t>
      </w:r>
      <w:r w:rsidR="007E3B21" w:rsidRPr="00B87F30">
        <w:rPr>
          <w:szCs w:val="28"/>
        </w:rPr>
        <w:t xml:space="preserve"> </w:t>
      </w:r>
      <w:r w:rsidRPr="00B87F30">
        <w:rPr>
          <w:szCs w:val="28"/>
        </w:rPr>
        <w:t>«</w:t>
      </w:r>
      <w:r w:rsidRPr="00B87F30">
        <w:rPr>
          <w:rFonts w:cs="Arial"/>
          <w:spacing w:val="3"/>
          <w:szCs w:val="28"/>
        </w:rPr>
        <w:t xml:space="preserve">Про встановлення розміру плати та пільг при оплаті за харчування дітей у закладах дошкільної освіти у 2024 році». </w:t>
      </w:r>
    </w:p>
    <w:p w14:paraId="3253168C" w14:textId="0852517E" w:rsidR="00485EBB" w:rsidRDefault="00A754BD" w:rsidP="00485EBB">
      <w:pPr>
        <w:tabs>
          <w:tab w:val="left" w:pos="8567"/>
        </w:tabs>
        <w:ind w:firstLine="567"/>
        <w:jc w:val="both"/>
        <w:rPr>
          <w:szCs w:val="28"/>
        </w:rPr>
      </w:pPr>
      <w:r w:rsidRPr="00B87F30">
        <w:rPr>
          <w:szCs w:val="28"/>
        </w:rPr>
        <w:lastRenderedPageBreak/>
        <w:t>Відповідно до запитів батьків у літній період</w:t>
      </w:r>
      <w:r w:rsidR="007E3B21" w:rsidRPr="00B87F30">
        <w:rPr>
          <w:szCs w:val="28"/>
        </w:rPr>
        <w:t xml:space="preserve"> з 17 червня до 12 серпня </w:t>
      </w:r>
      <w:r w:rsidRPr="00B87F30">
        <w:rPr>
          <w:szCs w:val="28"/>
        </w:rPr>
        <w:t>буде функціонувати 8 закладів дошкільної освіти (ЗДО №№</w:t>
      </w:r>
      <w:r w:rsidR="00D91F77">
        <w:rPr>
          <w:szCs w:val="28"/>
        </w:rPr>
        <w:t> </w:t>
      </w:r>
      <w:r w:rsidRPr="00B87F30">
        <w:rPr>
          <w:szCs w:val="28"/>
        </w:rPr>
        <w:t>1, 3, 5, 16, 17, 21, 30, 40)</w:t>
      </w:r>
      <w:r w:rsidR="007E3B21" w:rsidRPr="00B87F30">
        <w:rPr>
          <w:szCs w:val="28"/>
        </w:rPr>
        <w:t>.</w:t>
      </w:r>
      <w:r w:rsidRPr="00B87F30">
        <w:rPr>
          <w:szCs w:val="28"/>
        </w:rPr>
        <w:t xml:space="preserve"> </w:t>
      </w:r>
    </w:p>
    <w:p w14:paraId="381104E5" w14:textId="77777777" w:rsidR="00485EBB" w:rsidRDefault="007E3B21" w:rsidP="00485EBB">
      <w:pPr>
        <w:tabs>
          <w:tab w:val="left" w:pos="8567"/>
        </w:tabs>
        <w:ind w:firstLine="567"/>
        <w:jc w:val="both"/>
        <w:rPr>
          <w:szCs w:val="28"/>
        </w:rPr>
      </w:pPr>
      <w:r w:rsidRPr="00B87F30">
        <w:rPr>
          <w:szCs w:val="28"/>
        </w:rPr>
        <w:t>У 2024 році у</w:t>
      </w:r>
      <w:r w:rsidR="00A754BD" w:rsidRPr="00B87F30">
        <w:rPr>
          <w:szCs w:val="28"/>
        </w:rPr>
        <w:t>спішно проведено міські конкурси «Молода надія дошкілля-2024» у номінації «Вихователь-методист»</w:t>
      </w:r>
      <w:r w:rsidR="009316C6" w:rsidRPr="00B87F30">
        <w:rPr>
          <w:szCs w:val="28"/>
        </w:rPr>
        <w:t xml:space="preserve"> (</w:t>
      </w:r>
      <w:r w:rsidR="00A754BD" w:rsidRPr="00B87F30">
        <w:rPr>
          <w:szCs w:val="28"/>
        </w:rPr>
        <w:t>переможець</w:t>
      </w:r>
      <w:r w:rsidR="00485EBB">
        <w:rPr>
          <w:szCs w:val="28"/>
        </w:rPr>
        <w:t>-</w:t>
      </w:r>
      <w:r w:rsidR="00A754BD" w:rsidRPr="00B87F30">
        <w:rPr>
          <w:szCs w:val="28"/>
        </w:rPr>
        <w:t>вихователь</w:t>
      </w:r>
      <w:r w:rsidR="00485EBB">
        <w:rPr>
          <w:szCs w:val="28"/>
        </w:rPr>
        <w:t>-</w:t>
      </w:r>
      <w:r w:rsidR="00A754BD" w:rsidRPr="00B87F30">
        <w:rPr>
          <w:szCs w:val="28"/>
        </w:rPr>
        <w:t>методист ЗДО №</w:t>
      </w:r>
      <w:r w:rsidR="00485EBB">
        <w:rPr>
          <w:szCs w:val="28"/>
        </w:rPr>
        <w:t> </w:t>
      </w:r>
      <w:r w:rsidR="00A754BD" w:rsidRPr="00B87F30">
        <w:rPr>
          <w:szCs w:val="28"/>
        </w:rPr>
        <w:t>31 Міцкевич О.В.</w:t>
      </w:r>
      <w:r w:rsidR="009316C6" w:rsidRPr="00B87F30">
        <w:rPr>
          <w:szCs w:val="28"/>
        </w:rPr>
        <w:t xml:space="preserve">, </w:t>
      </w:r>
      <w:r w:rsidR="00A754BD" w:rsidRPr="00B87F30">
        <w:rPr>
          <w:szCs w:val="28"/>
        </w:rPr>
        <w:t xml:space="preserve">учасники </w:t>
      </w:r>
      <w:r w:rsidR="009316C6" w:rsidRPr="00B87F30">
        <w:rPr>
          <w:szCs w:val="28"/>
        </w:rPr>
        <w:t xml:space="preserve">– </w:t>
      </w:r>
      <w:r w:rsidR="00A754BD" w:rsidRPr="00B87F30">
        <w:rPr>
          <w:szCs w:val="28"/>
        </w:rPr>
        <w:t>ЗДО №№</w:t>
      </w:r>
      <w:r w:rsidR="00485EBB">
        <w:rPr>
          <w:szCs w:val="28"/>
        </w:rPr>
        <w:t> </w:t>
      </w:r>
      <w:r w:rsidR="00A754BD" w:rsidRPr="00B87F30">
        <w:rPr>
          <w:szCs w:val="28"/>
        </w:rPr>
        <w:t>5, 39, 31, 45) та «Заклад року - 2024»</w:t>
      </w:r>
      <w:r w:rsidR="009316C6" w:rsidRPr="00B87F30">
        <w:rPr>
          <w:szCs w:val="28"/>
        </w:rPr>
        <w:t>, у якому п</w:t>
      </w:r>
      <w:r w:rsidR="00A754BD" w:rsidRPr="00B87F30">
        <w:rPr>
          <w:szCs w:val="28"/>
        </w:rPr>
        <w:t>ерші місця здобули ЗДО №№</w:t>
      </w:r>
      <w:r w:rsidR="00485EBB">
        <w:rPr>
          <w:szCs w:val="28"/>
        </w:rPr>
        <w:t> </w:t>
      </w:r>
      <w:r w:rsidR="00A754BD" w:rsidRPr="00B87F30">
        <w:rPr>
          <w:szCs w:val="28"/>
        </w:rPr>
        <w:t>10, 31, 44</w:t>
      </w:r>
      <w:r w:rsidR="009316C6" w:rsidRPr="00B87F30">
        <w:rPr>
          <w:szCs w:val="28"/>
        </w:rPr>
        <w:t>. Переможці</w:t>
      </w:r>
      <w:r w:rsidR="00A754BD" w:rsidRPr="00B87F30">
        <w:rPr>
          <w:szCs w:val="28"/>
        </w:rPr>
        <w:t xml:space="preserve"> </w:t>
      </w:r>
      <w:r w:rsidR="00E6732C" w:rsidRPr="00B87F30">
        <w:rPr>
          <w:szCs w:val="28"/>
        </w:rPr>
        <w:t xml:space="preserve">на розсуд журі </w:t>
      </w:r>
      <w:r w:rsidR="00A754BD" w:rsidRPr="00B87F30">
        <w:rPr>
          <w:szCs w:val="28"/>
        </w:rPr>
        <w:t xml:space="preserve">представили змістовні матеріали з розбудови внутрішньої системи забезпечення якості дошкільної освіти, створення безпечних умов перебування дітей у ЗДО. </w:t>
      </w:r>
    </w:p>
    <w:p w14:paraId="0CA7743B" w14:textId="77777777" w:rsidR="00485EBB" w:rsidRDefault="009316C6" w:rsidP="00485EBB">
      <w:pPr>
        <w:tabs>
          <w:tab w:val="left" w:pos="8567"/>
        </w:tabs>
        <w:ind w:firstLine="567"/>
        <w:jc w:val="both"/>
        <w:rPr>
          <w:szCs w:val="28"/>
        </w:rPr>
      </w:pPr>
      <w:r w:rsidRPr="00B87F30">
        <w:rPr>
          <w:szCs w:val="28"/>
        </w:rPr>
        <w:t>31 травня 2024 року</w:t>
      </w:r>
      <w:r w:rsidR="00526498" w:rsidRPr="00B87F30">
        <w:rPr>
          <w:szCs w:val="28"/>
        </w:rPr>
        <w:t xml:space="preserve"> пров</w:t>
      </w:r>
      <w:r w:rsidR="00526498" w:rsidRPr="007039B0">
        <w:rPr>
          <w:szCs w:val="28"/>
        </w:rPr>
        <w:t xml:space="preserve">едено </w:t>
      </w:r>
      <w:r w:rsidR="00A754BD" w:rsidRPr="007039B0">
        <w:rPr>
          <w:szCs w:val="28"/>
        </w:rPr>
        <w:t xml:space="preserve">фестиваль «Ми діти твої, Україно!» на основі матеріалів, які подали керівників закладів дошкільної освіти. </w:t>
      </w:r>
    </w:p>
    <w:p w14:paraId="6A5C1812" w14:textId="77777777" w:rsidR="00485EBB" w:rsidRDefault="00A754BD" w:rsidP="00485EBB">
      <w:pPr>
        <w:tabs>
          <w:tab w:val="left" w:pos="8567"/>
        </w:tabs>
        <w:ind w:firstLine="567"/>
        <w:jc w:val="both"/>
        <w:rPr>
          <w:szCs w:val="28"/>
        </w:rPr>
      </w:pPr>
      <w:r w:rsidRPr="007039B0">
        <w:rPr>
          <w:szCs w:val="28"/>
        </w:rPr>
        <w:t>У міському конкурсі дитячих малюнків «Діти України мріють про мир» взяли участь 38 закладів дошкільної освіти, призові місця вибороли ЗДО №№</w:t>
      </w:r>
      <w:r w:rsidR="00485EBB">
        <w:rPr>
          <w:szCs w:val="28"/>
        </w:rPr>
        <w:t> </w:t>
      </w:r>
      <w:r w:rsidRPr="007039B0">
        <w:rPr>
          <w:szCs w:val="28"/>
        </w:rPr>
        <w:t xml:space="preserve">7, 17, 22, 50. </w:t>
      </w:r>
    </w:p>
    <w:p w14:paraId="52A6F916" w14:textId="4F549DF9" w:rsidR="001525FD" w:rsidRDefault="00A754BD" w:rsidP="001525FD">
      <w:pPr>
        <w:tabs>
          <w:tab w:val="left" w:pos="8567"/>
        </w:tabs>
        <w:ind w:firstLine="567"/>
        <w:jc w:val="both"/>
        <w:rPr>
          <w:szCs w:val="28"/>
        </w:rPr>
      </w:pPr>
      <w:r w:rsidRPr="007039B0">
        <w:rPr>
          <w:szCs w:val="28"/>
        </w:rPr>
        <w:t>Переможцями конкурсу «Юні читці</w:t>
      </w:r>
      <w:r w:rsidR="00BC5BEE">
        <w:rPr>
          <w:szCs w:val="28"/>
        </w:rPr>
        <w:t>»</w:t>
      </w:r>
      <w:r w:rsidRPr="007039B0">
        <w:rPr>
          <w:szCs w:val="28"/>
        </w:rPr>
        <w:t xml:space="preserve"> стали ЗДО </w:t>
      </w:r>
      <w:r w:rsidR="00E6732C" w:rsidRPr="007039B0">
        <w:rPr>
          <w:szCs w:val="28"/>
        </w:rPr>
        <w:t>№</w:t>
      </w:r>
      <w:r w:rsidRPr="007039B0">
        <w:rPr>
          <w:szCs w:val="28"/>
        </w:rPr>
        <w:t>№</w:t>
      </w:r>
      <w:r w:rsidR="001525FD">
        <w:rPr>
          <w:szCs w:val="28"/>
        </w:rPr>
        <w:t> </w:t>
      </w:r>
      <w:r w:rsidRPr="007039B0">
        <w:rPr>
          <w:szCs w:val="28"/>
        </w:rPr>
        <w:t>1, 18, 22, 25</w:t>
      </w:r>
      <w:r w:rsidR="00E6732C" w:rsidRPr="007039B0">
        <w:rPr>
          <w:szCs w:val="28"/>
        </w:rPr>
        <w:t>,</w:t>
      </w:r>
      <w:r w:rsidRPr="007039B0">
        <w:rPr>
          <w:szCs w:val="28"/>
        </w:rPr>
        <w:t xml:space="preserve"> 31.</w:t>
      </w:r>
    </w:p>
    <w:p w14:paraId="3476A4FA" w14:textId="32CF1845" w:rsidR="00A754BD" w:rsidRPr="007039B0" w:rsidRDefault="00A754BD" w:rsidP="001525FD">
      <w:pPr>
        <w:tabs>
          <w:tab w:val="left" w:pos="8567"/>
        </w:tabs>
        <w:ind w:firstLine="567"/>
        <w:jc w:val="both"/>
        <w:rPr>
          <w:szCs w:val="28"/>
        </w:rPr>
      </w:pPr>
      <w:r w:rsidRPr="007039B0">
        <w:rPr>
          <w:szCs w:val="28"/>
        </w:rPr>
        <w:t>Результативно проведено конкурси «Музична скарбничка» (переможці</w:t>
      </w:r>
      <w:r w:rsidR="004A7270" w:rsidRPr="007039B0">
        <w:rPr>
          <w:szCs w:val="28"/>
        </w:rPr>
        <w:t xml:space="preserve"> –</w:t>
      </w:r>
      <w:r w:rsidRPr="007039B0">
        <w:rPr>
          <w:szCs w:val="28"/>
        </w:rPr>
        <w:t xml:space="preserve"> ЗДО №№</w:t>
      </w:r>
      <w:r w:rsidR="001525FD">
        <w:rPr>
          <w:szCs w:val="28"/>
        </w:rPr>
        <w:t> </w:t>
      </w:r>
      <w:r w:rsidRPr="007039B0">
        <w:rPr>
          <w:szCs w:val="28"/>
        </w:rPr>
        <w:t xml:space="preserve">5, 11, 16, 23, 24, 27, 36) та «Танцювальна веселка» (переможці </w:t>
      </w:r>
      <w:r w:rsidR="00E6732C" w:rsidRPr="007039B0">
        <w:rPr>
          <w:szCs w:val="28"/>
        </w:rPr>
        <w:t>–</w:t>
      </w:r>
      <w:r w:rsidR="001525FD">
        <w:rPr>
          <w:szCs w:val="28"/>
        </w:rPr>
        <w:t xml:space="preserve"> </w:t>
      </w:r>
      <w:r w:rsidRPr="007039B0">
        <w:rPr>
          <w:szCs w:val="28"/>
        </w:rPr>
        <w:t xml:space="preserve">ЗДО </w:t>
      </w:r>
      <w:r w:rsidR="004A7270" w:rsidRPr="007039B0">
        <w:rPr>
          <w:szCs w:val="28"/>
        </w:rPr>
        <w:t>№№</w:t>
      </w:r>
      <w:r w:rsidR="001525FD">
        <w:rPr>
          <w:szCs w:val="28"/>
        </w:rPr>
        <w:t> </w:t>
      </w:r>
      <w:r w:rsidRPr="007039B0">
        <w:rPr>
          <w:szCs w:val="28"/>
        </w:rPr>
        <w:t>10, 27, 34).</w:t>
      </w:r>
    </w:p>
    <w:p w14:paraId="46A3CD6E" w14:textId="139B0EA4" w:rsidR="00A754BD" w:rsidRPr="007039B0" w:rsidRDefault="004A7270" w:rsidP="00A754BD">
      <w:pPr>
        <w:pStyle w:val="HTML"/>
        <w:ind w:firstLine="567"/>
        <w:jc w:val="both"/>
        <w:rPr>
          <w:rFonts w:ascii="Times New Roman" w:hAnsi="Times New Roman" w:cs="Times New Roman"/>
          <w:sz w:val="28"/>
          <w:szCs w:val="28"/>
          <w:lang w:val="uk-UA"/>
        </w:rPr>
      </w:pPr>
      <w:r w:rsidRPr="007039B0">
        <w:rPr>
          <w:rFonts w:ascii="Times New Roman" w:hAnsi="Times New Roman" w:cs="Times New Roman"/>
          <w:sz w:val="28"/>
          <w:szCs w:val="28"/>
          <w:lang w:val="uk-UA"/>
        </w:rPr>
        <w:t xml:space="preserve">Серед </w:t>
      </w:r>
      <w:r w:rsidR="00A754BD" w:rsidRPr="007039B0">
        <w:rPr>
          <w:rFonts w:ascii="Times New Roman" w:hAnsi="Times New Roman" w:cs="Times New Roman"/>
          <w:sz w:val="28"/>
          <w:szCs w:val="28"/>
          <w:lang w:val="uk-UA"/>
        </w:rPr>
        <w:t>учасник</w:t>
      </w:r>
      <w:r w:rsidRPr="007039B0">
        <w:rPr>
          <w:rFonts w:ascii="Times New Roman" w:hAnsi="Times New Roman" w:cs="Times New Roman"/>
          <w:sz w:val="28"/>
          <w:szCs w:val="28"/>
          <w:lang w:val="uk-UA"/>
        </w:rPr>
        <w:t>ів</w:t>
      </w:r>
      <w:r w:rsidR="00A754BD" w:rsidRPr="007039B0">
        <w:rPr>
          <w:rFonts w:ascii="Times New Roman" w:hAnsi="Times New Roman" w:cs="Times New Roman"/>
          <w:sz w:val="28"/>
          <w:szCs w:val="28"/>
          <w:lang w:val="uk-UA"/>
        </w:rPr>
        <w:t xml:space="preserve"> проєкту «Підпрємливі діти» </w:t>
      </w:r>
      <w:r w:rsidRPr="007039B0">
        <w:rPr>
          <w:rFonts w:ascii="Times New Roman" w:hAnsi="Times New Roman" w:cs="Times New Roman"/>
          <w:sz w:val="28"/>
          <w:szCs w:val="28"/>
          <w:lang w:val="uk-UA"/>
        </w:rPr>
        <w:t>переможцями стали</w:t>
      </w:r>
      <w:r w:rsidR="00A754BD" w:rsidRPr="007039B0">
        <w:rPr>
          <w:rFonts w:ascii="Times New Roman" w:hAnsi="Times New Roman" w:cs="Times New Roman"/>
          <w:sz w:val="28"/>
          <w:szCs w:val="28"/>
          <w:lang w:val="uk-UA"/>
        </w:rPr>
        <w:t xml:space="preserve"> ЗДО №№</w:t>
      </w:r>
      <w:r w:rsidR="001525FD">
        <w:rPr>
          <w:rFonts w:ascii="Times New Roman" w:hAnsi="Times New Roman" w:cs="Times New Roman"/>
          <w:sz w:val="28"/>
          <w:szCs w:val="28"/>
          <w:lang w:val="uk-UA"/>
        </w:rPr>
        <w:t> </w:t>
      </w:r>
      <w:r w:rsidR="00A754BD" w:rsidRPr="007039B0">
        <w:rPr>
          <w:rFonts w:ascii="Times New Roman" w:hAnsi="Times New Roman" w:cs="Times New Roman"/>
          <w:sz w:val="28"/>
          <w:szCs w:val="28"/>
          <w:lang w:val="uk-UA"/>
        </w:rPr>
        <w:t>29</w:t>
      </w:r>
      <w:r w:rsidRPr="007039B0">
        <w:rPr>
          <w:rFonts w:ascii="Times New Roman" w:hAnsi="Times New Roman" w:cs="Times New Roman"/>
          <w:sz w:val="28"/>
          <w:szCs w:val="28"/>
          <w:lang w:val="uk-UA"/>
        </w:rPr>
        <w:t>,</w:t>
      </w:r>
      <w:r w:rsidR="00A754BD" w:rsidRPr="007039B0">
        <w:rPr>
          <w:rFonts w:ascii="Times New Roman" w:hAnsi="Times New Roman" w:cs="Times New Roman"/>
          <w:sz w:val="28"/>
          <w:szCs w:val="28"/>
          <w:lang w:val="uk-UA"/>
        </w:rPr>
        <w:t xml:space="preserve"> 45.</w:t>
      </w:r>
    </w:p>
    <w:p w14:paraId="150CE129" w14:textId="44E6936D" w:rsidR="00A754BD" w:rsidRPr="007039B0" w:rsidRDefault="00A754BD" w:rsidP="00A754BD">
      <w:pPr>
        <w:pStyle w:val="HTML"/>
        <w:ind w:firstLine="567"/>
        <w:jc w:val="both"/>
        <w:rPr>
          <w:rFonts w:ascii="Times New Roman" w:hAnsi="Times New Roman" w:cs="Times New Roman"/>
          <w:sz w:val="28"/>
          <w:szCs w:val="28"/>
          <w:lang w:val="uk-UA"/>
        </w:rPr>
      </w:pPr>
      <w:r w:rsidRPr="007039B0">
        <w:rPr>
          <w:rFonts w:ascii="Times New Roman" w:hAnsi="Times New Roman" w:cs="Times New Roman"/>
          <w:sz w:val="28"/>
          <w:szCs w:val="28"/>
          <w:lang w:val="uk-UA"/>
        </w:rPr>
        <w:t>З метою екологічного виховання дітей</w:t>
      </w:r>
      <w:r w:rsidR="00A77D3F" w:rsidRPr="007039B0">
        <w:rPr>
          <w:rFonts w:ascii="Times New Roman" w:hAnsi="Times New Roman" w:cs="Times New Roman"/>
          <w:sz w:val="28"/>
          <w:szCs w:val="28"/>
          <w:lang w:val="uk-UA"/>
        </w:rPr>
        <w:t xml:space="preserve"> у співпраці з відділом екології </w:t>
      </w:r>
      <w:r w:rsidR="000823CF">
        <w:rPr>
          <w:rFonts w:ascii="Times New Roman" w:hAnsi="Times New Roman" w:cs="Times New Roman"/>
          <w:sz w:val="28"/>
          <w:szCs w:val="28"/>
          <w:lang w:val="uk-UA"/>
        </w:rPr>
        <w:t>міської ради</w:t>
      </w:r>
      <w:r w:rsidRPr="007039B0">
        <w:rPr>
          <w:rFonts w:ascii="Times New Roman" w:hAnsi="Times New Roman" w:cs="Times New Roman"/>
          <w:sz w:val="28"/>
          <w:szCs w:val="28"/>
          <w:lang w:val="uk-UA"/>
        </w:rPr>
        <w:t xml:space="preserve"> проведено екологічні акції у ЗДО №</w:t>
      </w:r>
      <w:r w:rsidR="00A77D3F" w:rsidRPr="007039B0">
        <w:rPr>
          <w:rFonts w:ascii="Times New Roman" w:hAnsi="Times New Roman" w:cs="Times New Roman"/>
          <w:sz w:val="28"/>
          <w:szCs w:val="28"/>
          <w:lang w:val="uk-UA"/>
        </w:rPr>
        <w:t>№</w:t>
      </w:r>
      <w:r w:rsidRPr="007039B0">
        <w:rPr>
          <w:rFonts w:ascii="Times New Roman" w:hAnsi="Times New Roman" w:cs="Times New Roman"/>
          <w:sz w:val="28"/>
          <w:szCs w:val="28"/>
          <w:lang w:val="uk-UA"/>
        </w:rPr>
        <w:t xml:space="preserve"> 7</w:t>
      </w:r>
      <w:r w:rsidR="00A77D3F" w:rsidRPr="007039B0">
        <w:rPr>
          <w:rFonts w:ascii="Times New Roman" w:hAnsi="Times New Roman" w:cs="Times New Roman"/>
          <w:sz w:val="28"/>
          <w:szCs w:val="28"/>
          <w:lang w:val="uk-UA"/>
        </w:rPr>
        <w:t xml:space="preserve">, </w:t>
      </w:r>
      <w:r w:rsidRPr="007039B0">
        <w:rPr>
          <w:rFonts w:ascii="Times New Roman" w:hAnsi="Times New Roman" w:cs="Times New Roman"/>
          <w:sz w:val="28"/>
          <w:szCs w:val="28"/>
          <w:lang w:val="uk-UA"/>
        </w:rPr>
        <w:t>25.</w:t>
      </w:r>
    </w:p>
    <w:p w14:paraId="39500AEC" w14:textId="77777777" w:rsidR="001525FD" w:rsidRDefault="001E5910" w:rsidP="001525FD">
      <w:pPr>
        <w:pStyle w:val="a3"/>
        <w:ind w:left="0" w:firstLine="567"/>
        <w:rPr>
          <w:szCs w:val="28"/>
          <w:lang w:eastAsia="uk-UA"/>
        </w:rPr>
      </w:pPr>
      <w:r w:rsidRPr="007039B0">
        <w:rPr>
          <w:szCs w:val="28"/>
          <w:lang w:eastAsia="uk-UA"/>
        </w:rPr>
        <w:t>У зв’язку із тенденцією збільшення дітей, які потребують корекції мовлення, з метою запобігання різним відхиленням мовного</w:t>
      </w:r>
      <w:r w:rsidR="001525FD">
        <w:rPr>
          <w:szCs w:val="28"/>
          <w:lang w:eastAsia="uk-UA"/>
        </w:rPr>
        <w:t xml:space="preserve"> </w:t>
      </w:r>
      <w:r w:rsidRPr="007039B0">
        <w:rPr>
          <w:szCs w:val="28"/>
          <w:lang w:eastAsia="uk-UA"/>
        </w:rPr>
        <w:t>розвитку дітей та створення рівних умов для усіх учасників освітнього</w:t>
      </w:r>
      <w:r w:rsidR="001525FD">
        <w:rPr>
          <w:szCs w:val="28"/>
          <w:lang w:eastAsia="uk-UA"/>
        </w:rPr>
        <w:t xml:space="preserve"> </w:t>
      </w:r>
      <w:r w:rsidRPr="007039B0">
        <w:rPr>
          <w:szCs w:val="28"/>
          <w:lang w:eastAsia="uk-UA"/>
        </w:rPr>
        <w:t>процесу і надання на належному рівні освітніх послуг мешканцям Луцької</w:t>
      </w:r>
      <w:r w:rsidR="001525FD">
        <w:rPr>
          <w:szCs w:val="28"/>
          <w:lang w:eastAsia="uk-UA"/>
        </w:rPr>
        <w:t xml:space="preserve"> </w:t>
      </w:r>
      <w:r w:rsidRPr="007039B0">
        <w:rPr>
          <w:szCs w:val="28"/>
          <w:lang w:eastAsia="uk-UA"/>
        </w:rPr>
        <w:t>міської територіальної громади рішенням виконкому від 15.11.2023 № 655-1 введено 1,5 штатної одиниці учителя-логопеда для роботи з дітьми у ЗДО №№</w:t>
      </w:r>
      <w:r w:rsidR="001525FD">
        <w:rPr>
          <w:szCs w:val="28"/>
          <w:lang w:eastAsia="uk-UA"/>
        </w:rPr>
        <w:t> </w:t>
      </w:r>
      <w:r w:rsidRPr="007039B0">
        <w:rPr>
          <w:szCs w:val="28"/>
          <w:lang w:eastAsia="uk-UA"/>
        </w:rPr>
        <w:t xml:space="preserve">43, 44, 46, 47, 48. </w:t>
      </w:r>
    </w:p>
    <w:p w14:paraId="77FD2F47" w14:textId="4EBFCF9B" w:rsidR="00A754BD" w:rsidRPr="001525FD" w:rsidRDefault="00A77D3F" w:rsidP="001525FD">
      <w:pPr>
        <w:pStyle w:val="a3"/>
        <w:ind w:left="0" w:firstLine="567"/>
        <w:rPr>
          <w:szCs w:val="28"/>
          <w:lang w:eastAsia="uk-UA"/>
        </w:rPr>
      </w:pPr>
      <w:r w:rsidRPr="007039B0">
        <w:rPr>
          <w:szCs w:val="28"/>
        </w:rPr>
        <w:t xml:space="preserve">У червні 2024 року </w:t>
      </w:r>
      <w:r w:rsidR="00B514A1" w:rsidRPr="007039B0">
        <w:rPr>
          <w:szCs w:val="28"/>
        </w:rPr>
        <w:t xml:space="preserve">всіма </w:t>
      </w:r>
      <w:r w:rsidRPr="007039B0">
        <w:rPr>
          <w:szCs w:val="28"/>
        </w:rPr>
        <w:t>керівник</w:t>
      </w:r>
      <w:r w:rsidR="00B514A1" w:rsidRPr="007039B0">
        <w:rPr>
          <w:szCs w:val="28"/>
        </w:rPr>
        <w:t>ами</w:t>
      </w:r>
      <w:r w:rsidRPr="007039B0">
        <w:rPr>
          <w:szCs w:val="28"/>
        </w:rPr>
        <w:t xml:space="preserve"> ЗДО заплановано </w:t>
      </w:r>
      <w:r w:rsidR="00B514A1" w:rsidRPr="007039B0">
        <w:rPr>
          <w:szCs w:val="28"/>
        </w:rPr>
        <w:t>проведення щорічного звіту директора про свою роботу та розбудову внутрішньої системи якості.</w:t>
      </w:r>
      <w:r w:rsidR="004B5474" w:rsidRPr="007039B0">
        <w:rPr>
          <w:szCs w:val="28"/>
        </w:rPr>
        <w:t xml:space="preserve"> І</w:t>
      </w:r>
      <w:r w:rsidR="00B514A1" w:rsidRPr="007039B0">
        <w:rPr>
          <w:szCs w:val="28"/>
        </w:rPr>
        <w:t>нформаці</w:t>
      </w:r>
      <w:r w:rsidR="004B5474" w:rsidRPr="007039B0">
        <w:rPr>
          <w:szCs w:val="28"/>
        </w:rPr>
        <w:t>я</w:t>
      </w:r>
      <w:r w:rsidR="00B514A1" w:rsidRPr="007039B0">
        <w:rPr>
          <w:szCs w:val="28"/>
        </w:rPr>
        <w:t xml:space="preserve"> щодо проведення звіту керівника завчасно </w:t>
      </w:r>
      <w:r w:rsidR="004B5474" w:rsidRPr="007039B0">
        <w:rPr>
          <w:szCs w:val="28"/>
        </w:rPr>
        <w:t xml:space="preserve">доведена </w:t>
      </w:r>
      <w:r w:rsidR="00B514A1" w:rsidRPr="007039B0">
        <w:rPr>
          <w:szCs w:val="28"/>
        </w:rPr>
        <w:t>до відома педагогів та батьківської громадськості.</w:t>
      </w:r>
    </w:p>
    <w:p w14:paraId="23230AF8" w14:textId="753E6CA7" w:rsidR="008A4EFA" w:rsidRPr="008A4EFA" w:rsidRDefault="008D49E8" w:rsidP="008A4EFA">
      <w:pPr>
        <w:ind w:firstLine="567"/>
        <w:jc w:val="both"/>
        <w:rPr>
          <w:szCs w:val="28"/>
        </w:rPr>
      </w:pPr>
      <w:r w:rsidRPr="007039B0">
        <w:t>У 38</w:t>
      </w:r>
      <w:r w:rsidR="00212B3D" w:rsidRPr="007039B0">
        <w:t xml:space="preserve"> </w:t>
      </w:r>
      <w:r w:rsidRPr="007039B0">
        <w:t xml:space="preserve">ЗЗСО Луцької </w:t>
      </w:r>
      <w:r w:rsidR="000823CF">
        <w:t>міської територіальної громади</w:t>
      </w:r>
      <w:r w:rsidRPr="007039B0">
        <w:t xml:space="preserve"> у </w:t>
      </w:r>
      <w:r w:rsidR="000823CF">
        <w:t xml:space="preserve">                                 </w:t>
      </w:r>
      <w:r w:rsidR="00E02C70" w:rsidRPr="007039B0">
        <w:t>202</w:t>
      </w:r>
      <w:r w:rsidR="004B5474" w:rsidRPr="007039B0">
        <w:t>3</w:t>
      </w:r>
      <w:r w:rsidR="00766906" w:rsidRPr="007039B0">
        <w:t>/</w:t>
      </w:r>
      <w:r w:rsidR="00C5768E" w:rsidRPr="007039B0">
        <w:t>202</w:t>
      </w:r>
      <w:r w:rsidR="004B5474" w:rsidRPr="007039B0">
        <w:t>4</w:t>
      </w:r>
      <w:r w:rsidR="00C5768E" w:rsidRPr="007039B0">
        <w:t xml:space="preserve"> навчальному</w:t>
      </w:r>
      <w:r w:rsidRPr="007039B0">
        <w:t xml:space="preserve"> році</w:t>
      </w:r>
      <w:r w:rsidR="000F4032" w:rsidRPr="007039B0">
        <w:t xml:space="preserve"> здобували освіту 31</w:t>
      </w:r>
      <w:r w:rsidR="00D4616A" w:rsidRPr="007039B0">
        <w:t> </w:t>
      </w:r>
      <w:r w:rsidR="004B5474" w:rsidRPr="007039B0">
        <w:t>452</w:t>
      </w:r>
      <w:r w:rsidR="00675D01" w:rsidRPr="007039B0">
        <w:t xml:space="preserve"> </w:t>
      </w:r>
      <w:r w:rsidR="000F4032" w:rsidRPr="007039B0">
        <w:t>учні за очною та індивідуальною форм</w:t>
      </w:r>
      <w:r w:rsidR="00D91F77">
        <w:t>ами</w:t>
      </w:r>
      <w:r w:rsidR="000F4032" w:rsidRPr="007039B0">
        <w:t xml:space="preserve"> (екстернат, сімейна форма та педагогі</w:t>
      </w:r>
      <w:r w:rsidR="00675D01" w:rsidRPr="007039B0">
        <w:t xml:space="preserve">чний патронаж). Освітній процес забезпечували </w:t>
      </w:r>
      <w:r w:rsidR="00675D01" w:rsidRPr="000F3072">
        <w:t>258</w:t>
      </w:r>
      <w:r w:rsidR="00FC2AC0" w:rsidRPr="000F3072">
        <w:t>7</w:t>
      </w:r>
      <w:r w:rsidR="00675D01" w:rsidRPr="004C6EF4">
        <w:t xml:space="preserve"> </w:t>
      </w:r>
      <w:r w:rsidR="00675D01" w:rsidRPr="007039B0">
        <w:t>педагогічн</w:t>
      </w:r>
      <w:r w:rsidR="000F3072">
        <w:t>их</w:t>
      </w:r>
      <w:r w:rsidR="00675D01" w:rsidRPr="007039B0">
        <w:t xml:space="preserve"> працівник</w:t>
      </w:r>
      <w:r w:rsidR="000F3072">
        <w:t>ів</w:t>
      </w:r>
      <w:r w:rsidR="00675D01" w:rsidRPr="007039B0">
        <w:t xml:space="preserve">. </w:t>
      </w:r>
      <w:r w:rsidR="00701D9A" w:rsidRPr="007039B0">
        <w:t xml:space="preserve">Навчання відбувалося очно, у змішаному режимі та з </w:t>
      </w:r>
      <w:r w:rsidR="00701D9A" w:rsidRPr="008A4EFA">
        <w:rPr>
          <w:szCs w:val="28"/>
        </w:rPr>
        <w:t>використ</w:t>
      </w:r>
      <w:r w:rsidR="007A1559" w:rsidRPr="008A4EFA">
        <w:rPr>
          <w:szCs w:val="28"/>
        </w:rPr>
        <w:t>анням технологій дистанційного навчання.</w:t>
      </w:r>
    </w:p>
    <w:p w14:paraId="79269C81" w14:textId="77777777" w:rsidR="008A4EFA" w:rsidRDefault="00714E25" w:rsidP="008A4EFA">
      <w:pPr>
        <w:ind w:firstLine="567"/>
        <w:jc w:val="both"/>
        <w:rPr>
          <w:szCs w:val="28"/>
        </w:rPr>
      </w:pPr>
      <w:r w:rsidRPr="007039B0">
        <w:rPr>
          <w:szCs w:val="28"/>
        </w:rPr>
        <w:t>Інклюзивною освітою охоплено 224 учні у 30 закладах загальної середньої освіти</w:t>
      </w:r>
      <w:r w:rsidR="00342F67" w:rsidRPr="007039B0">
        <w:rPr>
          <w:szCs w:val="28"/>
        </w:rPr>
        <w:t>. У</w:t>
      </w:r>
      <w:r w:rsidRPr="007039B0">
        <w:rPr>
          <w:szCs w:val="28"/>
        </w:rPr>
        <w:t xml:space="preserve"> 172</w:t>
      </w:r>
      <w:r w:rsidR="00101F23" w:rsidRPr="007039B0">
        <w:rPr>
          <w:szCs w:val="28"/>
        </w:rPr>
        <w:t xml:space="preserve"> інклюзивних</w:t>
      </w:r>
      <w:r w:rsidRPr="007039B0">
        <w:rPr>
          <w:szCs w:val="28"/>
        </w:rPr>
        <w:t xml:space="preserve"> клас</w:t>
      </w:r>
      <w:r w:rsidR="00342F67" w:rsidRPr="007039B0">
        <w:rPr>
          <w:szCs w:val="28"/>
        </w:rPr>
        <w:t>ах</w:t>
      </w:r>
      <w:r w:rsidR="00101F23" w:rsidRPr="007039B0">
        <w:rPr>
          <w:szCs w:val="28"/>
        </w:rPr>
        <w:t xml:space="preserve"> було задіяно </w:t>
      </w:r>
      <w:r w:rsidRPr="007039B0">
        <w:rPr>
          <w:szCs w:val="28"/>
        </w:rPr>
        <w:t>164 ставки асистентів вчителя (178 осіб)</w:t>
      </w:r>
      <w:r w:rsidR="00101F23" w:rsidRPr="007039B0">
        <w:rPr>
          <w:szCs w:val="28"/>
        </w:rPr>
        <w:t xml:space="preserve">. </w:t>
      </w:r>
      <w:r w:rsidR="00597577" w:rsidRPr="007039B0">
        <w:rPr>
          <w:szCs w:val="28"/>
        </w:rPr>
        <w:t>З</w:t>
      </w:r>
      <w:r w:rsidRPr="008A4EFA">
        <w:rPr>
          <w:szCs w:val="28"/>
        </w:rPr>
        <w:t>абезпечено роботу ресурсних кімнат відповідно до потреб осіб з ООП</w:t>
      </w:r>
      <w:r w:rsidR="00597577" w:rsidRPr="008A4EFA">
        <w:rPr>
          <w:szCs w:val="28"/>
        </w:rPr>
        <w:t>.</w:t>
      </w:r>
    </w:p>
    <w:p w14:paraId="458CED9E" w14:textId="3DDAA6EE" w:rsidR="006D1027" w:rsidRDefault="00FC2AC0" w:rsidP="006D1027">
      <w:pPr>
        <w:ind w:firstLine="567"/>
        <w:jc w:val="both"/>
        <w:rPr>
          <w:szCs w:val="28"/>
        </w:rPr>
      </w:pPr>
      <w:r w:rsidRPr="008A4EFA">
        <w:rPr>
          <w:szCs w:val="28"/>
        </w:rPr>
        <w:t xml:space="preserve">У 2023/2024 навчальному році на базі шкіл функціонувало </w:t>
      </w:r>
      <w:r w:rsidR="000E5174" w:rsidRPr="008A4EFA">
        <w:rPr>
          <w:szCs w:val="28"/>
        </w:rPr>
        <w:t>113</w:t>
      </w:r>
      <w:r w:rsidRPr="008A4EFA">
        <w:rPr>
          <w:szCs w:val="28"/>
        </w:rPr>
        <w:t xml:space="preserve"> груп подовженого дня.</w:t>
      </w:r>
    </w:p>
    <w:p w14:paraId="7937E63F" w14:textId="2035A879" w:rsidR="00DB1BE8" w:rsidRPr="007039B0" w:rsidRDefault="00DB1BE8" w:rsidP="006D1027">
      <w:pPr>
        <w:ind w:firstLine="567"/>
        <w:jc w:val="both"/>
        <w:rPr>
          <w:szCs w:val="28"/>
        </w:rPr>
      </w:pPr>
      <w:r w:rsidRPr="007039B0">
        <w:rPr>
          <w:szCs w:val="28"/>
        </w:rPr>
        <w:lastRenderedPageBreak/>
        <w:t xml:space="preserve">Дирекції шкіл та педагоги </w:t>
      </w:r>
      <w:r w:rsidR="00F670BF" w:rsidRPr="007039B0">
        <w:rPr>
          <w:szCs w:val="28"/>
        </w:rPr>
        <w:t>і надалі</w:t>
      </w:r>
      <w:r w:rsidRPr="007039B0">
        <w:rPr>
          <w:szCs w:val="28"/>
        </w:rPr>
        <w:t xml:space="preserve"> продовжува</w:t>
      </w:r>
      <w:r w:rsidR="00E42926" w:rsidRPr="007039B0">
        <w:rPr>
          <w:szCs w:val="28"/>
        </w:rPr>
        <w:t>ли</w:t>
      </w:r>
      <w:r w:rsidRPr="007039B0">
        <w:rPr>
          <w:szCs w:val="28"/>
        </w:rPr>
        <w:t xml:space="preserve"> адаптацію освітнього процесу до роботи в умовах зміни режимів навчання.</w:t>
      </w:r>
    </w:p>
    <w:p w14:paraId="70890215" w14:textId="0EF370BE" w:rsidR="00E246C5" w:rsidRPr="007039B0" w:rsidRDefault="00E246C5" w:rsidP="007A1559">
      <w:pPr>
        <w:pStyle w:val="a3"/>
        <w:tabs>
          <w:tab w:val="left" w:pos="0"/>
        </w:tabs>
        <w:ind w:left="0" w:firstLine="567"/>
        <w:rPr>
          <w:szCs w:val="28"/>
        </w:rPr>
      </w:pPr>
      <w:r w:rsidRPr="007039B0">
        <w:rPr>
          <w:szCs w:val="28"/>
        </w:rPr>
        <w:t>На кінець 202</w:t>
      </w:r>
      <w:r w:rsidR="00E42926" w:rsidRPr="007039B0">
        <w:rPr>
          <w:szCs w:val="28"/>
        </w:rPr>
        <w:t>3</w:t>
      </w:r>
      <w:r w:rsidR="00766906" w:rsidRPr="007039B0">
        <w:rPr>
          <w:szCs w:val="28"/>
        </w:rPr>
        <w:t>/</w:t>
      </w:r>
      <w:r w:rsidRPr="007039B0">
        <w:rPr>
          <w:szCs w:val="28"/>
        </w:rPr>
        <w:t>202</w:t>
      </w:r>
      <w:r w:rsidR="00E42926" w:rsidRPr="007039B0">
        <w:rPr>
          <w:szCs w:val="28"/>
        </w:rPr>
        <w:t>4</w:t>
      </w:r>
      <w:r w:rsidRPr="007039B0">
        <w:rPr>
          <w:szCs w:val="28"/>
        </w:rPr>
        <w:t xml:space="preserve"> навчального року керівники закладів загальної середньої освіти забезпечили</w:t>
      </w:r>
      <w:r w:rsidR="00675D01" w:rsidRPr="007039B0">
        <w:rPr>
          <w:szCs w:val="28"/>
        </w:rPr>
        <w:t xml:space="preserve"> </w:t>
      </w:r>
      <w:r w:rsidR="002075C8" w:rsidRPr="007039B0">
        <w:rPr>
          <w:szCs w:val="28"/>
        </w:rPr>
        <w:t>проведення таких заходів</w:t>
      </w:r>
      <w:r w:rsidRPr="007039B0">
        <w:rPr>
          <w:szCs w:val="28"/>
        </w:rPr>
        <w:t>:</w:t>
      </w:r>
    </w:p>
    <w:p w14:paraId="5321E1EE" w14:textId="77777777" w:rsidR="00E246C5" w:rsidRPr="007039B0" w:rsidRDefault="00E246C5" w:rsidP="00875215">
      <w:pPr>
        <w:shd w:val="clear" w:color="auto" w:fill="FFFFFF"/>
        <w:ind w:firstLine="567"/>
        <w:jc w:val="both"/>
        <w:rPr>
          <w:iCs/>
          <w:szCs w:val="28"/>
          <w:bdr w:val="none" w:sz="0" w:space="0" w:color="auto" w:frame="1"/>
          <w:lang w:eastAsia="uk-UA"/>
        </w:rPr>
      </w:pPr>
      <w:r w:rsidRPr="007039B0">
        <w:rPr>
          <w:szCs w:val="28"/>
          <w:lang w:eastAsia="uk-UA"/>
        </w:rPr>
        <w:t xml:space="preserve">оцінювання, зокрема підсумкове, результатів навчання здобувачів освіти проведено з </w:t>
      </w:r>
      <w:r w:rsidRPr="007039B0">
        <w:rPr>
          <w:iCs/>
          <w:szCs w:val="28"/>
          <w:bdr w:val="none" w:sz="0" w:space="0" w:color="auto" w:frame="1"/>
          <w:lang w:eastAsia="uk-UA"/>
        </w:rPr>
        <w:t xml:space="preserve">використанням </w:t>
      </w:r>
      <w:r w:rsidR="007A1559" w:rsidRPr="007039B0">
        <w:rPr>
          <w:szCs w:val="28"/>
          <w:lang w:eastAsia="uk-UA"/>
        </w:rPr>
        <w:t xml:space="preserve">(за потреби) </w:t>
      </w:r>
      <w:r w:rsidRPr="007039B0">
        <w:rPr>
          <w:iCs/>
          <w:szCs w:val="28"/>
          <w:bdr w:val="none" w:sz="0" w:space="0" w:color="auto" w:frame="1"/>
          <w:lang w:eastAsia="uk-UA"/>
        </w:rPr>
        <w:t>технологій дистанційного навчання;</w:t>
      </w:r>
    </w:p>
    <w:p w14:paraId="42B0D7FA" w14:textId="54888D4E" w:rsidR="008808F8" w:rsidRPr="007039B0" w:rsidRDefault="00F06C12" w:rsidP="00875215">
      <w:pPr>
        <w:shd w:val="clear" w:color="auto" w:fill="FFFFFF"/>
        <w:ind w:firstLine="567"/>
        <w:jc w:val="both"/>
        <w:rPr>
          <w:iCs/>
          <w:szCs w:val="28"/>
          <w:bdr w:val="none" w:sz="0" w:space="0" w:color="auto" w:frame="1"/>
          <w:lang w:eastAsia="uk-UA"/>
        </w:rPr>
      </w:pPr>
      <w:r w:rsidRPr="007039B0">
        <w:rPr>
          <w:iCs/>
          <w:szCs w:val="28"/>
          <w:bdr w:val="none" w:sz="0" w:space="0" w:color="auto" w:frame="1"/>
          <w:lang w:eastAsia="uk-UA"/>
        </w:rPr>
        <w:t xml:space="preserve"> </w:t>
      </w:r>
      <w:r w:rsidR="007B4D9C" w:rsidRPr="007039B0">
        <w:rPr>
          <w:iCs/>
          <w:szCs w:val="28"/>
          <w:bdr w:val="none" w:sz="0" w:space="0" w:color="auto" w:frame="1"/>
          <w:lang w:eastAsia="uk-UA"/>
        </w:rPr>
        <w:t>учні ЗЗСО №№</w:t>
      </w:r>
      <w:r w:rsidR="006D1027">
        <w:rPr>
          <w:iCs/>
          <w:szCs w:val="28"/>
          <w:bdr w:val="none" w:sz="0" w:space="0" w:color="auto" w:frame="1"/>
          <w:lang w:eastAsia="uk-UA"/>
        </w:rPr>
        <w:t> </w:t>
      </w:r>
      <w:r w:rsidR="007B4D9C" w:rsidRPr="007039B0">
        <w:rPr>
          <w:iCs/>
          <w:szCs w:val="28"/>
          <w:bdr w:val="none" w:sz="0" w:space="0" w:color="auto" w:frame="1"/>
          <w:lang w:eastAsia="uk-UA"/>
        </w:rPr>
        <w:t xml:space="preserve">13,25 були залучені </w:t>
      </w:r>
      <w:r w:rsidR="00CF2247" w:rsidRPr="007039B0">
        <w:rPr>
          <w:iCs/>
          <w:szCs w:val="28"/>
          <w:bdr w:val="none" w:sz="0" w:space="0" w:color="auto" w:frame="1"/>
          <w:lang w:eastAsia="uk-UA"/>
        </w:rPr>
        <w:t>до</w:t>
      </w:r>
      <w:r w:rsidRPr="007039B0">
        <w:rPr>
          <w:iCs/>
          <w:szCs w:val="28"/>
          <w:bdr w:val="none" w:sz="0" w:space="0" w:color="auto" w:frame="1"/>
          <w:lang w:eastAsia="uk-UA"/>
        </w:rPr>
        <w:t xml:space="preserve"> загально</w:t>
      </w:r>
      <w:r w:rsidR="003426F6" w:rsidRPr="007039B0">
        <w:rPr>
          <w:iCs/>
          <w:szCs w:val="28"/>
          <w:bdr w:val="none" w:sz="0" w:space="0" w:color="auto" w:frame="1"/>
          <w:lang w:eastAsia="uk-UA"/>
        </w:rPr>
        <w:t>державно</w:t>
      </w:r>
      <w:r w:rsidR="00CF2247" w:rsidRPr="007039B0">
        <w:rPr>
          <w:iCs/>
          <w:szCs w:val="28"/>
          <w:bdr w:val="none" w:sz="0" w:space="0" w:color="auto" w:frame="1"/>
          <w:lang w:eastAsia="uk-UA"/>
        </w:rPr>
        <w:t>го</w:t>
      </w:r>
      <w:r w:rsidR="003426F6" w:rsidRPr="007039B0">
        <w:rPr>
          <w:iCs/>
          <w:szCs w:val="28"/>
          <w:bdr w:val="none" w:sz="0" w:space="0" w:color="auto" w:frame="1"/>
          <w:lang w:eastAsia="uk-UA"/>
        </w:rPr>
        <w:t xml:space="preserve"> зовнішньо</w:t>
      </w:r>
      <w:r w:rsidR="00CF2247" w:rsidRPr="007039B0">
        <w:rPr>
          <w:iCs/>
          <w:szCs w:val="28"/>
          <w:bdr w:val="none" w:sz="0" w:space="0" w:color="auto" w:frame="1"/>
          <w:lang w:eastAsia="uk-UA"/>
        </w:rPr>
        <w:t xml:space="preserve">го моніторингу </w:t>
      </w:r>
      <w:r w:rsidR="003426F6" w:rsidRPr="007039B0">
        <w:rPr>
          <w:iCs/>
          <w:szCs w:val="28"/>
          <w:bdr w:val="none" w:sz="0" w:space="0" w:color="auto" w:frame="1"/>
          <w:lang w:eastAsia="uk-UA"/>
        </w:rPr>
        <w:t>якості початкової освіти у 2024</w:t>
      </w:r>
      <w:r w:rsidR="002A323A" w:rsidRPr="007039B0">
        <w:rPr>
          <w:iCs/>
          <w:szCs w:val="28"/>
          <w:bdr w:val="none" w:sz="0" w:space="0" w:color="auto" w:frame="1"/>
          <w:lang w:eastAsia="uk-UA"/>
        </w:rPr>
        <w:t xml:space="preserve"> році</w:t>
      </w:r>
      <w:r w:rsidRPr="007039B0">
        <w:rPr>
          <w:iCs/>
          <w:szCs w:val="28"/>
          <w:bdr w:val="none" w:sz="0" w:space="0" w:color="auto" w:frame="1"/>
          <w:lang w:eastAsia="uk-UA"/>
        </w:rPr>
        <w:t xml:space="preserve"> </w:t>
      </w:r>
      <w:r w:rsidR="00CF2247" w:rsidRPr="007039B0">
        <w:rPr>
          <w:iCs/>
          <w:szCs w:val="28"/>
          <w:bdr w:val="none" w:sz="0" w:space="0" w:color="auto" w:frame="1"/>
          <w:lang w:eastAsia="uk-UA"/>
        </w:rPr>
        <w:t xml:space="preserve">(наказ МОН України </w:t>
      </w:r>
      <w:r w:rsidR="000F3072" w:rsidRPr="007039B0">
        <w:rPr>
          <w:iCs/>
          <w:szCs w:val="28"/>
          <w:bdr w:val="none" w:sz="0" w:space="0" w:color="auto" w:frame="1"/>
          <w:lang w:eastAsia="uk-UA"/>
        </w:rPr>
        <w:t>від</w:t>
      </w:r>
      <w:r w:rsidR="006D1027">
        <w:rPr>
          <w:iCs/>
          <w:szCs w:val="28"/>
          <w:bdr w:val="none" w:sz="0" w:space="0" w:color="auto" w:frame="1"/>
          <w:lang w:eastAsia="uk-UA"/>
        </w:rPr>
        <w:t xml:space="preserve"> </w:t>
      </w:r>
      <w:r w:rsidR="000F3072" w:rsidRPr="007039B0">
        <w:rPr>
          <w:iCs/>
          <w:szCs w:val="28"/>
          <w:bdr w:val="none" w:sz="0" w:space="0" w:color="auto" w:frame="1"/>
          <w:lang w:eastAsia="uk-UA"/>
        </w:rPr>
        <w:t>13.02.2024</w:t>
      </w:r>
      <w:r w:rsidR="000F3072">
        <w:rPr>
          <w:iCs/>
          <w:szCs w:val="28"/>
          <w:bdr w:val="none" w:sz="0" w:space="0" w:color="auto" w:frame="1"/>
          <w:lang w:eastAsia="uk-UA"/>
        </w:rPr>
        <w:t xml:space="preserve"> </w:t>
      </w:r>
      <w:r w:rsidR="00CF2247" w:rsidRPr="007039B0">
        <w:rPr>
          <w:iCs/>
          <w:szCs w:val="28"/>
          <w:bdr w:val="none" w:sz="0" w:space="0" w:color="auto" w:frame="1"/>
          <w:lang w:eastAsia="uk-UA"/>
        </w:rPr>
        <w:t>№</w:t>
      </w:r>
      <w:r w:rsidR="006D1027">
        <w:rPr>
          <w:iCs/>
          <w:szCs w:val="28"/>
          <w:bdr w:val="none" w:sz="0" w:space="0" w:color="auto" w:frame="1"/>
          <w:lang w:eastAsia="uk-UA"/>
        </w:rPr>
        <w:t> </w:t>
      </w:r>
      <w:r w:rsidR="00CF2247" w:rsidRPr="007039B0">
        <w:rPr>
          <w:iCs/>
          <w:szCs w:val="28"/>
          <w:bdr w:val="none" w:sz="0" w:space="0" w:color="auto" w:frame="1"/>
          <w:lang w:eastAsia="uk-UA"/>
        </w:rPr>
        <w:t>161)</w:t>
      </w:r>
      <w:r w:rsidR="00C01302" w:rsidRPr="007039B0">
        <w:rPr>
          <w:iCs/>
          <w:szCs w:val="28"/>
          <w:bdr w:val="none" w:sz="0" w:space="0" w:color="auto" w:frame="1"/>
          <w:lang w:eastAsia="uk-UA"/>
        </w:rPr>
        <w:t>;</w:t>
      </w:r>
    </w:p>
    <w:p w14:paraId="57624B6E" w14:textId="4BB8ECDC" w:rsidR="00F06C12" w:rsidRPr="007039B0" w:rsidRDefault="007B4D9C" w:rsidP="001F7A24">
      <w:pPr>
        <w:ind w:firstLine="567"/>
        <w:jc w:val="both"/>
        <w:rPr>
          <w:iCs/>
          <w:szCs w:val="28"/>
          <w:bdr w:val="none" w:sz="0" w:space="0" w:color="auto" w:frame="1"/>
          <w:lang w:eastAsia="uk-UA"/>
        </w:rPr>
      </w:pPr>
      <w:r w:rsidRPr="007039B0">
        <w:rPr>
          <w:iCs/>
          <w:szCs w:val="28"/>
          <w:bdr w:val="none" w:sz="0" w:space="0" w:color="auto" w:frame="1"/>
          <w:lang w:eastAsia="uk-UA"/>
        </w:rPr>
        <w:t>учні ЗЗСО №</w:t>
      </w:r>
      <w:r w:rsidR="006D1027">
        <w:rPr>
          <w:iCs/>
          <w:szCs w:val="28"/>
          <w:bdr w:val="none" w:sz="0" w:space="0" w:color="auto" w:frame="1"/>
          <w:lang w:eastAsia="uk-UA"/>
        </w:rPr>
        <w:t> </w:t>
      </w:r>
      <w:r w:rsidRPr="007039B0">
        <w:rPr>
          <w:iCs/>
          <w:szCs w:val="28"/>
          <w:bdr w:val="none" w:sz="0" w:space="0" w:color="auto" w:frame="1"/>
          <w:lang w:eastAsia="uk-UA"/>
        </w:rPr>
        <w:t>27,</w:t>
      </w:r>
      <w:r w:rsidR="006D1027">
        <w:rPr>
          <w:iCs/>
          <w:szCs w:val="28"/>
          <w:bdr w:val="none" w:sz="0" w:space="0" w:color="auto" w:frame="1"/>
          <w:lang w:eastAsia="uk-UA"/>
        </w:rPr>
        <w:t xml:space="preserve"> </w:t>
      </w:r>
      <w:r w:rsidRPr="007039B0">
        <w:rPr>
          <w:iCs/>
          <w:szCs w:val="28"/>
          <w:bdr w:val="none" w:sz="0" w:space="0" w:color="auto" w:frame="1"/>
          <w:lang w:eastAsia="uk-UA"/>
        </w:rPr>
        <w:t>34</w:t>
      </w:r>
      <w:r w:rsidR="00D3205B" w:rsidRPr="007039B0">
        <w:rPr>
          <w:iCs/>
          <w:szCs w:val="28"/>
          <w:bdr w:val="none" w:sz="0" w:space="0" w:color="auto" w:frame="1"/>
          <w:lang w:eastAsia="uk-UA"/>
        </w:rPr>
        <w:t xml:space="preserve"> були залучені</w:t>
      </w:r>
      <w:r w:rsidR="00D3205B" w:rsidRPr="007039B0">
        <w:rPr>
          <w:szCs w:val="28"/>
          <w:lang w:eastAsia="uk-UA"/>
        </w:rPr>
        <w:t xml:space="preserve"> </w:t>
      </w:r>
      <w:r w:rsidR="008808F8" w:rsidRPr="007039B0">
        <w:rPr>
          <w:szCs w:val="28"/>
          <w:lang w:eastAsia="uk-UA"/>
        </w:rPr>
        <w:t xml:space="preserve">до </w:t>
      </w:r>
      <w:r w:rsidR="004A323B" w:rsidRPr="007039B0">
        <w:rPr>
          <w:iCs/>
          <w:szCs w:val="28"/>
          <w:bdr w:val="none" w:sz="0" w:space="0" w:color="auto" w:frame="1"/>
          <w:lang w:eastAsia="uk-UA"/>
        </w:rPr>
        <w:t>загальнодержавного зовнішнього моніторингу якості освіти у ЗЗСО в умовах воєнного стану (наказ МОН України від 03.05.2024 №</w:t>
      </w:r>
      <w:r w:rsidR="006D1027">
        <w:rPr>
          <w:iCs/>
          <w:szCs w:val="28"/>
          <w:bdr w:val="none" w:sz="0" w:space="0" w:color="auto" w:frame="1"/>
          <w:lang w:eastAsia="uk-UA"/>
        </w:rPr>
        <w:t> </w:t>
      </w:r>
      <w:r w:rsidR="004A323B" w:rsidRPr="007039B0">
        <w:rPr>
          <w:iCs/>
          <w:szCs w:val="28"/>
          <w:bdr w:val="none" w:sz="0" w:space="0" w:color="auto" w:frame="1"/>
          <w:lang w:eastAsia="uk-UA"/>
        </w:rPr>
        <w:t>633)</w:t>
      </w:r>
      <w:r w:rsidR="00C01302" w:rsidRPr="007039B0">
        <w:rPr>
          <w:iCs/>
          <w:szCs w:val="28"/>
          <w:bdr w:val="none" w:sz="0" w:space="0" w:color="auto" w:frame="1"/>
          <w:lang w:eastAsia="uk-UA"/>
        </w:rPr>
        <w:t>;</w:t>
      </w:r>
      <w:r w:rsidR="004A323B" w:rsidRPr="007039B0">
        <w:rPr>
          <w:iCs/>
          <w:szCs w:val="28"/>
          <w:bdr w:val="none" w:sz="0" w:space="0" w:color="auto" w:frame="1"/>
          <w:lang w:eastAsia="uk-UA"/>
        </w:rPr>
        <w:t xml:space="preserve"> </w:t>
      </w:r>
    </w:p>
    <w:p w14:paraId="41570D31" w14:textId="467A3B9D" w:rsidR="00796018" w:rsidRPr="007039B0" w:rsidRDefault="00796018" w:rsidP="00796018">
      <w:pPr>
        <w:ind w:firstLine="567"/>
        <w:jc w:val="both"/>
        <w:rPr>
          <w:szCs w:val="28"/>
          <w:lang w:eastAsia="uk-UA"/>
        </w:rPr>
      </w:pPr>
      <w:r w:rsidRPr="007039B0">
        <w:rPr>
          <w:iCs/>
          <w:szCs w:val="28"/>
          <w:bdr w:val="none" w:sz="0" w:space="0" w:color="auto" w:frame="1"/>
          <w:lang w:eastAsia="uk-UA"/>
        </w:rPr>
        <w:t>підготовлено іменні бланки свідоцтв про здобуття початкової освіти з врученням їх учням 4-их класів;</w:t>
      </w:r>
    </w:p>
    <w:p w14:paraId="55E53C81" w14:textId="0A4E0084" w:rsidR="00E246C5" w:rsidRPr="007039B0" w:rsidRDefault="00E246C5" w:rsidP="00875215">
      <w:pPr>
        <w:tabs>
          <w:tab w:val="left" w:pos="360"/>
          <w:tab w:val="left" w:pos="720"/>
        </w:tabs>
        <w:ind w:firstLine="567"/>
        <w:jc w:val="both"/>
        <w:rPr>
          <w:szCs w:val="28"/>
        </w:rPr>
      </w:pPr>
      <w:r w:rsidRPr="007039B0">
        <w:rPr>
          <w:szCs w:val="28"/>
        </w:rPr>
        <w:t>1</w:t>
      </w:r>
      <w:r w:rsidR="008F6F73" w:rsidRPr="007039B0">
        <w:rPr>
          <w:szCs w:val="28"/>
        </w:rPr>
        <w:t>3</w:t>
      </w:r>
      <w:r w:rsidR="00131BD0" w:rsidRPr="007039B0">
        <w:rPr>
          <w:szCs w:val="28"/>
        </w:rPr>
        <w:t>.06.202</w:t>
      </w:r>
      <w:r w:rsidR="008F6F73" w:rsidRPr="007039B0">
        <w:rPr>
          <w:szCs w:val="28"/>
        </w:rPr>
        <w:t>4</w:t>
      </w:r>
      <w:r w:rsidRPr="007039B0">
        <w:rPr>
          <w:szCs w:val="28"/>
        </w:rPr>
        <w:t xml:space="preserve"> відбу</w:t>
      </w:r>
      <w:r w:rsidR="008F6F73" w:rsidRPr="007039B0">
        <w:rPr>
          <w:szCs w:val="28"/>
        </w:rPr>
        <w:t>деться</w:t>
      </w:r>
      <w:r w:rsidRPr="007039B0">
        <w:rPr>
          <w:szCs w:val="28"/>
        </w:rPr>
        <w:t xml:space="preserve"> вручення свідоцтв про здобуття базової середньої освіти (</w:t>
      </w:r>
      <w:r w:rsidR="0081481F" w:rsidRPr="007039B0">
        <w:rPr>
          <w:szCs w:val="28"/>
        </w:rPr>
        <w:t>3</w:t>
      </w:r>
      <w:r w:rsidR="00D3205B" w:rsidRPr="007039B0">
        <w:rPr>
          <w:szCs w:val="28"/>
        </w:rPr>
        <w:t>0</w:t>
      </w:r>
      <w:r w:rsidR="0081481F" w:rsidRPr="007039B0">
        <w:rPr>
          <w:szCs w:val="28"/>
        </w:rPr>
        <w:t>84</w:t>
      </w:r>
      <w:r w:rsidRPr="007039B0">
        <w:rPr>
          <w:szCs w:val="28"/>
        </w:rPr>
        <w:t xml:space="preserve"> випускник</w:t>
      </w:r>
      <w:r w:rsidR="0081481F" w:rsidRPr="007039B0">
        <w:rPr>
          <w:szCs w:val="28"/>
        </w:rPr>
        <w:t>и</w:t>
      </w:r>
      <w:r w:rsidRPr="007039B0">
        <w:rPr>
          <w:szCs w:val="28"/>
        </w:rPr>
        <w:t>, з них 3</w:t>
      </w:r>
      <w:r w:rsidR="0081481F" w:rsidRPr="007039B0">
        <w:rPr>
          <w:szCs w:val="28"/>
        </w:rPr>
        <w:t>82</w:t>
      </w:r>
      <w:r w:rsidR="00AC4EC8" w:rsidRPr="007039B0">
        <w:rPr>
          <w:szCs w:val="28"/>
        </w:rPr>
        <w:t xml:space="preserve"> </w:t>
      </w:r>
      <w:r w:rsidRPr="007039B0">
        <w:rPr>
          <w:szCs w:val="28"/>
        </w:rPr>
        <w:t xml:space="preserve">– з відзнакою); </w:t>
      </w:r>
    </w:p>
    <w:p w14:paraId="564F00EC" w14:textId="15A1C8A6" w:rsidR="00E246C5" w:rsidRPr="002A323A" w:rsidRDefault="00E246C5" w:rsidP="00875215">
      <w:pPr>
        <w:tabs>
          <w:tab w:val="left" w:pos="360"/>
          <w:tab w:val="left" w:pos="720"/>
        </w:tabs>
        <w:ind w:firstLine="567"/>
        <w:jc w:val="both"/>
        <w:rPr>
          <w:szCs w:val="28"/>
        </w:rPr>
      </w:pPr>
      <w:r w:rsidRPr="007039B0">
        <w:rPr>
          <w:szCs w:val="28"/>
        </w:rPr>
        <w:t>2</w:t>
      </w:r>
      <w:r w:rsidR="002044F4" w:rsidRPr="007039B0">
        <w:rPr>
          <w:szCs w:val="28"/>
        </w:rPr>
        <w:t>0</w:t>
      </w:r>
      <w:r w:rsidRPr="007039B0">
        <w:rPr>
          <w:szCs w:val="28"/>
        </w:rPr>
        <w:t>.06.202</w:t>
      </w:r>
      <w:r w:rsidR="0081481F" w:rsidRPr="007039B0">
        <w:rPr>
          <w:szCs w:val="28"/>
        </w:rPr>
        <w:t>4</w:t>
      </w:r>
      <w:r w:rsidRPr="007039B0">
        <w:rPr>
          <w:szCs w:val="28"/>
        </w:rPr>
        <w:t xml:space="preserve"> </w:t>
      </w:r>
      <w:r w:rsidR="0081481F" w:rsidRPr="007039B0">
        <w:rPr>
          <w:szCs w:val="28"/>
        </w:rPr>
        <w:t xml:space="preserve">відбудеться </w:t>
      </w:r>
      <w:r w:rsidR="0081481F" w:rsidRPr="002A323A">
        <w:rPr>
          <w:szCs w:val="28"/>
        </w:rPr>
        <w:t>вручення</w:t>
      </w:r>
      <w:r w:rsidRPr="002A323A">
        <w:rPr>
          <w:szCs w:val="28"/>
        </w:rPr>
        <w:t xml:space="preserve"> свідоцтв про здобуття повної загальної середньої освіти (</w:t>
      </w:r>
      <w:r w:rsidR="0081481F" w:rsidRPr="002A323A">
        <w:rPr>
          <w:szCs w:val="28"/>
        </w:rPr>
        <w:t>1711</w:t>
      </w:r>
      <w:r w:rsidRPr="002A323A">
        <w:rPr>
          <w:szCs w:val="28"/>
        </w:rPr>
        <w:t xml:space="preserve"> випускник</w:t>
      </w:r>
      <w:r w:rsidR="0081481F" w:rsidRPr="002A323A">
        <w:rPr>
          <w:szCs w:val="28"/>
        </w:rPr>
        <w:t>ів</w:t>
      </w:r>
      <w:r w:rsidRPr="002A323A">
        <w:rPr>
          <w:szCs w:val="28"/>
        </w:rPr>
        <w:t xml:space="preserve">), </w:t>
      </w:r>
      <w:r w:rsidR="00AC4EC8" w:rsidRPr="002A323A">
        <w:rPr>
          <w:szCs w:val="28"/>
        </w:rPr>
        <w:t>з них</w:t>
      </w:r>
      <w:r w:rsidR="00647A2F" w:rsidRPr="002A323A">
        <w:rPr>
          <w:szCs w:val="28"/>
        </w:rPr>
        <w:t xml:space="preserve"> </w:t>
      </w:r>
      <w:r w:rsidRPr="002A323A">
        <w:rPr>
          <w:szCs w:val="28"/>
        </w:rPr>
        <w:t>2</w:t>
      </w:r>
      <w:r w:rsidR="0081481F" w:rsidRPr="002A323A">
        <w:rPr>
          <w:szCs w:val="28"/>
        </w:rPr>
        <w:t>4</w:t>
      </w:r>
      <w:r w:rsidR="004A44BE">
        <w:rPr>
          <w:szCs w:val="28"/>
        </w:rPr>
        <w:t>4</w:t>
      </w:r>
      <w:r w:rsidRPr="002A323A">
        <w:rPr>
          <w:szCs w:val="28"/>
        </w:rPr>
        <w:t xml:space="preserve"> кращих випускник</w:t>
      </w:r>
      <w:r w:rsidR="004A44BE">
        <w:rPr>
          <w:szCs w:val="28"/>
        </w:rPr>
        <w:t>и</w:t>
      </w:r>
      <w:r w:rsidRPr="002A323A">
        <w:rPr>
          <w:szCs w:val="28"/>
        </w:rPr>
        <w:t xml:space="preserve"> </w:t>
      </w:r>
      <w:r w:rsidR="003819D6" w:rsidRPr="002A323A">
        <w:rPr>
          <w:szCs w:val="28"/>
        </w:rPr>
        <w:t xml:space="preserve">будуть </w:t>
      </w:r>
      <w:r w:rsidRPr="002A323A">
        <w:rPr>
          <w:szCs w:val="28"/>
        </w:rPr>
        <w:t>нагороджені медалями на Театральному майдані міста</w:t>
      </w:r>
      <w:r w:rsidR="003819D6" w:rsidRPr="002A323A">
        <w:rPr>
          <w:szCs w:val="28"/>
        </w:rPr>
        <w:t>;</w:t>
      </w:r>
      <w:r w:rsidRPr="002A323A">
        <w:rPr>
          <w:szCs w:val="28"/>
        </w:rPr>
        <w:t xml:space="preserve"> </w:t>
      </w:r>
    </w:p>
    <w:p w14:paraId="2FE33254" w14:textId="7286FF83" w:rsidR="00E246C5" w:rsidRPr="002A323A" w:rsidRDefault="00E246C5" w:rsidP="00875215">
      <w:pPr>
        <w:tabs>
          <w:tab w:val="left" w:pos="360"/>
          <w:tab w:val="left" w:pos="720"/>
        </w:tabs>
        <w:ind w:firstLine="567"/>
        <w:jc w:val="both"/>
        <w:rPr>
          <w:szCs w:val="28"/>
        </w:rPr>
      </w:pPr>
      <w:r w:rsidRPr="002A323A">
        <w:rPr>
          <w:szCs w:val="28"/>
        </w:rPr>
        <w:t>упродовж червня на педагогічних радах розгляда</w:t>
      </w:r>
      <w:r w:rsidR="00BF0CB1">
        <w:rPr>
          <w:szCs w:val="28"/>
        </w:rPr>
        <w:t>тимуться</w:t>
      </w:r>
      <w:r w:rsidRPr="002A323A">
        <w:rPr>
          <w:szCs w:val="28"/>
        </w:rPr>
        <w:t xml:space="preserve"> питання про переведення учнів до наступного класу та про виконання освітніх програм закладів; </w:t>
      </w:r>
    </w:p>
    <w:p w14:paraId="5DAEC1F2" w14:textId="2F3E8254" w:rsidR="00622199" w:rsidRPr="00241DB8" w:rsidRDefault="00E246C5" w:rsidP="00A25480">
      <w:pPr>
        <w:ind w:firstLine="567"/>
        <w:jc w:val="both"/>
        <w:rPr>
          <w:szCs w:val="28"/>
        </w:rPr>
      </w:pPr>
      <w:r w:rsidRPr="002A323A">
        <w:rPr>
          <w:szCs w:val="28"/>
        </w:rPr>
        <w:t>здійснено відповідні заходи щодо зарахування дітей до 1</w:t>
      </w:r>
      <w:r w:rsidR="007F14F8" w:rsidRPr="002A323A">
        <w:rPr>
          <w:szCs w:val="28"/>
        </w:rPr>
        <w:t>-го</w:t>
      </w:r>
      <w:r w:rsidRPr="002A323A">
        <w:rPr>
          <w:szCs w:val="28"/>
        </w:rPr>
        <w:t xml:space="preserve"> класу на 202</w:t>
      </w:r>
      <w:r w:rsidR="003819D6" w:rsidRPr="002A323A">
        <w:rPr>
          <w:szCs w:val="28"/>
        </w:rPr>
        <w:t>4</w:t>
      </w:r>
      <w:r w:rsidR="00212B3D" w:rsidRPr="002A323A">
        <w:rPr>
          <w:szCs w:val="28"/>
        </w:rPr>
        <w:t>/</w:t>
      </w:r>
      <w:r w:rsidRPr="002A323A">
        <w:rPr>
          <w:szCs w:val="28"/>
        </w:rPr>
        <w:t>202</w:t>
      </w:r>
      <w:r w:rsidR="003819D6" w:rsidRPr="002A323A">
        <w:rPr>
          <w:szCs w:val="28"/>
        </w:rPr>
        <w:t>5</w:t>
      </w:r>
      <w:r w:rsidRPr="002A323A">
        <w:rPr>
          <w:szCs w:val="28"/>
        </w:rPr>
        <w:t xml:space="preserve"> н.р. (</w:t>
      </w:r>
      <w:r w:rsidRPr="003819D6">
        <w:rPr>
          <w:szCs w:val="28"/>
        </w:rPr>
        <w:t xml:space="preserve">наказ департаменту освіти від </w:t>
      </w:r>
      <w:r w:rsidR="00FD0ABC">
        <w:rPr>
          <w:szCs w:val="28"/>
        </w:rPr>
        <w:t>12</w:t>
      </w:r>
      <w:r w:rsidRPr="003819D6">
        <w:rPr>
          <w:szCs w:val="28"/>
        </w:rPr>
        <w:t>.03.202</w:t>
      </w:r>
      <w:r w:rsidR="00FD0ABC">
        <w:rPr>
          <w:szCs w:val="28"/>
        </w:rPr>
        <w:t>4</w:t>
      </w:r>
      <w:r w:rsidRPr="003819D6">
        <w:rPr>
          <w:szCs w:val="28"/>
        </w:rPr>
        <w:t xml:space="preserve"> №</w:t>
      </w:r>
      <w:r w:rsidR="008F512C">
        <w:rPr>
          <w:szCs w:val="28"/>
        </w:rPr>
        <w:t>100</w:t>
      </w:r>
      <w:r w:rsidRPr="003819D6">
        <w:rPr>
          <w:szCs w:val="28"/>
        </w:rPr>
        <w:t>-од «</w:t>
      </w:r>
      <w:r w:rsidR="00622199" w:rsidRPr="003819D6">
        <w:rPr>
          <w:szCs w:val="28"/>
        </w:rPr>
        <w:t>Про прийом дітей до 1-их класів закладів загальної середньої освіти Луцької міської територіальної громади у 202</w:t>
      </w:r>
      <w:r w:rsidR="003819D6">
        <w:rPr>
          <w:szCs w:val="28"/>
        </w:rPr>
        <w:t>4</w:t>
      </w:r>
      <w:r w:rsidR="00622199" w:rsidRPr="003819D6">
        <w:rPr>
          <w:szCs w:val="28"/>
        </w:rPr>
        <w:t xml:space="preserve"> році»</w:t>
      </w:r>
      <w:r w:rsidR="002075C8" w:rsidRPr="003819D6">
        <w:rPr>
          <w:szCs w:val="28"/>
        </w:rPr>
        <w:t>)</w:t>
      </w:r>
      <w:r w:rsidR="007A1FFF" w:rsidRPr="003819D6">
        <w:rPr>
          <w:szCs w:val="28"/>
        </w:rPr>
        <w:t>;</w:t>
      </w:r>
    </w:p>
    <w:p w14:paraId="14533B48" w14:textId="3FC7E82F" w:rsidR="00767A5F" w:rsidRPr="00CB1747" w:rsidRDefault="00131BD0" w:rsidP="001A64B8">
      <w:pPr>
        <w:ind w:firstLine="567"/>
        <w:jc w:val="both"/>
        <w:rPr>
          <w:szCs w:val="28"/>
        </w:rPr>
      </w:pPr>
      <w:r w:rsidRPr="00CB1747">
        <w:rPr>
          <w:szCs w:val="28"/>
        </w:rPr>
        <w:t>у</w:t>
      </w:r>
      <w:r w:rsidR="001A64B8" w:rsidRPr="00CB1747">
        <w:rPr>
          <w:szCs w:val="28"/>
        </w:rPr>
        <w:t xml:space="preserve"> закладах </w:t>
      </w:r>
      <w:r w:rsidR="000F3526" w:rsidRPr="00CB1747">
        <w:rPr>
          <w:szCs w:val="28"/>
        </w:rPr>
        <w:t xml:space="preserve">проаналізовано результативність використання додаткових годин, які були виділені рішенням виконавчого комітету </w:t>
      </w:r>
      <w:r w:rsidR="001A64B8" w:rsidRPr="00CB1747">
        <w:t>від 1</w:t>
      </w:r>
      <w:r w:rsidR="00144A33" w:rsidRPr="00CB1747">
        <w:t>9</w:t>
      </w:r>
      <w:r w:rsidR="001A64B8" w:rsidRPr="00CB1747">
        <w:t>.0</w:t>
      </w:r>
      <w:r w:rsidR="00144A33" w:rsidRPr="00CB1747">
        <w:t>7</w:t>
      </w:r>
      <w:r w:rsidR="001A64B8" w:rsidRPr="00CB1747">
        <w:t>.202</w:t>
      </w:r>
      <w:r w:rsidR="00144A33" w:rsidRPr="00CB1747">
        <w:t>3</w:t>
      </w:r>
      <w:r w:rsidR="001A64B8" w:rsidRPr="00CB1747">
        <w:t xml:space="preserve"> №</w:t>
      </w:r>
      <w:r w:rsidR="00212B3D" w:rsidRPr="00CB1747">
        <w:t> </w:t>
      </w:r>
      <w:r w:rsidR="00144A33" w:rsidRPr="00CB1747">
        <w:t>384</w:t>
      </w:r>
      <w:r w:rsidR="001A64B8" w:rsidRPr="00CB1747">
        <w:t xml:space="preserve">-1 </w:t>
      </w:r>
      <w:r w:rsidR="000F3526" w:rsidRPr="00CB1747">
        <w:rPr>
          <w:szCs w:val="28"/>
        </w:rPr>
        <w:t>на здійснення експериментальної діяльності, роботу з обдарованою молоддю, години для учнів 10</w:t>
      </w:r>
      <w:r w:rsidR="000823CF">
        <w:rPr>
          <w:szCs w:val="28"/>
        </w:rPr>
        <w:t xml:space="preserve">, </w:t>
      </w:r>
      <w:r w:rsidR="000F3526" w:rsidRPr="00CB1747">
        <w:rPr>
          <w:szCs w:val="28"/>
        </w:rPr>
        <w:t>11 класів шкіл, профільну та про</w:t>
      </w:r>
      <w:r w:rsidR="001A64B8" w:rsidRPr="00CB1747">
        <w:rPr>
          <w:szCs w:val="28"/>
        </w:rPr>
        <w:t>фесійн</w:t>
      </w:r>
      <w:r w:rsidR="00983B13" w:rsidRPr="00CB1747">
        <w:rPr>
          <w:szCs w:val="28"/>
        </w:rPr>
        <w:t xml:space="preserve">у підготовку </w:t>
      </w:r>
      <w:r w:rsidR="005A329E">
        <w:rPr>
          <w:szCs w:val="28"/>
        </w:rPr>
        <w:t>здобувачів освіти</w:t>
      </w:r>
      <w:r w:rsidR="00983B13" w:rsidRPr="00CB1747">
        <w:rPr>
          <w:szCs w:val="28"/>
        </w:rPr>
        <w:t xml:space="preserve"> МРЦ;</w:t>
      </w:r>
    </w:p>
    <w:p w14:paraId="3865EE74" w14:textId="73231A67" w:rsidR="001F7A24" w:rsidRDefault="00767A5F" w:rsidP="001A64B8">
      <w:pPr>
        <w:ind w:firstLine="567"/>
        <w:jc w:val="both"/>
        <w:rPr>
          <w:szCs w:val="28"/>
        </w:rPr>
      </w:pPr>
      <w:r w:rsidRPr="002A323A">
        <w:rPr>
          <w:szCs w:val="28"/>
        </w:rPr>
        <w:t>підбиті підсумки з усіх основних напрямів освітньої діяльності шк</w:t>
      </w:r>
      <w:r w:rsidR="00CB1747" w:rsidRPr="002A323A">
        <w:rPr>
          <w:szCs w:val="28"/>
        </w:rPr>
        <w:t>іл</w:t>
      </w:r>
      <w:r w:rsidR="00CC37A7" w:rsidRPr="002A323A">
        <w:rPr>
          <w:szCs w:val="28"/>
        </w:rPr>
        <w:t xml:space="preserve">, здійснена попередня тарифікація на </w:t>
      </w:r>
      <w:r w:rsidR="00496977" w:rsidRPr="002A323A">
        <w:rPr>
          <w:szCs w:val="28"/>
        </w:rPr>
        <w:t>202</w:t>
      </w:r>
      <w:r w:rsidR="00CB1747" w:rsidRPr="002A323A">
        <w:rPr>
          <w:szCs w:val="28"/>
        </w:rPr>
        <w:t>4</w:t>
      </w:r>
      <w:r w:rsidR="00496977" w:rsidRPr="002A323A">
        <w:rPr>
          <w:szCs w:val="28"/>
        </w:rPr>
        <w:t>/202</w:t>
      </w:r>
      <w:r w:rsidR="00CB1747" w:rsidRPr="002A323A">
        <w:rPr>
          <w:szCs w:val="28"/>
        </w:rPr>
        <w:t>5</w:t>
      </w:r>
      <w:r w:rsidR="00496977" w:rsidRPr="002A323A">
        <w:rPr>
          <w:szCs w:val="28"/>
        </w:rPr>
        <w:t xml:space="preserve"> н.р.</w:t>
      </w:r>
      <w:r w:rsidR="00CC37A7" w:rsidRPr="002A323A">
        <w:rPr>
          <w:szCs w:val="28"/>
        </w:rPr>
        <w:t xml:space="preserve">, департаментом освіти </w:t>
      </w:r>
      <w:r w:rsidR="00CB1747" w:rsidRPr="002A323A">
        <w:rPr>
          <w:szCs w:val="28"/>
        </w:rPr>
        <w:t>розглянуто</w:t>
      </w:r>
      <w:r w:rsidR="00CC37A7" w:rsidRPr="002A323A">
        <w:rPr>
          <w:szCs w:val="28"/>
        </w:rPr>
        <w:t xml:space="preserve"> про</w:t>
      </w:r>
      <w:r w:rsidR="00131BD0" w:rsidRPr="002A323A">
        <w:rPr>
          <w:szCs w:val="28"/>
        </w:rPr>
        <w:t>є</w:t>
      </w:r>
      <w:r w:rsidR="00CC37A7" w:rsidRPr="002A323A">
        <w:rPr>
          <w:szCs w:val="28"/>
        </w:rPr>
        <w:t>кти робочих навчальних планів ЗЗ</w:t>
      </w:r>
      <w:r w:rsidR="00F74286" w:rsidRPr="002A323A">
        <w:rPr>
          <w:szCs w:val="28"/>
        </w:rPr>
        <w:t>СО на наступний навчальний рік;</w:t>
      </w:r>
    </w:p>
    <w:p w14:paraId="0C1E0253" w14:textId="64687DF6" w:rsidR="001F7A24" w:rsidRDefault="001F7A24" w:rsidP="001A64B8">
      <w:pPr>
        <w:ind w:firstLine="567"/>
        <w:jc w:val="both"/>
        <w:rPr>
          <w:szCs w:val="28"/>
        </w:rPr>
      </w:pPr>
      <w:r>
        <w:rPr>
          <w:szCs w:val="28"/>
        </w:rPr>
        <w:t xml:space="preserve">підготовлено акти готовності до роботи </w:t>
      </w:r>
      <w:r w:rsidR="00F5771D">
        <w:rPr>
          <w:szCs w:val="28"/>
        </w:rPr>
        <w:t>таборів з денним перебуванням при ЗЗСО;</w:t>
      </w:r>
    </w:p>
    <w:p w14:paraId="7E6531F8" w14:textId="17B54021" w:rsidR="005A329E" w:rsidRPr="002A323A" w:rsidRDefault="005A329E" w:rsidP="001A64B8">
      <w:pPr>
        <w:ind w:firstLine="567"/>
        <w:jc w:val="both"/>
        <w:rPr>
          <w:szCs w:val="28"/>
        </w:rPr>
      </w:pPr>
      <w:r w:rsidRPr="002A323A">
        <w:rPr>
          <w:szCs w:val="28"/>
        </w:rPr>
        <w:t>здійснено контроль за нагородження</w:t>
      </w:r>
      <w:r w:rsidR="00F5771D">
        <w:rPr>
          <w:szCs w:val="28"/>
        </w:rPr>
        <w:t>м</w:t>
      </w:r>
      <w:r w:rsidRPr="002A323A">
        <w:rPr>
          <w:szCs w:val="28"/>
        </w:rPr>
        <w:t xml:space="preserve"> медалями випускників;</w:t>
      </w:r>
    </w:p>
    <w:p w14:paraId="08208C1C" w14:textId="0F371D90" w:rsidR="006D1027" w:rsidRDefault="00983B13" w:rsidP="006D1027">
      <w:pPr>
        <w:ind w:firstLine="567"/>
        <w:jc w:val="both"/>
        <w:rPr>
          <w:szCs w:val="28"/>
        </w:rPr>
      </w:pPr>
      <w:r w:rsidRPr="002A323A">
        <w:rPr>
          <w:szCs w:val="28"/>
        </w:rPr>
        <w:t xml:space="preserve">упродовж червня </w:t>
      </w:r>
      <w:r w:rsidR="00CB1747" w:rsidRPr="002A323A">
        <w:rPr>
          <w:szCs w:val="28"/>
        </w:rPr>
        <w:t>заплановано проведення</w:t>
      </w:r>
      <w:r w:rsidRPr="002A323A">
        <w:rPr>
          <w:szCs w:val="28"/>
        </w:rPr>
        <w:t xml:space="preserve"> звіт</w:t>
      </w:r>
      <w:r w:rsidR="00CB1747" w:rsidRPr="002A323A">
        <w:rPr>
          <w:szCs w:val="28"/>
        </w:rPr>
        <w:t>ів</w:t>
      </w:r>
      <w:r w:rsidRPr="002A323A">
        <w:rPr>
          <w:szCs w:val="28"/>
        </w:rPr>
        <w:t xml:space="preserve"> усіх керівників ЗЗСО про свою роботу та </w:t>
      </w:r>
      <w:r w:rsidR="005A329E" w:rsidRPr="002A323A">
        <w:rPr>
          <w:szCs w:val="28"/>
        </w:rPr>
        <w:t>реалізацію</w:t>
      </w:r>
      <w:r w:rsidR="00C22EA0" w:rsidRPr="002A323A">
        <w:rPr>
          <w:szCs w:val="28"/>
        </w:rPr>
        <w:t xml:space="preserve"> </w:t>
      </w:r>
      <w:r w:rsidRPr="002A323A">
        <w:rPr>
          <w:szCs w:val="28"/>
        </w:rPr>
        <w:t>стратегії розвитку закладу загальної середньої освіти (згідно із ч</w:t>
      </w:r>
      <w:r w:rsidR="000823CF">
        <w:rPr>
          <w:szCs w:val="28"/>
        </w:rPr>
        <w:t>астиною четвертою</w:t>
      </w:r>
      <w:r w:rsidRPr="002A323A">
        <w:rPr>
          <w:szCs w:val="28"/>
        </w:rPr>
        <w:t xml:space="preserve"> ст. 38 Закону України «Про повну загальну середню освіту»</w:t>
      </w:r>
      <w:r w:rsidR="00C22EA0" w:rsidRPr="002A323A">
        <w:rPr>
          <w:szCs w:val="28"/>
        </w:rPr>
        <w:t>)</w:t>
      </w:r>
      <w:r w:rsidR="00F74286" w:rsidRPr="002A323A">
        <w:rPr>
          <w:szCs w:val="28"/>
        </w:rPr>
        <w:t>.</w:t>
      </w:r>
    </w:p>
    <w:p w14:paraId="51DD5ACA" w14:textId="7A269169" w:rsidR="007F14F8" w:rsidRPr="002A323A" w:rsidRDefault="00815FBF" w:rsidP="006D1027">
      <w:pPr>
        <w:ind w:firstLine="567"/>
        <w:jc w:val="both"/>
        <w:rPr>
          <w:szCs w:val="28"/>
        </w:rPr>
      </w:pPr>
      <w:r w:rsidRPr="00815FBF">
        <w:rPr>
          <w:szCs w:val="28"/>
        </w:rPr>
        <w:t xml:space="preserve">Згідно із Законом України «Про внесення змін до деяких законів України щодо державної підсумкової атестації та вступної кампанії 2024 року» від </w:t>
      </w:r>
      <w:r w:rsidR="000823CF">
        <w:rPr>
          <w:szCs w:val="28"/>
        </w:rPr>
        <w:t xml:space="preserve">                 </w:t>
      </w:r>
      <w:r w:rsidRPr="00815FBF">
        <w:rPr>
          <w:szCs w:val="28"/>
        </w:rPr>
        <w:t xml:space="preserve">08 </w:t>
      </w:r>
      <w:r w:rsidRPr="002A323A">
        <w:rPr>
          <w:szCs w:val="28"/>
        </w:rPr>
        <w:t xml:space="preserve">листопада 2023 року № 3438-ІХ учні випускних 11-их класів звільнені від </w:t>
      </w:r>
      <w:r w:rsidRPr="002A323A">
        <w:rPr>
          <w:szCs w:val="28"/>
        </w:rPr>
        <w:lastRenderedPageBreak/>
        <w:t>ДПА</w:t>
      </w:r>
      <w:r w:rsidR="00C114D5" w:rsidRPr="002A323A">
        <w:rPr>
          <w:szCs w:val="28"/>
        </w:rPr>
        <w:t xml:space="preserve">, </w:t>
      </w:r>
      <w:r w:rsidR="00A651D1" w:rsidRPr="002A323A">
        <w:rPr>
          <w:szCs w:val="28"/>
          <w:bdr w:val="none" w:sz="0" w:space="0" w:color="auto" w:frame="1"/>
          <w:shd w:val="clear" w:color="auto" w:fill="FFFFFF"/>
          <w:lang w:eastAsia="uk-UA"/>
        </w:rPr>
        <w:t>а вступна кампанія у 202</w:t>
      </w:r>
      <w:r w:rsidR="00C114D5" w:rsidRPr="002A323A">
        <w:rPr>
          <w:szCs w:val="28"/>
          <w:bdr w:val="none" w:sz="0" w:space="0" w:color="auto" w:frame="1"/>
          <w:shd w:val="clear" w:color="auto" w:fill="FFFFFF"/>
          <w:lang w:eastAsia="uk-UA"/>
        </w:rPr>
        <w:t>4</w:t>
      </w:r>
      <w:r w:rsidR="00A651D1" w:rsidRPr="002A323A">
        <w:rPr>
          <w:szCs w:val="28"/>
          <w:bdr w:val="none" w:sz="0" w:space="0" w:color="auto" w:frame="1"/>
          <w:shd w:val="clear" w:color="auto" w:fill="FFFFFF"/>
          <w:lang w:eastAsia="uk-UA"/>
        </w:rPr>
        <w:t xml:space="preserve"> році буде проводитися за результатами національного мультипредметного тесту</w:t>
      </w:r>
      <w:r w:rsidR="000823CF">
        <w:rPr>
          <w:szCs w:val="28"/>
          <w:bdr w:val="none" w:sz="0" w:space="0" w:color="auto" w:frame="1"/>
          <w:shd w:val="clear" w:color="auto" w:fill="FFFFFF"/>
          <w:lang w:eastAsia="uk-UA"/>
        </w:rPr>
        <w:t xml:space="preserve"> </w:t>
      </w:r>
      <w:r w:rsidR="000823CF" w:rsidRPr="002A323A">
        <w:rPr>
          <w:szCs w:val="28"/>
        </w:rPr>
        <w:t>(НМТ</w:t>
      </w:r>
      <w:r w:rsidR="000823CF" w:rsidRPr="00A60AB4">
        <w:rPr>
          <w:szCs w:val="28"/>
        </w:rPr>
        <w:t>)</w:t>
      </w:r>
      <w:r w:rsidR="00A651D1" w:rsidRPr="002A323A">
        <w:rPr>
          <w:szCs w:val="28"/>
          <w:bdr w:val="none" w:sz="0" w:space="0" w:color="auto" w:frame="1"/>
          <w:shd w:val="clear" w:color="auto" w:fill="FFFFFF"/>
          <w:lang w:eastAsia="uk-UA"/>
        </w:rPr>
        <w:t xml:space="preserve">. </w:t>
      </w:r>
    </w:p>
    <w:p w14:paraId="3888EA07" w14:textId="5537B720" w:rsidR="00A651D1" w:rsidRPr="00A60AB4" w:rsidRDefault="00E92C41" w:rsidP="00160F99">
      <w:pPr>
        <w:ind w:firstLine="567"/>
        <w:jc w:val="both"/>
        <w:rPr>
          <w:color w:val="FF0000"/>
          <w:szCs w:val="28"/>
        </w:rPr>
      </w:pPr>
      <w:r w:rsidRPr="002A323A">
        <w:rPr>
          <w:szCs w:val="28"/>
        </w:rPr>
        <w:t xml:space="preserve">У </w:t>
      </w:r>
      <w:r w:rsidR="007957D3" w:rsidRPr="002A323A">
        <w:rPr>
          <w:szCs w:val="28"/>
        </w:rPr>
        <w:t xml:space="preserve">травні </w:t>
      </w:r>
      <w:r w:rsidR="00C114D5" w:rsidRPr="002A323A">
        <w:rPr>
          <w:szCs w:val="28"/>
        </w:rPr>
        <w:t>2024 ро</w:t>
      </w:r>
      <w:r w:rsidR="007957D3" w:rsidRPr="002A323A">
        <w:rPr>
          <w:szCs w:val="28"/>
        </w:rPr>
        <w:t>ку</w:t>
      </w:r>
      <w:r w:rsidR="00C114D5" w:rsidRPr="002A323A">
        <w:rPr>
          <w:szCs w:val="28"/>
        </w:rPr>
        <w:t xml:space="preserve"> у </w:t>
      </w:r>
      <w:r w:rsidRPr="002A323A">
        <w:rPr>
          <w:szCs w:val="28"/>
        </w:rPr>
        <w:t xml:space="preserve">Луцькій </w:t>
      </w:r>
      <w:r w:rsidR="000823CF">
        <w:rPr>
          <w:szCs w:val="28"/>
        </w:rPr>
        <w:t>міській територіальній громаді</w:t>
      </w:r>
      <w:r w:rsidR="00C114D5" w:rsidRPr="002A323A">
        <w:rPr>
          <w:szCs w:val="28"/>
        </w:rPr>
        <w:t xml:space="preserve"> створено 12</w:t>
      </w:r>
      <w:r w:rsidR="000823CF">
        <w:rPr>
          <w:szCs w:val="28"/>
        </w:rPr>
        <w:t> </w:t>
      </w:r>
      <w:r w:rsidRPr="002A323A">
        <w:rPr>
          <w:szCs w:val="28"/>
        </w:rPr>
        <w:t>тимчасових екзаменаційних центрів</w:t>
      </w:r>
      <w:r w:rsidR="00C114D5" w:rsidRPr="002A323A">
        <w:rPr>
          <w:szCs w:val="28"/>
        </w:rPr>
        <w:t>,</w:t>
      </w:r>
      <w:r w:rsidRPr="002A323A">
        <w:rPr>
          <w:szCs w:val="28"/>
        </w:rPr>
        <w:t xml:space="preserve"> розміщен</w:t>
      </w:r>
      <w:r w:rsidR="00C114D5" w:rsidRPr="002A323A">
        <w:rPr>
          <w:szCs w:val="28"/>
        </w:rPr>
        <w:t xml:space="preserve">их </w:t>
      </w:r>
      <w:r w:rsidRPr="002A323A">
        <w:rPr>
          <w:szCs w:val="28"/>
        </w:rPr>
        <w:t>на базі ЗЗСО</w:t>
      </w:r>
      <w:r w:rsidR="00C114D5" w:rsidRPr="002A323A">
        <w:rPr>
          <w:szCs w:val="28"/>
        </w:rPr>
        <w:t xml:space="preserve">. </w:t>
      </w:r>
      <w:r w:rsidR="00A55EB7" w:rsidRPr="002A323A">
        <w:rPr>
          <w:szCs w:val="28"/>
        </w:rPr>
        <w:t xml:space="preserve">Сесія </w:t>
      </w:r>
      <w:r w:rsidR="000823CF">
        <w:rPr>
          <w:szCs w:val="28"/>
        </w:rPr>
        <w:t xml:space="preserve">               </w:t>
      </w:r>
      <w:r w:rsidR="00A55EB7" w:rsidRPr="002A323A">
        <w:rPr>
          <w:szCs w:val="28"/>
        </w:rPr>
        <w:t>НМТ-</w:t>
      </w:r>
      <w:r w:rsidR="00FF23E0" w:rsidRPr="002A323A">
        <w:rPr>
          <w:szCs w:val="28"/>
        </w:rPr>
        <w:t>202</w:t>
      </w:r>
      <w:r w:rsidR="00A55EB7" w:rsidRPr="002A323A">
        <w:rPr>
          <w:szCs w:val="28"/>
        </w:rPr>
        <w:t xml:space="preserve">4 </w:t>
      </w:r>
      <w:r w:rsidR="00FF23E0" w:rsidRPr="002A323A">
        <w:rPr>
          <w:szCs w:val="28"/>
        </w:rPr>
        <w:t>відбувається зараз (15.05</w:t>
      </w:r>
      <w:r w:rsidR="000823CF">
        <w:rPr>
          <w:szCs w:val="28"/>
        </w:rPr>
        <w:t>–</w:t>
      </w:r>
      <w:r w:rsidR="00FF23E0" w:rsidRPr="002A323A">
        <w:rPr>
          <w:szCs w:val="28"/>
        </w:rPr>
        <w:t xml:space="preserve">24.06), </w:t>
      </w:r>
      <w:r w:rsidR="00160F99" w:rsidRPr="002A323A">
        <w:rPr>
          <w:szCs w:val="28"/>
        </w:rPr>
        <w:t>додаткова</w:t>
      </w:r>
      <w:r w:rsidR="00160F99" w:rsidRPr="002A323A">
        <w:rPr>
          <w:spacing w:val="57"/>
          <w:szCs w:val="28"/>
        </w:rPr>
        <w:t xml:space="preserve"> </w:t>
      </w:r>
      <w:r w:rsidR="00160F99" w:rsidRPr="002A323A">
        <w:rPr>
          <w:szCs w:val="28"/>
        </w:rPr>
        <w:t>сесі</w:t>
      </w:r>
      <w:r w:rsidR="00DF7B13">
        <w:rPr>
          <w:szCs w:val="28"/>
        </w:rPr>
        <w:t>я</w:t>
      </w:r>
      <w:r w:rsidR="00160F99" w:rsidRPr="002A323A">
        <w:rPr>
          <w:spacing w:val="57"/>
          <w:szCs w:val="28"/>
        </w:rPr>
        <w:t xml:space="preserve"> </w:t>
      </w:r>
      <w:r w:rsidR="00160F99" w:rsidRPr="002A323A">
        <w:rPr>
          <w:szCs w:val="28"/>
        </w:rPr>
        <w:t>національного мультипредметного</w:t>
      </w:r>
      <w:r w:rsidR="00160F99" w:rsidRPr="002A323A">
        <w:rPr>
          <w:spacing w:val="-54"/>
          <w:szCs w:val="28"/>
        </w:rPr>
        <w:t xml:space="preserve"> </w:t>
      </w:r>
      <w:r w:rsidR="00160F99" w:rsidRPr="002A323A">
        <w:rPr>
          <w:szCs w:val="28"/>
        </w:rPr>
        <w:t>тесту</w:t>
      </w:r>
      <w:r w:rsidR="00160F99" w:rsidRPr="00A60AB4">
        <w:rPr>
          <w:szCs w:val="28"/>
        </w:rPr>
        <w:t>,</w:t>
      </w:r>
      <w:r w:rsidR="00160F99" w:rsidRPr="00A60AB4">
        <w:rPr>
          <w:spacing w:val="29"/>
          <w:szCs w:val="28"/>
        </w:rPr>
        <w:t xml:space="preserve"> </w:t>
      </w:r>
      <w:r w:rsidR="00160F99" w:rsidRPr="00A60AB4">
        <w:rPr>
          <w:szCs w:val="28"/>
        </w:rPr>
        <w:t>що</w:t>
      </w:r>
      <w:r w:rsidR="00160F99" w:rsidRPr="00A60AB4">
        <w:rPr>
          <w:spacing w:val="29"/>
          <w:szCs w:val="28"/>
        </w:rPr>
        <w:t xml:space="preserve"> </w:t>
      </w:r>
      <w:r w:rsidR="00160F99" w:rsidRPr="00A60AB4">
        <w:rPr>
          <w:szCs w:val="28"/>
        </w:rPr>
        <w:t>відбудеться</w:t>
      </w:r>
      <w:r w:rsidR="00160F99" w:rsidRPr="00A60AB4">
        <w:rPr>
          <w:spacing w:val="29"/>
          <w:szCs w:val="28"/>
        </w:rPr>
        <w:t xml:space="preserve"> </w:t>
      </w:r>
      <w:r w:rsidR="00160F99" w:rsidRPr="00A60AB4">
        <w:rPr>
          <w:szCs w:val="28"/>
        </w:rPr>
        <w:t>11</w:t>
      </w:r>
      <w:r w:rsidR="000823CF">
        <w:rPr>
          <w:szCs w:val="28"/>
        </w:rPr>
        <w:t>–</w:t>
      </w:r>
      <w:r w:rsidR="00160F99" w:rsidRPr="00A60AB4">
        <w:rPr>
          <w:szCs w:val="28"/>
        </w:rPr>
        <w:t>19 липня</w:t>
      </w:r>
      <w:r w:rsidR="00160F99" w:rsidRPr="00A60AB4">
        <w:rPr>
          <w:spacing w:val="29"/>
          <w:szCs w:val="28"/>
        </w:rPr>
        <w:t xml:space="preserve"> </w:t>
      </w:r>
      <w:r w:rsidR="00160F99" w:rsidRPr="00A60AB4">
        <w:rPr>
          <w:szCs w:val="28"/>
        </w:rPr>
        <w:t>2024 року,</w:t>
      </w:r>
      <w:r w:rsidR="00160F99" w:rsidRPr="00A60AB4">
        <w:rPr>
          <w:spacing w:val="29"/>
          <w:szCs w:val="28"/>
        </w:rPr>
        <w:t xml:space="preserve"> </w:t>
      </w:r>
      <w:r w:rsidR="00160F99" w:rsidRPr="00A60AB4">
        <w:rPr>
          <w:szCs w:val="28"/>
        </w:rPr>
        <w:t>основна</w:t>
      </w:r>
      <w:r w:rsidR="00160F99" w:rsidRPr="00A60AB4">
        <w:rPr>
          <w:spacing w:val="29"/>
          <w:szCs w:val="28"/>
        </w:rPr>
        <w:t xml:space="preserve"> </w:t>
      </w:r>
      <w:r w:rsidR="00160F99" w:rsidRPr="00A60AB4">
        <w:rPr>
          <w:szCs w:val="28"/>
        </w:rPr>
        <w:t>сесія єдиного вступного</w:t>
      </w:r>
      <w:r w:rsidR="00160F99" w:rsidRPr="00A60AB4">
        <w:rPr>
          <w:spacing w:val="-104"/>
          <w:szCs w:val="28"/>
        </w:rPr>
        <w:t xml:space="preserve"> </w:t>
      </w:r>
      <w:r w:rsidR="00160F99" w:rsidRPr="00A60AB4">
        <w:rPr>
          <w:szCs w:val="28"/>
        </w:rPr>
        <w:t>іспиту</w:t>
      </w:r>
      <w:r w:rsidR="00160F99" w:rsidRPr="00A60AB4">
        <w:rPr>
          <w:spacing w:val="-104"/>
          <w:szCs w:val="28"/>
        </w:rPr>
        <w:t xml:space="preserve"> </w:t>
      </w:r>
      <w:r w:rsidR="00160F99" w:rsidRPr="00A60AB4">
        <w:rPr>
          <w:szCs w:val="28"/>
        </w:rPr>
        <w:t>(ЄВІ) та єдине фахове вступне</w:t>
      </w:r>
      <w:r w:rsidR="00160F99" w:rsidRPr="00A60AB4">
        <w:rPr>
          <w:spacing w:val="-104"/>
          <w:szCs w:val="28"/>
        </w:rPr>
        <w:t xml:space="preserve"> </w:t>
      </w:r>
      <w:r w:rsidR="00160F99" w:rsidRPr="00A60AB4">
        <w:rPr>
          <w:szCs w:val="28"/>
        </w:rPr>
        <w:t>випробування (ЄФВВ)</w:t>
      </w:r>
      <w:r w:rsidR="000823CF">
        <w:rPr>
          <w:szCs w:val="28"/>
        </w:rPr>
        <w:t xml:space="preserve"> </w:t>
      </w:r>
      <w:r w:rsidR="00160F99" w:rsidRPr="00A60AB4">
        <w:rPr>
          <w:spacing w:val="-104"/>
          <w:szCs w:val="28"/>
        </w:rPr>
        <w:t xml:space="preserve"> </w:t>
      </w:r>
      <w:r w:rsidR="00160F99" w:rsidRPr="00A60AB4">
        <w:rPr>
          <w:szCs w:val="28"/>
        </w:rPr>
        <w:t>–</w:t>
      </w:r>
      <w:r w:rsidR="00313C28">
        <w:rPr>
          <w:szCs w:val="28"/>
        </w:rPr>
        <w:t xml:space="preserve"> </w:t>
      </w:r>
      <w:r w:rsidR="00160F99" w:rsidRPr="00A60AB4">
        <w:rPr>
          <w:szCs w:val="28"/>
        </w:rPr>
        <w:t>24</w:t>
      </w:r>
      <w:r w:rsidR="000823CF">
        <w:rPr>
          <w:szCs w:val="28"/>
        </w:rPr>
        <w:t>–</w:t>
      </w:r>
      <w:r w:rsidR="00160F99" w:rsidRPr="00A60AB4">
        <w:rPr>
          <w:szCs w:val="28"/>
        </w:rPr>
        <w:t>28 червня та 01</w:t>
      </w:r>
      <w:r w:rsidR="000823CF">
        <w:rPr>
          <w:szCs w:val="28"/>
        </w:rPr>
        <w:t>–</w:t>
      </w:r>
      <w:r w:rsidR="00160F99" w:rsidRPr="00A60AB4">
        <w:rPr>
          <w:szCs w:val="28"/>
        </w:rPr>
        <w:t xml:space="preserve">15 липня відповідно, а також додаткової сесії ЄВІ, ЄФВВ </w:t>
      </w:r>
      <w:r w:rsidR="00D75051">
        <w:rPr>
          <w:szCs w:val="28"/>
        </w:rPr>
        <w:t xml:space="preserve">з </w:t>
      </w:r>
      <w:r w:rsidR="00160F99" w:rsidRPr="00A60AB4">
        <w:rPr>
          <w:szCs w:val="28"/>
        </w:rPr>
        <w:t>31 липня</w:t>
      </w:r>
      <w:r w:rsidR="00E10A94">
        <w:rPr>
          <w:szCs w:val="28"/>
        </w:rPr>
        <w:t xml:space="preserve"> до </w:t>
      </w:r>
      <w:r w:rsidR="00160F99" w:rsidRPr="00A60AB4">
        <w:rPr>
          <w:szCs w:val="28"/>
        </w:rPr>
        <w:t>14</w:t>
      </w:r>
      <w:r w:rsidR="00160F99" w:rsidRPr="00A60AB4">
        <w:rPr>
          <w:spacing w:val="67"/>
          <w:szCs w:val="28"/>
        </w:rPr>
        <w:t xml:space="preserve"> </w:t>
      </w:r>
      <w:r w:rsidR="00160F99" w:rsidRPr="00A60AB4">
        <w:rPr>
          <w:szCs w:val="28"/>
        </w:rPr>
        <w:t>серпня</w:t>
      </w:r>
      <w:r w:rsidR="00160F99" w:rsidRPr="00A60AB4">
        <w:rPr>
          <w:spacing w:val="67"/>
          <w:szCs w:val="28"/>
        </w:rPr>
        <w:t xml:space="preserve"> </w:t>
      </w:r>
      <w:r w:rsidR="00160F99" w:rsidRPr="00A60AB4">
        <w:rPr>
          <w:szCs w:val="28"/>
        </w:rPr>
        <w:t>2024 року</w:t>
      </w:r>
      <w:r w:rsidR="00F24316">
        <w:rPr>
          <w:szCs w:val="28"/>
        </w:rPr>
        <w:t>.</w:t>
      </w:r>
    </w:p>
    <w:p w14:paraId="6F56F551" w14:textId="7D9E36D7" w:rsidR="00A14CE0" w:rsidRDefault="00902AB4" w:rsidP="00063D39">
      <w:pPr>
        <w:ind w:firstLine="567"/>
        <w:jc w:val="both"/>
        <w:rPr>
          <w:color w:val="000000"/>
          <w:szCs w:val="28"/>
        </w:rPr>
      </w:pPr>
      <w:r>
        <w:rPr>
          <w:color w:val="000000"/>
          <w:szCs w:val="28"/>
        </w:rPr>
        <w:t>У</w:t>
      </w:r>
      <w:r w:rsidR="00A14CE0">
        <w:rPr>
          <w:color w:val="000000"/>
          <w:szCs w:val="28"/>
        </w:rPr>
        <w:t>продовж 2023/2024 н.р. здобувачі освіти закладів загальної середньої освіти та вихованці закладів позашкільної освіти</w:t>
      </w:r>
      <w:r w:rsidR="00A14CE0">
        <w:rPr>
          <w:szCs w:val="28"/>
        </w:rPr>
        <w:t xml:space="preserve"> Луцької </w:t>
      </w:r>
      <w:r w:rsidR="000823CF">
        <w:rPr>
          <w:szCs w:val="28"/>
        </w:rPr>
        <w:t>міської територіальної громади</w:t>
      </w:r>
      <w:r w:rsidR="00A14CE0">
        <w:rPr>
          <w:szCs w:val="28"/>
        </w:rPr>
        <w:t xml:space="preserve"> </w:t>
      </w:r>
      <w:r w:rsidR="00313C28">
        <w:rPr>
          <w:szCs w:val="28"/>
        </w:rPr>
        <w:t>брали участь</w:t>
      </w:r>
      <w:r w:rsidR="00A14CE0">
        <w:rPr>
          <w:color w:val="000000"/>
          <w:szCs w:val="28"/>
        </w:rPr>
        <w:t xml:space="preserve"> у Всеукраїнських учнівських предметних олімпіадах (І, ІІ, ІІІ, І</w:t>
      </w:r>
      <w:r w:rsidR="00A14CE0">
        <w:rPr>
          <w:color w:val="000000"/>
          <w:szCs w:val="28"/>
          <w:lang w:val="en-US"/>
        </w:rPr>
        <w:t>V</w:t>
      </w:r>
      <w:r w:rsidR="00A14CE0">
        <w:rPr>
          <w:color w:val="000000"/>
          <w:szCs w:val="28"/>
        </w:rPr>
        <w:t xml:space="preserve"> етапи), конкурсах-захистах науково-дослідницьких робіт, предметних учнівських турнірах,  конкурсах, змаганнях та фестивалях.</w:t>
      </w:r>
    </w:p>
    <w:p w14:paraId="760E1710" w14:textId="602D87B1" w:rsidR="00A14CE0" w:rsidRDefault="00A14CE0" w:rsidP="00063D39">
      <w:pPr>
        <w:ind w:firstLine="567"/>
        <w:jc w:val="both"/>
        <w:rPr>
          <w:color w:val="000000"/>
          <w:szCs w:val="28"/>
        </w:rPr>
      </w:pPr>
      <w:r>
        <w:rPr>
          <w:color w:val="000000"/>
          <w:szCs w:val="28"/>
        </w:rPr>
        <w:t>У І першому етапі учнівських олімпіад взял</w:t>
      </w:r>
      <w:r w:rsidR="000823CF">
        <w:rPr>
          <w:color w:val="000000"/>
          <w:szCs w:val="28"/>
        </w:rPr>
        <w:t>и</w:t>
      </w:r>
      <w:r>
        <w:rPr>
          <w:color w:val="000000"/>
          <w:szCs w:val="28"/>
        </w:rPr>
        <w:t xml:space="preserve"> участь 12</w:t>
      </w:r>
      <w:r w:rsidR="000823CF">
        <w:rPr>
          <w:color w:val="000000"/>
          <w:szCs w:val="28"/>
        </w:rPr>
        <w:t> </w:t>
      </w:r>
      <w:r>
        <w:rPr>
          <w:color w:val="000000"/>
          <w:szCs w:val="28"/>
        </w:rPr>
        <w:t>691 учень.</w:t>
      </w:r>
    </w:p>
    <w:p w14:paraId="1597BD92" w14:textId="2C31FCEC" w:rsidR="00A14CE0" w:rsidRDefault="00A14CE0" w:rsidP="00063D39">
      <w:pPr>
        <w:ind w:firstLine="567"/>
        <w:jc w:val="both"/>
        <w:rPr>
          <w:color w:val="000000" w:themeColor="text1"/>
          <w:szCs w:val="28"/>
        </w:rPr>
      </w:pPr>
      <w:r>
        <w:rPr>
          <w:color w:val="000000"/>
          <w:szCs w:val="28"/>
        </w:rPr>
        <w:t>У ІІ етапі Всеукраїнських учнівських олімпіад взял</w:t>
      </w:r>
      <w:r w:rsidR="000823CF">
        <w:rPr>
          <w:color w:val="000000"/>
          <w:szCs w:val="28"/>
        </w:rPr>
        <w:t>и</w:t>
      </w:r>
      <w:r>
        <w:rPr>
          <w:color w:val="000000"/>
          <w:szCs w:val="28"/>
        </w:rPr>
        <w:t xml:space="preserve"> участь </w:t>
      </w:r>
      <w:r w:rsidRPr="00935E93">
        <w:rPr>
          <w:color w:val="000000"/>
          <w:szCs w:val="28"/>
        </w:rPr>
        <w:t>1505</w:t>
      </w:r>
      <w:r>
        <w:rPr>
          <w:color w:val="000000"/>
          <w:szCs w:val="28"/>
        </w:rPr>
        <w:t xml:space="preserve"> учнів. </w:t>
      </w:r>
      <w:r w:rsidRPr="00FE3197">
        <w:rPr>
          <w:color w:val="000000" w:themeColor="text1"/>
          <w:szCs w:val="28"/>
        </w:rPr>
        <w:t>Усього переможцями визначено 646 (43%) учнів</w:t>
      </w:r>
      <w:r w:rsidRPr="00FE3197">
        <w:rPr>
          <w:color w:val="000000"/>
          <w:szCs w:val="28"/>
        </w:rPr>
        <w:t xml:space="preserve"> ІІ (міського) етапу Всеукраїнських учнівських олімпіад</w:t>
      </w:r>
      <w:r w:rsidRPr="00FE3197">
        <w:rPr>
          <w:color w:val="000000" w:themeColor="text1"/>
          <w:szCs w:val="28"/>
        </w:rPr>
        <w:t>: перших місць – 97</w:t>
      </w:r>
      <w:r w:rsidR="00063D39">
        <w:rPr>
          <w:color w:val="000000" w:themeColor="text1"/>
          <w:szCs w:val="28"/>
        </w:rPr>
        <w:t xml:space="preserve">, </w:t>
      </w:r>
      <w:r w:rsidRPr="00FE3197">
        <w:rPr>
          <w:color w:val="000000" w:themeColor="text1"/>
          <w:szCs w:val="28"/>
        </w:rPr>
        <w:t>других – 206, третіх – 343.</w:t>
      </w:r>
      <w:r>
        <w:rPr>
          <w:color w:val="000000" w:themeColor="text1"/>
          <w:szCs w:val="28"/>
        </w:rPr>
        <w:t xml:space="preserve"> </w:t>
      </w:r>
    </w:p>
    <w:p w14:paraId="79504E25" w14:textId="4AE37C9F" w:rsidR="00A14CE0" w:rsidRPr="0054275D" w:rsidRDefault="00A14CE0" w:rsidP="00063D39">
      <w:pPr>
        <w:ind w:firstLine="567"/>
        <w:jc w:val="both"/>
        <w:rPr>
          <w:color w:val="000000" w:themeColor="text1"/>
          <w:szCs w:val="28"/>
        </w:rPr>
      </w:pPr>
      <w:r>
        <w:rPr>
          <w:color w:val="000000"/>
          <w:szCs w:val="28"/>
        </w:rPr>
        <w:t>У ІІІ етапі Всеукраїнських учнівських олімпіад  (19  предметних олімпіад) взял</w:t>
      </w:r>
      <w:r w:rsidR="00B10017">
        <w:rPr>
          <w:color w:val="000000"/>
          <w:szCs w:val="28"/>
        </w:rPr>
        <w:t>и</w:t>
      </w:r>
      <w:r>
        <w:rPr>
          <w:color w:val="000000"/>
          <w:szCs w:val="28"/>
        </w:rPr>
        <w:t xml:space="preserve"> участь </w:t>
      </w:r>
      <w:r w:rsidR="00063D39">
        <w:rPr>
          <w:color w:val="000000"/>
          <w:szCs w:val="28"/>
        </w:rPr>
        <w:t>142</w:t>
      </w:r>
      <w:r w:rsidR="00312ED8">
        <w:rPr>
          <w:color w:val="000000"/>
          <w:szCs w:val="28"/>
        </w:rPr>
        <w:t xml:space="preserve"> </w:t>
      </w:r>
      <w:r>
        <w:rPr>
          <w:color w:val="000000"/>
          <w:szCs w:val="28"/>
        </w:rPr>
        <w:t xml:space="preserve">учні закладів освіти Луцької </w:t>
      </w:r>
      <w:r w:rsidR="000823CF">
        <w:rPr>
          <w:color w:val="000000"/>
          <w:szCs w:val="28"/>
        </w:rPr>
        <w:t>міської територіальної громади</w:t>
      </w:r>
      <w:r>
        <w:rPr>
          <w:color w:val="000000"/>
          <w:szCs w:val="28"/>
        </w:rPr>
        <w:t xml:space="preserve">, з них визначено 118 </w:t>
      </w:r>
      <w:r w:rsidR="00312ED8">
        <w:rPr>
          <w:color w:val="000000"/>
          <w:szCs w:val="28"/>
        </w:rPr>
        <w:t>переможців</w:t>
      </w:r>
      <w:r>
        <w:rPr>
          <w:color w:val="000000"/>
          <w:szCs w:val="28"/>
        </w:rPr>
        <w:t xml:space="preserve"> (минулого н.р. </w:t>
      </w:r>
      <w:r w:rsidR="00312ED8">
        <w:rPr>
          <w:color w:val="000000"/>
          <w:szCs w:val="28"/>
        </w:rPr>
        <w:t xml:space="preserve">– </w:t>
      </w:r>
      <w:r>
        <w:rPr>
          <w:color w:val="000000"/>
          <w:szCs w:val="28"/>
        </w:rPr>
        <w:t xml:space="preserve">127): </w:t>
      </w:r>
      <w:r>
        <w:rPr>
          <w:color w:val="000000" w:themeColor="text1"/>
          <w:szCs w:val="28"/>
        </w:rPr>
        <w:t>перших місць – 43, других</w:t>
      </w:r>
      <w:r w:rsidR="000823CF">
        <w:rPr>
          <w:color w:val="000000" w:themeColor="text1"/>
          <w:szCs w:val="28"/>
        </w:rPr>
        <w:t> </w:t>
      </w:r>
      <w:r>
        <w:rPr>
          <w:color w:val="000000" w:themeColor="text1"/>
          <w:szCs w:val="28"/>
        </w:rPr>
        <w:t xml:space="preserve">– 37,  третіх – 38. Найбільше перемог у ІІІ етапі </w:t>
      </w:r>
      <w:r>
        <w:rPr>
          <w:color w:val="000000"/>
          <w:szCs w:val="28"/>
        </w:rPr>
        <w:t>учнівських олімпіад здобули учні  ЗЗСО №№</w:t>
      </w:r>
      <w:r w:rsidR="006D1027">
        <w:rPr>
          <w:color w:val="000000"/>
          <w:szCs w:val="28"/>
        </w:rPr>
        <w:t> </w:t>
      </w:r>
      <w:r>
        <w:rPr>
          <w:color w:val="000000"/>
          <w:szCs w:val="28"/>
        </w:rPr>
        <w:t>9 (28), 14 (22), 18 (14), 21 (10).</w:t>
      </w:r>
    </w:p>
    <w:p w14:paraId="18D2E5EB" w14:textId="41123DD1" w:rsidR="00A14CE0" w:rsidRPr="00DF5395" w:rsidRDefault="00A14CE0" w:rsidP="009B5811">
      <w:pPr>
        <w:ind w:firstLine="567"/>
        <w:jc w:val="both"/>
        <w:rPr>
          <w:color w:val="000000" w:themeColor="text1"/>
          <w:szCs w:val="28"/>
        </w:rPr>
      </w:pPr>
      <w:r>
        <w:rPr>
          <w:color w:val="000000"/>
          <w:szCs w:val="28"/>
        </w:rPr>
        <w:t>У І</w:t>
      </w:r>
      <w:r>
        <w:rPr>
          <w:color w:val="000000"/>
          <w:szCs w:val="28"/>
          <w:lang w:val="en-US"/>
        </w:rPr>
        <w:t>V</w:t>
      </w:r>
      <w:r>
        <w:rPr>
          <w:color w:val="000000"/>
          <w:szCs w:val="28"/>
        </w:rPr>
        <w:t xml:space="preserve"> етапі Всеукраїнських учнівських олімпіад (українська мова, математика, фізика, історія, біологія, географія, астрономія, хімія, екологія, інформатика) 19 учнів (ЗЗСО №№</w:t>
      </w:r>
      <w:r w:rsidR="00E10A94">
        <w:rPr>
          <w:color w:val="000000"/>
          <w:szCs w:val="28"/>
        </w:rPr>
        <w:t> </w:t>
      </w:r>
      <w:r>
        <w:rPr>
          <w:color w:val="000000"/>
          <w:szCs w:val="28"/>
        </w:rPr>
        <w:t>9, 10, 14, 21) здобули перемогу, з них: І</w:t>
      </w:r>
      <w:r w:rsidR="000823CF">
        <w:rPr>
          <w:color w:val="000000"/>
          <w:szCs w:val="28"/>
        </w:rPr>
        <w:t> </w:t>
      </w:r>
      <w:r>
        <w:rPr>
          <w:color w:val="000000"/>
          <w:szCs w:val="28"/>
        </w:rPr>
        <w:t>місц</w:t>
      </w:r>
      <w:r w:rsidR="00B10017">
        <w:rPr>
          <w:color w:val="000000"/>
          <w:szCs w:val="28"/>
        </w:rPr>
        <w:t>е</w:t>
      </w:r>
      <w:r w:rsidR="000823CF">
        <w:rPr>
          <w:color w:val="000000"/>
          <w:szCs w:val="28"/>
        </w:rPr>
        <w:t> </w:t>
      </w:r>
      <w:r>
        <w:rPr>
          <w:color w:val="000000"/>
          <w:szCs w:val="28"/>
        </w:rPr>
        <w:t>– 1 (історія), ІІ місц</w:t>
      </w:r>
      <w:r w:rsidR="00B10017">
        <w:rPr>
          <w:color w:val="000000"/>
          <w:szCs w:val="28"/>
        </w:rPr>
        <w:t>е</w:t>
      </w:r>
      <w:r>
        <w:rPr>
          <w:color w:val="000000"/>
          <w:szCs w:val="28"/>
        </w:rPr>
        <w:t xml:space="preserve"> – 2 (біологія, українська мова і література), ІІІ</w:t>
      </w:r>
      <w:r w:rsidR="000823CF">
        <w:rPr>
          <w:color w:val="000000"/>
          <w:szCs w:val="28"/>
        </w:rPr>
        <w:t> </w:t>
      </w:r>
      <w:r>
        <w:rPr>
          <w:color w:val="000000"/>
          <w:szCs w:val="28"/>
        </w:rPr>
        <w:t>місц</w:t>
      </w:r>
      <w:r w:rsidR="00B10017">
        <w:rPr>
          <w:color w:val="000000"/>
          <w:szCs w:val="28"/>
        </w:rPr>
        <w:t>е</w:t>
      </w:r>
      <w:r>
        <w:rPr>
          <w:color w:val="000000"/>
          <w:szCs w:val="28"/>
        </w:rPr>
        <w:t xml:space="preserve"> – 11 (математика, фізика, історія,  хімія, географія, інформаційні технології, польська мова та література).</w:t>
      </w:r>
    </w:p>
    <w:p w14:paraId="6DCB213D" w14:textId="1725AA40" w:rsidR="00A14CE0" w:rsidRDefault="00A14CE0" w:rsidP="009B5811">
      <w:pPr>
        <w:ind w:firstLine="567"/>
        <w:jc w:val="both"/>
        <w:rPr>
          <w:color w:val="000000" w:themeColor="text1"/>
          <w:szCs w:val="28"/>
        </w:rPr>
      </w:pPr>
      <w:r>
        <w:rPr>
          <w:color w:val="000000" w:themeColor="text1"/>
          <w:szCs w:val="28"/>
        </w:rPr>
        <w:t>У І етапі конкурсу-захисту науково-дослідницьких робіт взял</w:t>
      </w:r>
      <w:r w:rsidR="00B10017">
        <w:rPr>
          <w:color w:val="000000" w:themeColor="text1"/>
          <w:szCs w:val="28"/>
        </w:rPr>
        <w:t>и</w:t>
      </w:r>
      <w:r>
        <w:rPr>
          <w:color w:val="000000" w:themeColor="text1"/>
          <w:szCs w:val="28"/>
        </w:rPr>
        <w:t xml:space="preserve"> участь 162</w:t>
      </w:r>
      <w:r w:rsidR="000823CF">
        <w:rPr>
          <w:color w:val="000000" w:themeColor="text1"/>
          <w:szCs w:val="28"/>
        </w:rPr>
        <w:t> </w:t>
      </w:r>
      <w:r>
        <w:rPr>
          <w:color w:val="000000" w:themeColor="text1"/>
          <w:szCs w:val="28"/>
        </w:rPr>
        <w:t>учні-член</w:t>
      </w:r>
      <w:r w:rsidR="00B10017">
        <w:rPr>
          <w:color w:val="000000" w:themeColor="text1"/>
          <w:szCs w:val="28"/>
        </w:rPr>
        <w:t>и</w:t>
      </w:r>
      <w:r>
        <w:rPr>
          <w:color w:val="000000" w:themeColor="text1"/>
          <w:szCs w:val="28"/>
        </w:rPr>
        <w:t xml:space="preserve"> шкільних філій учнівського наукового товариства «Ерудит» (150 – у минулому навчальному році). Усього переможцями визначено 109</w:t>
      </w:r>
      <w:r w:rsidR="000823CF">
        <w:rPr>
          <w:color w:val="000000" w:themeColor="text1"/>
          <w:szCs w:val="28"/>
        </w:rPr>
        <w:t> </w:t>
      </w:r>
      <w:r>
        <w:rPr>
          <w:color w:val="000000" w:themeColor="text1"/>
          <w:szCs w:val="28"/>
        </w:rPr>
        <w:t xml:space="preserve">учнів: </w:t>
      </w:r>
      <w:r w:rsidR="00C961AB">
        <w:rPr>
          <w:color w:val="000000" w:themeColor="text1"/>
          <w:szCs w:val="28"/>
        </w:rPr>
        <w:t>І</w:t>
      </w:r>
      <w:r>
        <w:rPr>
          <w:color w:val="000000" w:themeColor="text1"/>
          <w:szCs w:val="28"/>
        </w:rPr>
        <w:t xml:space="preserve"> місць – 46, </w:t>
      </w:r>
      <w:r w:rsidR="00C961AB">
        <w:rPr>
          <w:color w:val="000000" w:themeColor="text1"/>
          <w:szCs w:val="28"/>
        </w:rPr>
        <w:t>ІІ</w:t>
      </w:r>
      <w:r>
        <w:rPr>
          <w:color w:val="000000" w:themeColor="text1"/>
          <w:szCs w:val="28"/>
        </w:rPr>
        <w:t xml:space="preserve"> – 36, </w:t>
      </w:r>
      <w:r w:rsidR="003918D2">
        <w:rPr>
          <w:color w:val="000000" w:themeColor="text1"/>
          <w:szCs w:val="28"/>
        </w:rPr>
        <w:t>ІІІ</w:t>
      </w:r>
      <w:r>
        <w:rPr>
          <w:color w:val="000000" w:themeColor="text1"/>
          <w:szCs w:val="28"/>
        </w:rPr>
        <w:t xml:space="preserve"> – 27. </w:t>
      </w:r>
      <w:r w:rsidRPr="00D85643">
        <w:rPr>
          <w:color w:val="000000" w:themeColor="text1"/>
          <w:szCs w:val="28"/>
        </w:rPr>
        <w:t>Найбільше учасників у І етапі конкурсу-захист</w:t>
      </w:r>
      <w:r>
        <w:rPr>
          <w:color w:val="000000" w:themeColor="text1"/>
          <w:szCs w:val="28"/>
        </w:rPr>
        <w:t>у представили</w:t>
      </w:r>
      <w:r w:rsidRPr="00D85643">
        <w:rPr>
          <w:color w:val="000000" w:themeColor="text1"/>
          <w:szCs w:val="28"/>
        </w:rPr>
        <w:t xml:space="preserve"> ЗЗСО</w:t>
      </w:r>
      <w:r w:rsidR="004A4B54">
        <w:rPr>
          <w:color w:val="000000" w:themeColor="text1"/>
          <w:szCs w:val="28"/>
        </w:rPr>
        <w:t xml:space="preserve"> (</w:t>
      </w:r>
      <w:r w:rsidRPr="00D85643">
        <w:rPr>
          <w:color w:val="000000" w:themeColor="text1"/>
          <w:szCs w:val="28"/>
        </w:rPr>
        <w:t>ліцеї</w:t>
      </w:r>
      <w:r w:rsidR="004A4B54">
        <w:rPr>
          <w:color w:val="000000" w:themeColor="text1"/>
          <w:szCs w:val="28"/>
        </w:rPr>
        <w:t>)</w:t>
      </w:r>
      <w:r w:rsidRPr="00D85643">
        <w:rPr>
          <w:color w:val="000000" w:themeColor="text1"/>
          <w:szCs w:val="28"/>
        </w:rPr>
        <w:t xml:space="preserve"> №№</w:t>
      </w:r>
      <w:r w:rsidR="00D91F77">
        <w:rPr>
          <w:color w:val="000000" w:themeColor="text1"/>
          <w:szCs w:val="28"/>
        </w:rPr>
        <w:t> </w:t>
      </w:r>
      <w:r w:rsidRPr="00D85643">
        <w:rPr>
          <w:color w:val="000000" w:themeColor="text1"/>
          <w:szCs w:val="28"/>
        </w:rPr>
        <w:t>14, 21, 26, 27.</w:t>
      </w:r>
    </w:p>
    <w:p w14:paraId="24C71C32" w14:textId="6F094AAE" w:rsidR="00A14CE0" w:rsidRDefault="00A14CE0" w:rsidP="009B5811">
      <w:pPr>
        <w:ind w:firstLine="567"/>
        <w:jc w:val="both"/>
        <w:rPr>
          <w:color w:val="000000"/>
          <w:szCs w:val="28"/>
        </w:rPr>
      </w:pPr>
      <w:r>
        <w:rPr>
          <w:color w:val="000000" w:themeColor="text1"/>
          <w:szCs w:val="28"/>
        </w:rPr>
        <w:t xml:space="preserve">У ІІ етапі </w:t>
      </w:r>
      <w:r>
        <w:rPr>
          <w:color w:val="000000"/>
          <w:szCs w:val="28"/>
        </w:rPr>
        <w:t>Всеукраїнського конкурсу-захисту науково-дослідницьких робіт взял</w:t>
      </w:r>
      <w:r w:rsidR="00E424A9">
        <w:rPr>
          <w:color w:val="000000"/>
          <w:szCs w:val="28"/>
        </w:rPr>
        <w:t>и</w:t>
      </w:r>
      <w:r>
        <w:rPr>
          <w:color w:val="000000"/>
          <w:szCs w:val="28"/>
        </w:rPr>
        <w:t xml:space="preserve"> участь 150 учні</w:t>
      </w:r>
      <w:r w:rsidR="00E424A9">
        <w:rPr>
          <w:color w:val="000000"/>
          <w:szCs w:val="28"/>
        </w:rPr>
        <w:t>в</w:t>
      </w:r>
      <w:r>
        <w:rPr>
          <w:color w:val="000000"/>
          <w:szCs w:val="28"/>
        </w:rPr>
        <w:t>, які здобули 99 призових місць (І місць – 35, ІІ – 30, ІІІ – 34).</w:t>
      </w:r>
    </w:p>
    <w:p w14:paraId="05916762" w14:textId="4D3051EE" w:rsidR="00A14CE0" w:rsidRDefault="00A14CE0" w:rsidP="009B5811">
      <w:pPr>
        <w:ind w:firstLine="567"/>
        <w:jc w:val="both"/>
        <w:rPr>
          <w:szCs w:val="28"/>
        </w:rPr>
      </w:pPr>
      <w:r>
        <w:rPr>
          <w:color w:val="000000"/>
          <w:szCs w:val="28"/>
        </w:rPr>
        <w:t xml:space="preserve">Переможцями ІІІ етапу </w:t>
      </w:r>
      <w:r w:rsidRPr="00284F68">
        <w:rPr>
          <w:szCs w:val="28"/>
        </w:rPr>
        <w:t xml:space="preserve">Всеукраїнського конкурсу-захисту науково-дослідницьких робіт </w:t>
      </w:r>
      <w:r>
        <w:rPr>
          <w:szCs w:val="28"/>
        </w:rPr>
        <w:t>учнів-членів МАН України у 2023/</w:t>
      </w:r>
      <w:r w:rsidRPr="00284F68">
        <w:rPr>
          <w:szCs w:val="28"/>
        </w:rPr>
        <w:t>2024 н.р.</w:t>
      </w:r>
      <w:r>
        <w:rPr>
          <w:szCs w:val="28"/>
        </w:rPr>
        <w:t xml:space="preserve"> стал</w:t>
      </w:r>
      <w:r w:rsidR="00E424A9">
        <w:rPr>
          <w:szCs w:val="28"/>
        </w:rPr>
        <w:t>и</w:t>
      </w:r>
      <w:r>
        <w:rPr>
          <w:szCs w:val="28"/>
        </w:rPr>
        <w:t xml:space="preserve"> 19 учнів ЗЗСО №№</w:t>
      </w:r>
      <w:r w:rsidR="00D91F77">
        <w:rPr>
          <w:szCs w:val="28"/>
        </w:rPr>
        <w:t> </w:t>
      </w:r>
      <w:r>
        <w:rPr>
          <w:szCs w:val="28"/>
        </w:rPr>
        <w:t>1,</w:t>
      </w:r>
      <w:r w:rsidR="004A4B54">
        <w:rPr>
          <w:szCs w:val="28"/>
        </w:rPr>
        <w:t xml:space="preserve"> </w:t>
      </w:r>
      <w:r>
        <w:rPr>
          <w:szCs w:val="28"/>
        </w:rPr>
        <w:t>9,</w:t>
      </w:r>
      <w:r w:rsidR="004A4B54">
        <w:rPr>
          <w:szCs w:val="28"/>
        </w:rPr>
        <w:t xml:space="preserve"> </w:t>
      </w:r>
      <w:r>
        <w:rPr>
          <w:szCs w:val="28"/>
        </w:rPr>
        <w:t>14,</w:t>
      </w:r>
      <w:r w:rsidR="004A4B54">
        <w:rPr>
          <w:szCs w:val="28"/>
        </w:rPr>
        <w:t xml:space="preserve"> </w:t>
      </w:r>
      <w:r>
        <w:rPr>
          <w:szCs w:val="28"/>
        </w:rPr>
        <w:t>18,</w:t>
      </w:r>
      <w:r w:rsidR="004A4B54">
        <w:rPr>
          <w:szCs w:val="28"/>
        </w:rPr>
        <w:t xml:space="preserve"> </w:t>
      </w:r>
      <w:r>
        <w:rPr>
          <w:szCs w:val="28"/>
        </w:rPr>
        <w:t>26,</w:t>
      </w:r>
      <w:r w:rsidR="004A4B54">
        <w:rPr>
          <w:szCs w:val="28"/>
        </w:rPr>
        <w:t xml:space="preserve"> </w:t>
      </w:r>
      <w:r>
        <w:rPr>
          <w:szCs w:val="28"/>
        </w:rPr>
        <w:t>27 (І місць – 3, ІІ – 4, ІІІ – 12).</w:t>
      </w:r>
    </w:p>
    <w:p w14:paraId="3637DD70" w14:textId="6EB17662" w:rsidR="00A14CE0" w:rsidRDefault="006655FB" w:rsidP="009B5811">
      <w:pPr>
        <w:ind w:firstLine="567"/>
        <w:jc w:val="both"/>
        <w:rPr>
          <w:color w:val="000000"/>
          <w:szCs w:val="28"/>
        </w:rPr>
      </w:pPr>
      <w:r>
        <w:rPr>
          <w:szCs w:val="28"/>
        </w:rPr>
        <w:t>У</w:t>
      </w:r>
      <w:r w:rsidR="00A14CE0">
        <w:rPr>
          <w:szCs w:val="28"/>
        </w:rPr>
        <w:t xml:space="preserve">продовж 2023/2024 н.р. було організовано </w:t>
      </w:r>
      <w:r w:rsidR="000823CF">
        <w:rPr>
          <w:szCs w:val="28"/>
        </w:rPr>
        <w:t>шість</w:t>
      </w:r>
      <w:r w:rsidR="00A14CE0">
        <w:rPr>
          <w:color w:val="000000"/>
          <w:szCs w:val="28"/>
        </w:rPr>
        <w:t xml:space="preserve"> </w:t>
      </w:r>
      <w:r w:rsidR="00A14CE0">
        <w:rPr>
          <w:szCs w:val="28"/>
        </w:rPr>
        <w:t>районних</w:t>
      </w:r>
      <w:r w:rsidR="00A14CE0">
        <w:rPr>
          <w:color w:val="000000"/>
          <w:szCs w:val="28"/>
        </w:rPr>
        <w:t xml:space="preserve"> (міських) учнівських турнірів</w:t>
      </w:r>
      <w:r w:rsidR="00A14CE0">
        <w:rPr>
          <w:szCs w:val="28"/>
        </w:rPr>
        <w:t xml:space="preserve">, в яких взяли участь </w:t>
      </w:r>
      <w:r w:rsidR="00A14CE0">
        <w:rPr>
          <w:color w:val="000000"/>
          <w:szCs w:val="28"/>
        </w:rPr>
        <w:t xml:space="preserve">32 команди від ЗЗСО </w:t>
      </w:r>
      <w:r w:rsidR="00A14CE0">
        <w:rPr>
          <w:szCs w:val="28"/>
        </w:rPr>
        <w:t xml:space="preserve">Луцької </w:t>
      </w:r>
      <w:r w:rsidR="000823CF">
        <w:rPr>
          <w:szCs w:val="28"/>
        </w:rPr>
        <w:t>міської територіальної громади</w:t>
      </w:r>
      <w:r w:rsidR="00A14CE0">
        <w:rPr>
          <w:szCs w:val="28"/>
        </w:rPr>
        <w:t xml:space="preserve"> (залучено 165 здобувачів освіти</w:t>
      </w:r>
      <w:r w:rsidR="00A14CE0">
        <w:rPr>
          <w:color w:val="000000"/>
          <w:szCs w:val="28"/>
        </w:rPr>
        <w:t xml:space="preserve">). </w:t>
      </w:r>
    </w:p>
    <w:p w14:paraId="1836EC6E" w14:textId="43C9BA78" w:rsidR="00A14CE0" w:rsidRPr="00444E8E" w:rsidRDefault="00A14CE0" w:rsidP="009B5811">
      <w:pPr>
        <w:ind w:firstLine="567"/>
        <w:jc w:val="both"/>
        <w:rPr>
          <w:color w:val="000000"/>
          <w:szCs w:val="28"/>
        </w:rPr>
      </w:pPr>
      <w:r>
        <w:rPr>
          <w:color w:val="000000"/>
          <w:szCs w:val="28"/>
        </w:rPr>
        <w:lastRenderedPageBreak/>
        <w:t>В</w:t>
      </w:r>
      <w:r w:rsidRPr="00444E8E">
        <w:rPr>
          <w:color w:val="000000"/>
          <w:szCs w:val="28"/>
        </w:rPr>
        <w:t xml:space="preserve"> обласних турнірах (історія, фізика, правознавство, хімія, інформатика,  журналістика, економіка, математика) команди</w:t>
      </w:r>
      <w:r w:rsidRPr="00444E8E">
        <w:rPr>
          <w:szCs w:val="28"/>
        </w:rPr>
        <w:t xml:space="preserve"> </w:t>
      </w:r>
      <w:r w:rsidRPr="00444E8E">
        <w:rPr>
          <w:color w:val="000000"/>
          <w:szCs w:val="28"/>
        </w:rPr>
        <w:t xml:space="preserve">ЗЗСО </w:t>
      </w:r>
      <w:r w:rsidRPr="00444E8E">
        <w:rPr>
          <w:szCs w:val="28"/>
        </w:rPr>
        <w:t xml:space="preserve">Луцької </w:t>
      </w:r>
      <w:r w:rsidR="00904676">
        <w:rPr>
          <w:szCs w:val="28"/>
        </w:rPr>
        <w:t>міської територіальної громади</w:t>
      </w:r>
      <w:r w:rsidRPr="00444E8E">
        <w:rPr>
          <w:szCs w:val="28"/>
        </w:rPr>
        <w:t xml:space="preserve"> зайняли: </w:t>
      </w:r>
      <w:r w:rsidRPr="00444E8E">
        <w:rPr>
          <w:color w:val="000000"/>
          <w:szCs w:val="28"/>
        </w:rPr>
        <w:t xml:space="preserve">І місць – 5, ІІ місць – 8, ІІІ місць – 3 </w:t>
      </w:r>
      <w:r w:rsidRPr="00444E8E">
        <w:rPr>
          <w:szCs w:val="28"/>
        </w:rPr>
        <w:t>(залучено 80 здобувачів освіти)</w:t>
      </w:r>
      <w:r w:rsidRPr="00444E8E">
        <w:rPr>
          <w:color w:val="000000"/>
          <w:szCs w:val="28"/>
        </w:rPr>
        <w:t xml:space="preserve">. </w:t>
      </w:r>
      <w:r>
        <w:rPr>
          <w:color w:val="000000"/>
          <w:szCs w:val="28"/>
        </w:rPr>
        <w:t>В обласному турнірі юних фізиків (юніорська ліга) команди зайняли</w:t>
      </w:r>
      <w:r w:rsidR="00567E7D">
        <w:rPr>
          <w:color w:val="000000"/>
          <w:szCs w:val="28"/>
        </w:rPr>
        <w:t xml:space="preserve"> </w:t>
      </w:r>
      <w:r>
        <w:rPr>
          <w:color w:val="000000"/>
          <w:szCs w:val="28"/>
        </w:rPr>
        <w:t>І м.</w:t>
      </w:r>
      <w:r w:rsidR="00567E7D">
        <w:rPr>
          <w:color w:val="000000"/>
          <w:szCs w:val="28"/>
        </w:rPr>
        <w:t xml:space="preserve"> і</w:t>
      </w:r>
      <w:r>
        <w:rPr>
          <w:color w:val="000000"/>
          <w:szCs w:val="28"/>
        </w:rPr>
        <w:t xml:space="preserve"> ІІ м.</w:t>
      </w:r>
    </w:p>
    <w:p w14:paraId="0E18EA2B" w14:textId="07042724" w:rsidR="00A14CE0" w:rsidRDefault="00A14CE0" w:rsidP="002A323A">
      <w:pPr>
        <w:ind w:firstLine="567"/>
        <w:jc w:val="both"/>
        <w:rPr>
          <w:color w:val="000000"/>
          <w:szCs w:val="28"/>
        </w:rPr>
      </w:pPr>
      <w:r>
        <w:rPr>
          <w:color w:val="000000"/>
          <w:szCs w:val="28"/>
        </w:rPr>
        <w:t>Учні ЗЗСО брали участь у Всеукраїнських турнірах: І місце – турнір правознавців (</w:t>
      </w:r>
      <w:r w:rsidR="006655FB">
        <w:rPr>
          <w:color w:val="000000"/>
          <w:szCs w:val="28"/>
        </w:rPr>
        <w:t xml:space="preserve">збірна </w:t>
      </w:r>
      <w:r>
        <w:rPr>
          <w:color w:val="000000"/>
          <w:szCs w:val="28"/>
        </w:rPr>
        <w:t>ЗЗСО №№</w:t>
      </w:r>
      <w:r w:rsidR="00E10A94">
        <w:rPr>
          <w:color w:val="000000"/>
          <w:szCs w:val="28"/>
        </w:rPr>
        <w:t> </w:t>
      </w:r>
      <w:r>
        <w:rPr>
          <w:color w:val="000000"/>
          <w:szCs w:val="28"/>
        </w:rPr>
        <w:t>9,</w:t>
      </w:r>
      <w:r w:rsidR="004A4B54">
        <w:rPr>
          <w:color w:val="000000"/>
          <w:szCs w:val="28"/>
        </w:rPr>
        <w:t xml:space="preserve"> </w:t>
      </w:r>
      <w:r>
        <w:rPr>
          <w:color w:val="000000"/>
          <w:szCs w:val="28"/>
        </w:rPr>
        <w:t>18,</w:t>
      </w:r>
      <w:r w:rsidR="004A4B54">
        <w:rPr>
          <w:color w:val="000000"/>
          <w:szCs w:val="28"/>
        </w:rPr>
        <w:t xml:space="preserve"> </w:t>
      </w:r>
      <w:r>
        <w:rPr>
          <w:color w:val="000000"/>
          <w:szCs w:val="28"/>
        </w:rPr>
        <w:t>21,</w:t>
      </w:r>
      <w:r w:rsidR="004A4B54">
        <w:rPr>
          <w:color w:val="000000"/>
          <w:szCs w:val="28"/>
        </w:rPr>
        <w:t xml:space="preserve"> </w:t>
      </w:r>
      <w:r>
        <w:rPr>
          <w:color w:val="000000"/>
          <w:szCs w:val="28"/>
        </w:rPr>
        <w:t>26), ІІІ місце – турнір юних інформатиків (ЗЗСО №</w:t>
      </w:r>
      <w:r w:rsidR="00E10A94">
        <w:rPr>
          <w:color w:val="000000"/>
          <w:szCs w:val="28"/>
        </w:rPr>
        <w:t> </w:t>
      </w:r>
      <w:r>
        <w:rPr>
          <w:color w:val="000000"/>
          <w:szCs w:val="28"/>
        </w:rPr>
        <w:t xml:space="preserve">27, </w:t>
      </w:r>
      <w:r w:rsidR="00694A47">
        <w:rPr>
          <w:color w:val="000000"/>
          <w:szCs w:val="28"/>
        </w:rPr>
        <w:t xml:space="preserve">збірна ЗЗСО </w:t>
      </w:r>
      <w:r>
        <w:rPr>
          <w:color w:val="000000"/>
          <w:szCs w:val="28"/>
        </w:rPr>
        <w:t>№№</w:t>
      </w:r>
      <w:r w:rsidR="00E10A94">
        <w:rPr>
          <w:color w:val="000000"/>
          <w:szCs w:val="28"/>
        </w:rPr>
        <w:t> </w:t>
      </w:r>
      <w:r>
        <w:rPr>
          <w:color w:val="000000"/>
          <w:szCs w:val="28"/>
        </w:rPr>
        <w:t>14,</w:t>
      </w:r>
      <w:r w:rsidR="004A4B54">
        <w:rPr>
          <w:color w:val="000000"/>
          <w:szCs w:val="28"/>
        </w:rPr>
        <w:t xml:space="preserve"> </w:t>
      </w:r>
      <w:r>
        <w:rPr>
          <w:color w:val="000000"/>
          <w:szCs w:val="28"/>
        </w:rPr>
        <w:t>22,</w:t>
      </w:r>
      <w:r w:rsidR="004A4B54">
        <w:rPr>
          <w:color w:val="000000"/>
          <w:szCs w:val="28"/>
        </w:rPr>
        <w:t xml:space="preserve"> </w:t>
      </w:r>
      <w:r>
        <w:rPr>
          <w:color w:val="000000"/>
          <w:szCs w:val="28"/>
        </w:rPr>
        <w:t>26), ІІІ місце – турнір юних хіміків (ЗЗСО №</w:t>
      </w:r>
      <w:r w:rsidR="00E10A94">
        <w:rPr>
          <w:color w:val="000000"/>
          <w:szCs w:val="28"/>
        </w:rPr>
        <w:t> </w:t>
      </w:r>
      <w:r>
        <w:rPr>
          <w:color w:val="000000"/>
          <w:szCs w:val="28"/>
        </w:rPr>
        <w:t>9), ІІІ місце – турнір юних фізиків (</w:t>
      </w:r>
      <w:r w:rsidR="0067220A">
        <w:rPr>
          <w:color w:val="000000"/>
          <w:szCs w:val="28"/>
        </w:rPr>
        <w:t xml:space="preserve">збірна </w:t>
      </w:r>
      <w:r>
        <w:rPr>
          <w:color w:val="000000"/>
          <w:szCs w:val="28"/>
        </w:rPr>
        <w:t>ЗЗСО №№</w:t>
      </w:r>
      <w:r w:rsidR="00E10A94">
        <w:rPr>
          <w:color w:val="000000"/>
          <w:szCs w:val="28"/>
        </w:rPr>
        <w:t> </w:t>
      </w:r>
      <w:r>
        <w:rPr>
          <w:color w:val="000000"/>
          <w:szCs w:val="28"/>
        </w:rPr>
        <w:t>14,</w:t>
      </w:r>
      <w:r w:rsidR="004A4B54">
        <w:rPr>
          <w:color w:val="000000"/>
          <w:szCs w:val="28"/>
        </w:rPr>
        <w:t xml:space="preserve"> </w:t>
      </w:r>
      <w:r>
        <w:rPr>
          <w:color w:val="000000"/>
          <w:szCs w:val="28"/>
        </w:rPr>
        <w:t>21,</w:t>
      </w:r>
      <w:r w:rsidR="004A4B54">
        <w:rPr>
          <w:color w:val="000000"/>
          <w:szCs w:val="28"/>
        </w:rPr>
        <w:t xml:space="preserve"> </w:t>
      </w:r>
      <w:r>
        <w:rPr>
          <w:color w:val="000000"/>
          <w:szCs w:val="28"/>
        </w:rPr>
        <w:t>26,</w:t>
      </w:r>
      <w:r w:rsidR="004A4B54">
        <w:rPr>
          <w:color w:val="000000"/>
          <w:szCs w:val="28"/>
        </w:rPr>
        <w:t xml:space="preserve"> </w:t>
      </w:r>
      <w:r>
        <w:rPr>
          <w:color w:val="000000"/>
          <w:szCs w:val="28"/>
        </w:rPr>
        <w:t>27), І місце – турнір юних математиків (№</w:t>
      </w:r>
      <w:r w:rsidR="004A4B54">
        <w:rPr>
          <w:color w:val="000000"/>
          <w:szCs w:val="28"/>
        </w:rPr>
        <w:t> </w:t>
      </w:r>
      <w:r>
        <w:rPr>
          <w:color w:val="000000"/>
          <w:szCs w:val="28"/>
        </w:rPr>
        <w:t>9), ІІІ місце – турнір юних математиків (</w:t>
      </w:r>
      <w:r w:rsidR="00F3242C">
        <w:rPr>
          <w:color w:val="000000"/>
          <w:szCs w:val="28"/>
        </w:rPr>
        <w:t xml:space="preserve">збірна </w:t>
      </w:r>
      <w:r>
        <w:rPr>
          <w:color w:val="000000"/>
          <w:szCs w:val="28"/>
        </w:rPr>
        <w:t>ЗЗСО №№</w:t>
      </w:r>
      <w:r w:rsidR="00E10A94">
        <w:rPr>
          <w:color w:val="000000"/>
          <w:szCs w:val="28"/>
        </w:rPr>
        <w:t> </w:t>
      </w:r>
      <w:r>
        <w:rPr>
          <w:color w:val="000000"/>
          <w:szCs w:val="28"/>
        </w:rPr>
        <w:t>2,</w:t>
      </w:r>
      <w:r w:rsidR="004A4B54">
        <w:rPr>
          <w:color w:val="000000"/>
          <w:szCs w:val="28"/>
        </w:rPr>
        <w:t xml:space="preserve"> </w:t>
      </w:r>
      <w:r>
        <w:rPr>
          <w:color w:val="000000"/>
          <w:szCs w:val="28"/>
        </w:rPr>
        <w:t>4,</w:t>
      </w:r>
      <w:r w:rsidR="004A4B54">
        <w:rPr>
          <w:color w:val="000000"/>
          <w:szCs w:val="28"/>
        </w:rPr>
        <w:t xml:space="preserve"> </w:t>
      </w:r>
      <w:r>
        <w:rPr>
          <w:color w:val="000000"/>
          <w:szCs w:val="28"/>
        </w:rPr>
        <w:t>5,</w:t>
      </w:r>
      <w:r w:rsidR="004A4B54">
        <w:rPr>
          <w:color w:val="000000"/>
          <w:szCs w:val="28"/>
        </w:rPr>
        <w:t xml:space="preserve"> </w:t>
      </w:r>
      <w:r>
        <w:rPr>
          <w:color w:val="000000"/>
          <w:szCs w:val="28"/>
        </w:rPr>
        <w:t>18,</w:t>
      </w:r>
      <w:r w:rsidR="004A4B54">
        <w:rPr>
          <w:color w:val="000000"/>
          <w:szCs w:val="28"/>
        </w:rPr>
        <w:t xml:space="preserve"> </w:t>
      </w:r>
      <w:r>
        <w:rPr>
          <w:color w:val="000000"/>
          <w:szCs w:val="28"/>
        </w:rPr>
        <w:t>25).</w:t>
      </w:r>
    </w:p>
    <w:p w14:paraId="6CDC1B8E" w14:textId="178EC36D" w:rsidR="00A14CE0" w:rsidRDefault="00A14CE0" w:rsidP="002A323A">
      <w:pPr>
        <w:ind w:firstLine="567"/>
        <w:jc w:val="both"/>
        <w:rPr>
          <w:color w:val="000000"/>
          <w:szCs w:val="28"/>
        </w:rPr>
      </w:pPr>
      <w:r>
        <w:rPr>
          <w:color w:val="000000"/>
          <w:szCs w:val="28"/>
        </w:rPr>
        <w:t>В обласному етапі</w:t>
      </w:r>
      <w:r w:rsidRPr="00482131">
        <w:rPr>
          <w:color w:val="000000"/>
          <w:szCs w:val="28"/>
        </w:rPr>
        <w:t xml:space="preserve"> ХХІ</w:t>
      </w:r>
      <w:r w:rsidRPr="00482131">
        <w:rPr>
          <w:color w:val="000000"/>
          <w:szCs w:val="28"/>
          <w:lang w:val="en-US"/>
        </w:rPr>
        <w:t>V</w:t>
      </w:r>
      <w:r w:rsidRPr="00482131">
        <w:rPr>
          <w:color w:val="000000"/>
          <w:szCs w:val="28"/>
        </w:rPr>
        <w:t xml:space="preserve"> Міжнародного конкурсу з української мови імені Петра Яцика</w:t>
      </w:r>
      <w:r>
        <w:rPr>
          <w:color w:val="000000"/>
          <w:szCs w:val="28"/>
        </w:rPr>
        <w:t xml:space="preserve"> учні здобули: І м. – 7; ІІ м. – 1; ІІІ м. – 1. </w:t>
      </w:r>
      <w:r>
        <w:rPr>
          <w:szCs w:val="28"/>
        </w:rPr>
        <w:t>У четвертому етапі</w:t>
      </w:r>
      <w:r w:rsidRPr="00C85CD3">
        <w:rPr>
          <w:szCs w:val="28"/>
        </w:rPr>
        <w:t xml:space="preserve"> ХХ</w:t>
      </w:r>
      <w:r>
        <w:rPr>
          <w:szCs w:val="28"/>
        </w:rPr>
        <w:t>І</w:t>
      </w:r>
      <w:r>
        <w:rPr>
          <w:szCs w:val="28"/>
          <w:lang w:val="en-US"/>
        </w:rPr>
        <w:t>V</w:t>
      </w:r>
      <w:r w:rsidRPr="00C85CD3">
        <w:rPr>
          <w:szCs w:val="28"/>
        </w:rPr>
        <w:t xml:space="preserve"> Міжнародного конкурсу з української мови імені Петра Яцика </w:t>
      </w:r>
      <w:r w:rsidRPr="00807A67">
        <w:rPr>
          <w:szCs w:val="28"/>
        </w:rPr>
        <w:t>взял</w:t>
      </w:r>
      <w:r w:rsidR="007336EC">
        <w:rPr>
          <w:szCs w:val="28"/>
        </w:rPr>
        <w:t>и</w:t>
      </w:r>
      <w:r w:rsidRPr="00807A67">
        <w:rPr>
          <w:szCs w:val="28"/>
        </w:rPr>
        <w:t xml:space="preserve"> участь </w:t>
      </w:r>
      <w:r w:rsidR="00904676">
        <w:rPr>
          <w:szCs w:val="28"/>
        </w:rPr>
        <w:t>восьмеро </w:t>
      </w:r>
      <w:r w:rsidRPr="00807A67">
        <w:rPr>
          <w:szCs w:val="28"/>
        </w:rPr>
        <w:t xml:space="preserve">здобувачів освіти від закладів освіти Луцької </w:t>
      </w:r>
      <w:r w:rsidR="00904676">
        <w:rPr>
          <w:szCs w:val="28"/>
        </w:rPr>
        <w:t>міської територіальної громади</w:t>
      </w:r>
      <w:r>
        <w:rPr>
          <w:szCs w:val="28"/>
        </w:rPr>
        <w:t xml:space="preserve"> (І м. – 1; ІІ м. – 1; ІІІ м. – 1).</w:t>
      </w:r>
    </w:p>
    <w:p w14:paraId="531A0FAB" w14:textId="04FCF7A2" w:rsidR="00A14CE0" w:rsidRPr="007336EC" w:rsidRDefault="00A14CE0" w:rsidP="002A323A">
      <w:pPr>
        <w:ind w:firstLine="567"/>
        <w:jc w:val="both"/>
        <w:rPr>
          <w:szCs w:val="28"/>
        </w:rPr>
      </w:pPr>
      <w:r w:rsidRPr="007336EC">
        <w:rPr>
          <w:szCs w:val="28"/>
        </w:rPr>
        <w:t>В обласному мовно-літературно</w:t>
      </w:r>
      <w:r w:rsidR="004A4B54">
        <w:rPr>
          <w:szCs w:val="28"/>
        </w:rPr>
        <w:t>му</w:t>
      </w:r>
      <w:r w:rsidRPr="007336EC">
        <w:rPr>
          <w:szCs w:val="28"/>
        </w:rPr>
        <w:t xml:space="preserve"> конкурс</w:t>
      </w:r>
      <w:r w:rsidR="004A4B54">
        <w:rPr>
          <w:szCs w:val="28"/>
        </w:rPr>
        <w:t>і</w:t>
      </w:r>
      <w:r w:rsidRPr="007336EC">
        <w:rPr>
          <w:szCs w:val="28"/>
        </w:rPr>
        <w:t>учнівської та студентської молоді імені  Тараса Шевченка (серед учнів 5</w:t>
      </w:r>
      <w:r w:rsidR="00904676">
        <w:rPr>
          <w:szCs w:val="28"/>
        </w:rPr>
        <w:t>–</w:t>
      </w:r>
      <w:r w:rsidRPr="007336EC">
        <w:rPr>
          <w:szCs w:val="28"/>
        </w:rPr>
        <w:t xml:space="preserve">11 класів) здобуто </w:t>
      </w:r>
      <w:r w:rsidR="00904676">
        <w:rPr>
          <w:szCs w:val="28"/>
        </w:rPr>
        <w:t>п’ять</w:t>
      </w:r>
      <w:r w:rsidRPr="007336EC">
        <w:rPr>
          <w:szCs w:val="28"/>
        </w:rPr>
        <w:t xml:space="preserve"> перемог (І</w:t>
      </w:r>
      <w:r w:rsidR="00904676">
        <w:rPr>
          <w:szCs w:val="28"/>
        </w:rPr>
        <w:t> </w:t>
      </w:r>
      <w:r w:rsidRPr="007336EC">
        <w:rPr>
          <w:szCs w:val="28"/>
        </w:rPr>
        <w:t>м.</w:t>
      </w:r>
      <w:r w:rsidR="00904676">
        <w:rPr>
          <w:szCs w:val="28"/>
        </w:rPr>
        <w:t> </w:t>
      </w:r>
      <w:r w:rsidRPr="007336EC">
        <w:rPr>
          <w:szCs w:val="28"/>
        </w:rPr>
        <w:t>– 4; ІІ м. – 1). У фінальному етапі ХІ</w:t>
      </w:r>
      <w:r w:rsidRPr="007336EC">
        <w:rPr>
          <w:szCs w:val="28"/>
          <w:lang w:val="en-US"/>
        </w:rPr>
        <w:t>V</w:t>
      </w:r>
      <w:r w:rsidRPr="007336EC">
        <w:rPr>
          <w:szCs w:val="28"/>
        </w:rPr>
        <w:t xml:space="preserve"> Міжнародного мовно-літературного конкурсу учнівської та студентської молоді імені Тараса Шевченка: І місць – 2, ІІ місць – 1.</w:t>
      </w:r>
    </w:p>
    <w:p w14:paraId="29D80158" w14:textId="206DB6D3" w:rsidR="00A14CE0" w:rsidRPr="007A0A14" w:rsidRDefault="00A14CE0" w:rsidP="00A14CE0">
      <w:pPr>
        <w:ind w:firstLine="567"/>
        <w:jc w:val="both"/>
        <w:rPr>
          <w:color w:val="000000"/>
          <w:szCs w:val="28"/>
        </w:rPr>
      </w:pPr>
      <w:r w:rsidRPr="00185070">
        <w:rPr>
          <w:szCs w:val="28"/>
        </w:rPr>
        <w:t xml:space="preserve">Здобувачі закладів загальної середньої освіти стали </w:t>
      </w:r>
      <w:r w:rsidRPr="00185070">
        <w:rPr>
          <w:color w:val="000000"/>
          <w:szCs w:val="28"/>
          <w:shd w:val="clear" w:color="auto" w:fill="FFFFFF"/>
        </w:rPr>
        <w:t xml:space="preserve">переможцями Міжнародних та </w:t>
      </w:r>
      <w:r>
        <w:rPr>
          <w:color w:val="000000"/>
          <w:szCs w:val="28"/>
          <w:shd w:val="clear" w:color="auto" w:fill="FFFFFF"/>
        </w:rPr>
        <w:t>Всеукраїнських конкурсів у 2023/</w:t>
      </w:r>
      <w:r w:rsidRPr="00185070">
        <w:rPr>
          <w:color w:val="000000"/>
          <w:szCs w:val="28"/>
          <w:shd w:val="clear" w:color="auto" w:fill="FFFFFF"/>
        </w:rPr>
        <w:t>2024 н.р.</w:t>
      </w:r>
      <w:r>
        <w:rPr>
          <w:color w:val="000000"/>
          <w:szCs w:val="28"/>
          <w:shd w:val="clear" w:color="auto" w:fill="FFFFFF"/>
        </w:rPr>
        <w:t xml:space="preserve"> </w:t>
      </w:r>
      <w:r w:rsidRPr="00185070">
        <w:rPr>
          <w:color w:val="000000"/>
          <w:szCs w:val="28"/>
          <w:shd w:val="clear" w:color="auto" w:fill="FFFFFF"/>
        </w:rPr>
        <w:t>в системі Малої академії наук України</w:t>
      </w:r>
      <w:r>
        <w:rPr>
          <w:color w:val="000000"/>
          <w:szCs w:val="28"/>
          <w:shd w:val="clear" w:color="auto" w:fill="FFFFFF"/>
        </w:rPr>
        <w:t xml:space="preserve">: </w:t>
      </w:r>
      <w:r w:rsidRPr="0071100D">
        <w:rPr>
          <w:color w:val="000000"/>
          <w:spacing w:val="-5"/>
          <w:szCs w:val="28"/>
          <w:shd w:val="clear" w:color="auto" w:fill="FFFFFF"/>
        </w:rPr>
        <w:t>Міжнародне інноваційне шоу INOVA</w:t>
      </w:r>
      <w:r w:rsidR="00D02258">
        <w:rPr>
          <w:color w:val="000000"/>
          <w:spacing w:val="-5"/>
          <w:szCs w:val="28"/>
          <w:shd w:val="clear" w:color="auto" w:fill="FFFFFF"/>
        </w:rPr>
        <w:t xml:space="preserve">, </w:t>
      </w:r>
      <w:r w:rsidRPr="0071100D">
        <w:rPr>
          <w:color w:val="000000"/>
          <w:spacing w:val="-5"/>
          <w:szCs w:val="28"/>
          <w:shd w:val="clear" w:color="auto" w:fill="FFFFFF"/>
        </w:rPr>
        <w:t>м. Загреб (Хорватія)</w:t>
      </w:r>
      <w:r>
        <w:rPr>
          <w:color w:val="000000"/>
          <w:spacing w:val="-5"/>
          <w:szCs w:val="28"/>
          <w:shd w:val="clear" w:color="auto" w:fill="FFFFFF"/>
        </w:rPr>
        <w:t xml:space="preserve"> </w:t>
      </w:r>
      <w:r w:rsidRPr="007336EC">
        <w:rPr>
          <w:b/>
          <w:color w:val="000000"/>
          <w:spacing w:val="-5"/>
          <w:szCs w:val="28"/>
          <w:shd w:val="clear" w:color="auto" w:fill="FFFFFF"/>
        </w:rPr>
        <w:t>(</w:t>
      </w:r>
      <w:r w:rsidRPr="007336EC">
        <w:rPr>
          <w:rStyle w:val="ab"/>
          <w:b w:val="0"/>
          <w:color w:val="000000"/>
          <w:szCs w:val="28"/>
        </w:rPr>
        <w:t>1</w:t>
      </w:r>
      <w:r w:rsidR="00EA1A1B">
        <w:rPr>
          <w:rStyle w:val="ab"/>
          <w:b w:val="0"/>
          <w:color w:val="000000"/>
          <w:szCs w:val="28"/>
        </w:rPr>
        <w:t xml:space="preserve"> </w:t>
      </w:r>
      <w:r w:rsidRPr="007336EC">
        <w:rPr>
          <w:rStyle w:val="ab"/>
          <w:b w:val="0"/>
          <w:color w:val="000000"/>
          <w:szCs w:val="28"/>
        </w:rPr>
        <w:t>– золота медаль; 1</w:t>
      </w:r>
      <w:r w:rsidR="00EA1A1B">
        <w:rPr>
          <w:rStyle w:val="ab"/>
          <w:b w:val="0"/>
          <w:color w:val="000000"/>
          <w:szCs w:val="28"/>
        </w:rPr>
        <w:t xml:space="preserve"> </w:t>
      </w:r>
      <w:r w:rsidRPr="007336EC">
        <w:rPr>
          <w:rStyle w:val="ab"/>
          <w:b w:val="0"/>
          <w:color w:val="000000"/>
          <w:szCs w:val="28"/>
        </w:rPr>
        <w:t>– срібна медаль);</w:t>
      </w:r>
      <w:r w:rsidRPr="00751E86">
        <w:rPr>
          <w:color w:val="000000"/>
        </w:rPr>
        <w:t xml:space="preserve"> </w:t>
      </w:r>
      <w:r w:rsidRPr="00751E86">
        <w:rPr>
          <w:color w:val="000000"/>
          <w:szCs w:val="28"/>
        </w:rPr>
        <w:t>Всеукраїнський конкурс</w:t>
      </w:r>
      <w:r>
        <w:rPr>
          <w:color w:val="000000"/>
          <w:szCs w:val="28"/>
        </w:rPr>
        <w:t xml:space="preserve"> </w:t>
      </w:r>
      <w:r w:rsidRPr="00751E86">
        <w:rPr>
          <w:color w:val="000000"/>
          <w:szCs w:val="28"/>
        </w:rPr>
        <w:t>«Олімпіада геніїв України» (GENIUS Olympiad Ukraine-2024)</w:t>
      </w:r>
      <w:r>
        <w:rPr>
          <w:color w:val="000000"/>
          <w:szCs w:val="28"/>
        </w:rPr>
        <w:t xml:space="preserve"> </w:t>
      </w:r>
      <w:r w:rsidRPr="00C0636F">
        <w:rPr>
          <w:color w:val="000000"/>
          <w:szCs w:val="28"/>
        </w:rPr>
        <w:t>(</w:t>
      </w:r>
      <w:r w:rsidRPr="00C0636F">
        <w:rPr>
          <w:szCs w:val="28"/>
        </w:rPr>
        <w:t>2</w:t>
      </w:r>
      <w:r w:rsidR="00D02258">
        <w:rPr>
          <w:szCs w:val="28"/>
        </w:rPr>
        <w:t xml:space="preserve"> </w:t>
      </w:r>
      <w:r w:rsidRPr="007336EC">
        <w:rPr>
          <w:rStyle w:val="ab"/>
          <w:b w:val="0"/>
          <w:color w:val="000000"/>
          <w:szCs w:val="28"/>
        </w:rPr>
        <w:t>– Гран-прі;</w:t>
      </w:r>
      <w:r w:rsidR="00D02258">
        <w:rPr>
          <w:rStyle w:val="ab"/>
          <w:b w:val="0"/>
          <w:color w:val="000000"/>
          <w:szCs w:val="28"/>
        </w:rPr>
        <w:t xml:space="preserve"> </w:t>
      </w:r>
      <w:r w:rsidRPr="007336EC">
        <w:rPr>
          <w:rStyle w:val="ab"/>
          <w:b w:val="0"/>
          <w:color w:val="000000"/>
          <w:szCs w:val="28"/>
        </w:rPr>
        <w:t>1 – золота медаль; 5 – срібна медаль, 2 – бронзова медаль, 8 – почесна нагорода);</w:t>
      </w:r>
      <w:r w:rsidRPr="00A01628">
        <w:rPr>
          <w:rStyle w:val="fontstyle01"/>
          <w:b/>
        </w:rPr>
        <w:t xml:space="preserve"> </w:t>
      </w:r>
      <w:r w:rsidRPr="00A01628">
        <w:rPr>
          <w:rStyle w:val="apple-style-span"/>
          <w:szCs w:val="28"/>
        </w:rPr>
        <w:t>Всеукраїнський конкурс «Екопогляд»</w:t>
      </w:r>
      <w:r>
        <w:rPr>
          <w:rStyle w:val="apple-style-span"/>
          <w:szCs w:val="28"/>
        </w:rPr>
        <w:t xml:space="preserve"> (1 – бронзова нагорода); </w:t>
      </w:r>
      <w:r w:rsidRPr="00C521F6">
        <w:rPr>
          <w:szCs w:val="28"/>
        </w:rPr>
        <w:t>Всеукраїнськ</w:t>
      </w:r>
      <w:r w:rsidR="00D02258">
        <w:rPr>
          <w:szCs w:val="28"/>
        </w:rPr>
        <w:t>ий</w:t>
      </w:r>
      <w:r w:rsidRPr="00C521F6">
        <w:rPr>
          <w:szCs w:val="28"/>
        </w:rPr>
        <w:t xml:space="preserve"> чемпіонат з інф</w:t>
      </w:r>
      <w:r>
        <w:rPr>
          <w:szCs w:val="28"/>
        </w:rPr>
        <w:t>ормаційних технологій «Екософт-2024» (3 – ІІ місц</w:t>
      </w:r>
      <w:r w:rsidR="00EA1A1B">
        <w:rPr>
          <w:szCs w:val="28"/>
        </w:rPr>
        <w:t>е</w:t>
      </w:r>
      <w:r>
        <w:rPr>
          <w:szCs w:val="28"/>
        </w:rPr>
        <w:t>);</w:t>
      </w:r>
      <w:r w:rsidRPr="00695089">
        <w:rPr>
          <w:b/>
          <w:szCs w:val="28"/>
        </w:rPr>
        <w:t xml:space="preserve"> </w:t>
      </w:r>
      <w:r w:rsidRPr="00695089">
        <w:rPr>
          <w:szCs w:val="28"/>
        </w:rPr>
        <w:t>Всеукраїнський конкурс молодіж</w:t>
      </w:r>
      <w:r>
        <w:rPr>
          <w:szCs w:val="28"/>
        </w:rPr>
        <w:t>них науково-технічних проєктів «</w:t>
      </w:r>
      <w:r w:rsidRPr="00695089">
        <w:rPr>
          <w:szCs w:val="28"/>
          <w:lang w:val="en-US"/>
        </w:rPr>
        <w:t>InventorUA</w:t>
      </w:r>
      <w:r>
        <w:rPr>
          <w:szCs w:val="28"/>
        </w:rPr>
        <w:t>» (2 – ІІ  місц</w:t>
      </w:r>
      <w:r w:rsidR="00D02258">
        <w:rPr>
          <w:szCs w:val="28"/>
        </w:rPr>
        <w:t>е</w:t>
      </w:r>
      <w:r>
        <w:rPr>
          <w:szCs w:val="28"/>
        </w:rPr>
        <w:t>, 1 – ІІІ місц</w:t>
      </w:r>
      <w:r w:rsidR="00D02258">
        <w:rPr>
          <w:szCs w:val="28"/>
        </w:rPr>
        <w:t>е</w:t>
      </w:r>
      <w:r>
        <w:rPr>
          <w:szCs w:val="28"/>
        </w:rPr>
        <w:t>).</w:t>
      </w:r>
    </w:p>
    <w:p w14:paraId="5EB847DC" w14:textId="2A279ABA" w:rsidR="00A14CE0" w:rsidRPr="002A323A" w:rsidRDefault="00902AB4" w:rsidP="00A14CE0">
      <w:pPr>
        <w:tabs>
          <w:tab w:val="left" w:pos="-4111"/>
        </w:tabs>
        <w:ind w:firstLine="567"/>
        <w:jc w:val="both"/>
        <w:rPr>
          <w:szCs w:val="28"/>
        </w:rPr>
      </w:pPr>
      <w:r>
        <w:rPr>
          <w:szCs w:val="28"/>
        </w:rPr>
        <w:t>У</w:t>
      </w:r>
      <w:r w:rsidR="00A14CE0" w:rsidRPr="002A323A">
        <w:rPr>
          <w:szCs w:val="28"/>
        </w:rPr>
        <w:t>продовж 2023/2024 навчального року вихованці комунального закладу «Луцький міський Центр науково-технічної творчості учнівської молоді Луцької міської ради» стали учасниками 83 масових заходів з технічної творчості (11</w:t>
      </w:r>
      <w:r w:rsidR="00E10A94">
        <w:rPr>
          <w:szCs w:val="28"/>
        </w:rPr>
        <w:t xml:space="preserve"> </w:t>
      </w:r>
      <w:r w:rsidR="00A14CE0" w:rsidRPr="002A323A">
        <w:rPr>
          <w:szCs w:val="28"/>
        </w:rPr>
        <w:t>міського рівня, 27 обласного рівня, 23 всеукраїнського рівня, 17</w:t>
      </w:r>
      <w:r w:rsidR="00904676">
        <w:rPr>
          <w:szCs w:val="28"/>
        </w:rPr>
        <w:t> </w:t>
      </w:r>
      <w:r w:rsidR="00A14CE0" w:rsidRPr="002A323A">
        <w:rPr>
          <w:szCs w:val="28"/>
        </w:rPr>
        <w:t>всеукраїнського рівня (онлайн), 2 міжнародного рівня, 3 міжнародного рівня (онлайн), у них взяли участь 953 учасник</w:t>
      </w:r>
      <w:r>
        <w:rPr>
          <w:szCs w:val="28"/>
        </w:rPr>
        <w:t>и</w:t>
      </w:r>
      <w:r w:rsidR="00A14CE0" w:rsidRPr="002A323A">
        <w:rPr>
          <w:szCs w:val="28"/>
        </w:rPr>
        <w:t xml:space="preserve"> (107 – міського рівня, 103 – обласного, 121 – всеукраїнського, 478 – всеукраїнського (онлайн), 24 – міжнародного, 120 – міжнародного (онлайн), де отримали 527 перемог (62 – міського рівня, 72 – обласного, 44 – всеукраїнського, 324 – всеукраїнського рівня (онлайн), 24 – міжнародного, 1 </w:t>
      </w:r>
      <w:r w:rsidR="007421B6">
        <w:rPr>
          <w:szCs w:val="28"/>
        </w:rPr>
        <w:t>–</w:t>
      </w:r>
      <w:r w:rsidR="00A14CE0" w:rsidRPr="002A323A">
        <w:rPr>
          <w:szCs w:val="28"/>
        </w:rPr>
        <w:t xml:space="preserve"> міжнародного (онлайн). </w:t>
      </w:r>
    </w:p>
    <w:p w14:paraId="5EA9BA48" w14:textId="2A6529BD" w:rsidR="00A14CE0" w:rsidRPr="00F50890" w:rsidRDefault="00A14CE0" w:rsidP="00A14CE0">
      <w:pPr>
        <w:ind w:firstLine="708"/>
        <w:jc w:val="both"/>
        <w:rPr>
          <w:rFonts w:eastAsia="Calibri"/>
          <w:szCs w:val="28"/>
        </w:rPr>
      </w:pPr>
      <w:r>
        <w:rPr>
          <w:rFonts w:eastAsia="Calibri"/>
          <w:szCs w:val="28"/>
        </w:rPr>
        <w:t>У цьому навчальному році</w:t>
      </w:r>
      <w:r>
        <w:rPr>
          <w:rFonts w:eastAsia="Calibri"/>
          <w:color w:val="FF0000"/>
          <w:szCs w:val="28"/>
        </w:rPr>
        <w:t xml:space="preserve"> </w:t>
      </w:r>
      <w:r>
        <w:rPr>
          <w:szCs w:val="28"/>
        </w:rPr>
        <w:t>вихованці комунального закладу «Палац учнівської молоді Луцької міської ради»  здобули</w:t>
      </w:r>
      <w:r w:rsidRPr="00785803">
        <w:rPr>
          <w:szCs w:val="28"/>
        </w:rPr>
        <w:t xml:space="preserve"> </w:t>
      </w:r>
      <w:r>
        <w:rPr>
          <w:szCs w:val="28"/>
        </w:rPr>
        <w:t>742 призових місц</w:t>
      </w:r>
      <w:r w:rsidR="00721E00">
        <w:rPr>
          <w:szCs w:val="28"/>
        </w:rPr>
        <w:t>я</w:t>
      </w:r>
      <w:r>
        <w:rPr>
          <w:szCs w:val="28"/>
        </w:rPr>
        <w:t>. З них: 27</w:t>
      </w:r>
      <w:r w:rsidR="00904676">
        <w:rPr>
          <w:szCs w:val="28"/>
        </w:rPr>
        <w:t> </w:t>
      </w:r>
      <w:r w:rsidRPr="00785803">
        <w:rPr>
          <w:szCs w:val="28"/>
        </w:rPr>
        <w:t>міського рівня</w:t>
      </w:r>
      <w:r>
        <w:rPr>
          <w:rFonts w:eastAsia="Calibri"/>
          <w:szCs w:val="28"/>
        </w:rPr>
        <w:t xml:space="preserve">, 11 </w:t>
      </w:r>
      <w:r w:rsidRPr="00785803">
        <w:rPr>
          <w:rFonts w:eastAsia="Calibri"/>
          <w:szCs w:val="28"/>
        </w:rPr>
        <w:t>обласного рівня</w:t>
      </w:r>
      <w:r>
        <w:rPr>
          <w:rFonts w:eastAsia="Calibri"/>
          <w:szCs w:val="28"/>
        </w:rPr>
        <w:t xml:space="preserve">, </w:t>
      </w:r>
      <w:r>
        <w:rPr>
          <w:szCs w:val="28"/>
        </w:rPr>
        <w:t xml:space="preserve">636 </w:t>
      </w:r>
      <w:r>
        <w:rPr>
          <w:rFonts w:eastAsia="Calibri"/>
          <w:szCs w:val="28"/>
        </w:rPr>
        <w:t xml:space="preserve">всеукраїнського та </w:t>
      </w:r>
      <w:r>
        <w:rPr>
          <w:szCs w:val="28"/>
        </w:rPr>
        <w:t xml:space="preserve">68 </w:t>
      </w:r>
      <w:r>
        <w:rPr>
          <w:rFonts w:eastAsia="Calibri"/>
          <w:szCs w:val="28"/>
        </w:rPr>
        <w:t xml:space="preserve">міжнародного рівня. </w:t>
      </w:r>
      <w:r w:rsidRPr="00A97215">
        <w:rPr>
          <w:szCs w:val="28"/>
        </w:rPr>
        <w:t>За результатами участі у міжнародних змаганнях</w:t>
      </w:r>
      <w:r>
        <w:rPr>
          <w:szCs w:val="28"/>
        </w:rPr>
        <w:t xml:space="preserve"> 2024 року</w:t>
      </w:r>
      <w:r w:rsidR="00F461A8">
        <w:rPr>
          <w:szCs w:val="28"/>
        </w:rPr>
        <w:t xml:space="preserve"> </w:t>
      </w:r>
      <w:r w:rsidRPr="00A97215">
        <w:rPr>
          <w:szCs w:val="28"/>
        </w:rPr>
        <w:t>20-</w:t>
      </w:r>
      <w:r w:rsidR="00F461A8">
        <w:rPr>
          <w:szCs w:val="28"/>
        </w:rPr>
        <w:t>ти</w:t>
      </w:r>
      <w:r w:rsidRPr="00A97215">
        <w:rPr>
          <w:szCs w:val="28"/>
        </w:rPr>
        <w:t xml:space="preserve"> </w:t>
      </w:r>
      <w:r w:rsidRPr="00A97215">
        <w:rPr>
          <w:szCs w:val="28"/>
        </w:rPr>
        <w:lastRenderedPageBreak/>
        <w:t>учасникам народного художнього колективу ансамблю спортивного танцю «Троянда»</w:t>
      </w:r>
      <w:r>
        <w:rPr>
          <w:szCs w:val="28"/>
        </w:rPr>
        <w:t xml:space="preserve"> присвоєно звання кандидат</w:t>
      </w:r>
      <w:r w:rsidR="001831F4">
        <w:rPr>
          <w:szCs w:val="28"/>
        </w:rPr>
        <w:t>а</w:t>
      </w:r>
      <w:r w:rsidRPr="00A97215">
        <w:rPr>
          <w:szCs w:val="28"/>
        </w:rPr>
        <w:t xml:space="preserve"> у майст</w:t>
      </w:r>
      <w:r>
        <w:rPr>
          <w:szCs w:val="28"/>
        </w:rPr>
        <w:t>ри спорту України зі спортивних танців.</w:t>
      </w:r>
    </w:p>
    <w:p w14:paraId="38E9DE45" w14:textId="15D92285" w:rsidR="007B59D5" w:rsidRDefault="00810E37" w:rsidP="0023111C">
      <w:pPr>
        <w:ind w:firstLine="567"/>
        <w:jc w:val="both"/>
        <w:rPr>
          <w:szCs w:val="28"/>
        </w:rPr>
      </w:pPr>
      <w:r w:rsidRPr="00F634CA">
        <w:rPr>
          <w:rFonts w:eastAsia="Calibri"/>
          <w:szCs w:val="28"/>
        </w:rPr>
        <w:t>З</w:t>
      </w:r>
      <w:r w:rsidR="00E34ED7" w:rsidRPr="00F634CA">
        <w:rPr>
          <w:rFonts w:eastAsia="Calibri"/>
          <w:szCs w:val="28"/>
        </w:rPr>
        <w:t>агалом</w:t>
      </w:r>
      <w:r w:rsidR="00B30620" w:rsidRPr="00F634CA">
        <w:rPr>
          <w:rFonts w:eastAsia="Calibri"/>
          <w:szCs w:val="28"/>
        </w:rPr>
        <w:t xml:space="preserve">, </w:t>
      </w:r>
      <w:r w:rsidR="00E34ED7" w:rsidRPr="00F634CA">
        <w:rPr>
          <w:rFonts w:eastAsia="Calibri"/>
          <w:szCs w:val="28"/>
        </w:rPr>
        <w:t xml:space="preserve"> питання </w:t>
      </w:r>
      <w:r w:rsidR="00971522" w:rsidRPr="00F634CA">
        <w:rPr>
          <w:rFonts w:eastAsia="Calibri"/>
          <w:szCs w:val="28"/>
        </w:rPr>
        <w:t xml:space="preserve"> результативності роботи </w:t>
      </w:r>
      <w:r w:rsidR="00971522" w:rsidRPr="00F634CA">
        <w:rPr>
          <w:szCs w:val="28"/>
        </w:rPr>
        <w:t>із обдарованими дітьми в закладах загальної середньої та позашкільної освіти</w:t>
      </w:r>
      <w:r w:rsidR="00F634CA" w:rsidRPr="00F634CA">
        <w:rPr>
          <w:szCs w:val="28"/>
        </w:rPr>
        <w:t>, результати з</w:t>
      </w:r>
      <w:r w:rsidR="007421B6">
        <w:rPr>
          <w:szCs w:val="28"/>
        </w:rPr>
        <w:t>і</w:t>
      </w:r>
      <w:r w:rsidR="00F634CA" w:rsidRPr="00F634CA">
        <w:rPr>
          <w:szCs w:val="28"/>
        </w:rPr>
        <w:t xml:space="preserve"> спор</w:t>
      </w:r>
      <w:r w:rsidR="00AC74A3">
        <w:rPr>
          <w:szCs w:val="28"/>
        </w:rPr>
        <w:t>т</w:t>
      </w:r>
      <w:r w:rsidR="00F634CA" w:rsidRPr="00F634CA">
        <w:rPr>
          <w:szCs w:val="28"/>
        </w:rPr>
        <w:t xml:space="preserve">ивно-масової роботи, здійснення національно-патріотичного та військово-патріотичного виховання </w:t>
      </w:r>
      <w:r w:rsidR="00E34ED7" w:rsidRPr="00F634CA">
        <w:rPr>
          <w:szCs w:val="28"/>
        </w:rPr>
        <w:t>бул</w:t>
      </w:r>
      <w:r w:rsidR="00F634CA" w:rsidRPr="00F634CA">
        <w:rPr>
          <w:szCs w:val="28"/>
        </w:rPr>
        <w:t>и</w:t>
      </w:r>
      <w:r w:rsidR="00E34ED7" w:rsidRPr="00F634CA">
        <w:rPr>
          <w:szCs w:val="28"/>
        </w:rPr>
        <w:t xml:space="preserve"> заслухан</w:t>
      </w:r>
      <w:r w:rsidR="00F634CA" w:rsidRPr="00F634CA">
        <w:rPr>
          <w:szCs w:val="28"/>
        </w:rPr>
        <w:t>і</w:t>
      </w:r>
      <w:r w:rsidR="00E34ED7" w:rsidRPr="00F634CA">
        <w:rPr>
          <w:szCs w:val="28"/>
        </w:rPr>
        <w:t xml:space="preserve"> на колегії департаменту освіти у травні 202</w:t>
      </w:r>
      <w:r w:rsidR="00A14CE0" w:rsidRPr="00F634CA">
        <w:rPr>
          <w:szCs w:val="28"/>
        </w:rPr>
        <w:t>4</w:t>
      </w:r>
      <w:r w:rsidR="00E34ED7" w:rsidRPr="00F634CA">
        <w:rPr>
          <w:szCs w:val="28"/>
        </w:rPr>
        <w:t xml:space="preserve"> року</w:t>
      </w:r>
      <w:r w:rsidR="00B66C39" w:rsidRPr="00F634CA">
        <w:rPr>
          <w:szCs w:val="28"/>
        </w:rPr>
        <w:t xml:space="preserve">. </w:t>
      </w:r>
    </w:p>
    <w:p w14:paraId="3C3ED780" w14:textId="532B0106" w:rsidR="00B84C81" w:rsidRPr="00AE61D6" w:rsidRDefault="00B84C81" w:rsidP="00B84C81">
      <w:pPr>
        <w:ind w:firstLine="567"/>
        <w:jc w:val="both"/>
        <w:rPr>
          <w:szCs w:val="28"/>
          <w:lang w:eastAsia="uk-UA"/>
        </w:rPr>
      </w:pPr>
      <w:r w:rsidRPr="00AE61D6">
        <w:rPr>
          <w:szCs w:val="28"/>
          <w:lang w:eastAsia="uk-UA"/>
        </w:rPr>
        <w:t>Рішенням міської ради від 24.04.2024 № 58/111 затверджено нове Положення про іменні стипендії Луцької міської ради для обдарованих дітей Луцької міської</w:t>
      </w:r>
      <w:r>
        <w:rPr>
          <w:szCs w:val="28"/>
          <w:lang w:eastAsia="uk-UA"/>
        </w:rPr>
        <w:t xml:space="preserve"> </w:t>
      </w:r>
      <w:r w:rsidRPr="00AE61D6">
        <w:rPr>
          <w:szCs w:val="28"/>
          <w:lang w:eastAsia="uk-UA"/>
        </w:rPr>
        <w:t>територіальної громади та збільшено розмір щомісячної стипендії міської ради для 22 кращих учнів з 500 до 1000 грн.</w:t>
      </w:r>
      <w:r w:rsidR="00F757AE">
        <w:rPr>
          <w:szCs w:val="28"/>
          <w:lang w:eastAsia="uk-UA"/>
        </w:rPr>
        <w:t xml:space="preserve"> Директори шкіл інформовані про терміни подачі матеріалів претендентів на отримання стипендії у 2024/2025 навчальному році. </w:t>
      </w:r>
    </w:p>
    <w:p w14:paraId="57650251" w14:textId="225902B8" w:rsidR="00C00269" w:rsidRDefault="00C00269" w:rsidP="00C00269">
      <w:pPr>
        <w:spacing w:before="24"/>
        <w:ind w:right="59" w:firstLine="567"/>
        <w:jc w:val="both"/>
        <w:rPr>
          <w:szCs w:val="28"/>
        </w:rPr>
      </w:pPr>
      <w:r>
        <w:rPr>
          <w:szCs w:val="28"/>
        </w:rPr>
        <w:t>На виконання рішення Луцької міської ради від 20.12.2023 №</w:t>
      </w:r>
      <w:r w:rsidR="007421B6">
        <w:rPr>
          <w:szCs w:val="28"/>
        </w:rPr>
        <w:t> </w:t>
      </w:r>
      <w:r>
        <w:rPr>
          <w:szCs w:val="28"/>
        </w:rPr>
        <w:t>54/112 «Про план</w:t>
      </w:r>
      <w:r>
        <w:rPr>
          <w:spacing w:val="1"/>
          <w:szCs w:val="28"/>
        </w:rPr>
        <w:t xml:space="preserve"> </w:t>
      </w:r>
      <w:r>
        <w:rPr>
          <w:szCs w:val="28"/>
        </w:rPr>
        <w:t>роботи</w:t>
      </w:r>
      <w:r>
        <w:rPr>
          <w:spacing w:val="1"/>
          <w:szCs w:val="28"/>
        </w:rPr>
        <w:t xml:space="preserve"> </w:t>
      </w:r>
      <w:r>
        <w:rPr>
          <w:szCs w:val="28"/>
        </w:rPr>
        <w:t>міської ради</w:t>
      </w:r>
      <w:r>
        <w:rPr>
          <w:spacing w:val="1"/>
          <w:szCs w:val="28"/>
        </w:rPr>
        <w:t xml:space="preserve"> </w:t>
      </w:r>
      <w:r>
        <w:rPr>
          <w:szCs w:val="28"/>
        </w:rPr>
        <w:t>на</w:t>
      </w:r>
      <w:r>
        <w:rPr>
          <w:spacing w:val="1"/>
          <w:szCs w:val="28"/>
        </w:rPr>
        <w:t xml:space="preserve"> </w:t>
      </w:r>
      <w:r>
        <w:rPr>
          <w:szCs w:val="28"/>
        </w:rPr>
        <w:t>I півріччя</w:t>
      </w:r>
      <w:r>
        <w:rPr>
          <w:spacing w:val="1"/>
          <w:szCs w:val="28"/>
        </w:rPr>
        <w:t xml:space="preserve"> </w:t>
      </w:r>
      <w:r>
        <w:rPr>
          <w:szCs w:val="28"/>
        </w:rPr>
        <w:t>2024</w:t>
      </w:r>
      <w:r>
        <w:rPr>
          <w:spacing w:val="1"/>
          <w:szCs w:val="28"/>
        </w:rPr>
        <w:t xml:space="preserve"> </w:t>
      </w:r>
      <w:r>
        <w:rPr>
          <w:szCs w:val="28"/>
        </w:rPr>
        <w:t>року» департаментом освіти було надіслано на розгляд постійної комісії міської ради з питань соціального захисту, охорони здоров’я, материнства та дитинства, освіти, науки, культури, мови інформацію:</w:t>
      </w:r>
    </w:p>
    <w:p w14:paraId="5916C1FA" w14:textId="29BC48BC" w:rsidR="00C00269" w:rsidRPr="00834C87" w:rsidRDefault="00C00269" w:rsidP="00C00269">
      <w:pPr>
        <w:ind w:right="59" w:firstLine="567"/>
        <w:jc w:val="both"/>
        <w:rPr>
          <w:szCs w:val="28"/>
        </w:rPr>
      </w:pPr>
      <w:r w:rsidRPr="00834C87">
        <w:rPr>
          <w:szCs w:val="28"/>
        </w:rPr>
        <w:t>«Про перспективу розширення напрямків</w:t>
      </w:r>
      <w:r w:rsidRPr="00834C87">
        <w:rPr>
          <w:spacing w:val="1"/>
          <w:szCs w:val="28"/>
        </w:rPr>
        <w:t xml:space="preserve"> </w:t>
      </w:r>
      <w:r w:rsidRPr="00834C87">
        <w:rPr>
          <w:szCs w:val="28"/>
        </w:rPr>
        <w:t>роботи</w:t>
      </w:r>
      <w:r w:rsidRPr="00834C87">
        <w:rPr>
          <w:spacing w:val="1"/>
          <w:szCs w:val="28"/>
        </w:rPr>
        <w:t xml:space="preserve"> </w:t>
      </w:r>
      <w:hyperlink r:id="rId8">
        <w:r w:rsidRPr="00834C87">
          <w:rPr>
            <w:szCs w:val="28"/>
          </w:rPr>
          <w:t xml:space="preserve">Міжшкільного </w:t>
        </w:r>
      </w:hyperlink>
      <w:hyperlink>
        <w:r w:rsidRPr="00834C87">
          <w:rPr>
            <w:szCs w:val="28"/>
          </w:rPr>
          <w:t>ресурсного</w:t>
        </w:r>
      </w:hyperlink>
      <w:hyperlink r:id="rId9">
        <w:r w:rsidRPr="00834C87">
          <w:rPr>
            <w:szCs w:val="28"/>
          </w:rPr>
          <w:t xml:space="preserve"> центру Луцької міської ради у 2024-2025 </w:t>
        </w:r>
      </w:hyperlink>
      <w:hyperlink>
        <w:r w:rsidRPr="00834C87">
          <w:rPr>
            <w:szCs w:val="28"/>
          </w:rPr>
          <w:t>навчальних роках»;</w:t>
        </w:r>
      </w:hyperlink>
    </w:p>
    <w:p w14:paraId="591C8AE1" w14:textId="45BBE04C" w:rsidR="00C00269" w:rsidRPr="00834C87" w:rsidRDefault="00C00269" w:rsidP="00C00269">
      <w:pPr>
        <w:ind w:right="59" w:firstLine="567"/>
        <w:jc w:val="both"/>
        <w:rPr>
          <w:szCs w:val="28"/>
        </w:rPr>
      </w:pPr>
      <w:r w:rsidRPr="00834C87">
        <w:rPr>
          <w:szCs w:val="28"/>
        </w:rPr>
        <w:t xml:space="preserve">«Про роботу </w:t>
      </w:r>
      <w:hyperlink>
        <w:r w:rsidRPr="00834C87">
          <w:rPr>
            <w:szCs w:val="28"/>
          </w:rPr>
          <w:t>Центру професійного розвитку педагогічних</w:t>
        </w:r>
      </w:hyperlink>
      <w:hyperlink r:id="rId10">
        <w:r w:rsidRPr="00834C87">
          <w:rPr>
            <w:szCs w:val="28"/>
          </w:rPr>
          <w:t xml:space="preserve"> працівників </w:t>
        </w:r>
      </w:hyperlink>
      <w:hyperlink>
        <w:r w:rsidRPr="00834C87">
          <w:rPr>
            <w:szCs w:val="28"/>
          </w:rPr>
          <w:t>з</w:t>
        </w:r>
        <w:r w:rsidRPr="00834C87">
          <w:rPr>
            <w:spacing w:val="10"/>
            <w:szCs w:val="28"/>
          </w:rPr>
          <w:t xml:space="preserve"> </w:t>
        </w:r>
        <w:r w:rsidRPr="00834C87">
          <w:rPr>
            <w:szCs w:val="28"/>
          </w:rPr>
          <w:t>питань</w:t>
        </w:r>
        <w:r w:rsidRPr="00834C87">
          <w:rPr>
            <w:spacing w:val="10"/>
            <w:szCs w:val="28"/>
          </w:rPr>
          <w:t xml:space="preserve"> </w:t>
        </w:r>
        <w:r w:rsidRPr="00834C87">
          <w:rPr>
            <w:szCs w:val="28"/>
          </w:rPr>
          <w:t>зростання</w:t>
        </w:r>
        <w:r w:rsidRPr="00834C87">
          <w:rPr>
            <w:spacing w:val="10"/>
            <w:szCs w:val="28"/>
          </w:rPr>
          <w:t xml:space="preserve"> </w:t>
        </w:r>
        <w:r w:rsidRPr="00834C87">
          <w:rPr>
            <w:szCs w:val="28"/>
          </w:rPr>
          <w:t>педагогічної</w:t>
        </w:r>
        <w:r w:rsidRPr="00834C87">
          <w:rPr>
            <w:spacing w:val="10"/>
            <w:szCs w:val="28"/>
          </w:rPr>
          <w:t xml:space="preserve"> </w:t>
        </w:r>
        <w:r w:rsidRPr="00834C87">
          <w:rPr>
            <w:szCs w:val="28"/>
          </w:rPr>
          <w:t>майстерності</w:t>
        </w:r>
        <w:r w:rsidRPr="00834C87">
          <w:rPr>
            <w:spacing w:val="10"/>
            <w:szCs w:val="28"/>
          </w:rPr>
          <w:t xml:space="preserve"> </w:t>
        </w:r>
        <w:r w:rsidRPr="00834C87">
          <w:rPr>
            <w:szCs w:val="28"/>
          </w:rPr>
          <w:t>вчителів</w:t>
        </w:r>
        <w:r w:rsidRPr="00834C87">
          <w:rPr>
            <w:spacing w:val="10"/>
            <w:szCs w:val="28"/>
          </w:rPr>
          <w:t xml:space="preserve"> </w:t>
        </w:r>
        <w:r w:rsidRPr="00834C87">
          <w:rPr>
            <w:szCs w:val="28"/>
          </w:rPr>
          <w:t>через курсову підготовку та систему навчально-методичних заходів».</w:t>
        </w:r>
      </w:hyperlink>
    </w:p>
    <w:p w14:paraId="53FF3BED" w14:textId="53989FFF" w:rsidR="0014756E" w:rsidRDefault="0014756E" w:rsidP="0014756E">
      <w:pPr>
        <w:ind w:firstLine="567"/>
        <w:jc w:val="both"/>
        <w:rPr>
          <w:szCs w:val="28"/>
        </w:rPr>
      </w:pPr>
      <w:r>
        <w:rPr>
          <w:szCs w:val="28"/>
        </w:rPr>
        <w:t xml:space="preserve">Відповідно до Положення про атестацію педагогічних працівників, затвердженого наказом МОН України </w:t>
      </w:r>
      <w:r w:rsidRPr="00320FEF">
        <w:rPr>
          <w:szCs w:val="28"/>
        </w:rPr>
        <w:t>від 09.09.2022 № 805</w:t>
      </w:r>
      <w:r w:rsidR="00C645BC">
        <w:rPr>
          <w:szCs w:val="28"/>
        </w:rPr>
        <w:t>,</w:t>
      </w:r>
      <w:r>
        <w:rPr>
          <w:szCs w:val="28"/>
        </w:rPr>
        <w:t xml:space="preserve"> та графіка роботи </w:t>
      </w:r>
      <w:r w:rsidRPr="00FF0303">
        <w:rPr>
          <w:szCs w:val="28"/>
        </w:rPr>
        <w:t xml:space="preserve">атестаційної комісії </w:t>
      </w:r>
      <w:r>
        <w:rPr>
          <w:szCs w:val="28"/>
        </w:rPr>
        <w:t xml:space="preserve">28.03.2024 проведено підсумкове засідання </w:t>
      </w:r>
      <w:r w:rsidRPr="00717189">
        <w:rPr>
          <w:szCs w:val="28"/>
        </w:rPr>
        <w:t>АК І (ІІ) рівня департаменту освіти</w:t>
      </w:r>
      <w:r>
        <w:rPr>
          <w:szCs w:val="28"/>
        </w:rPr>
        <w:t>.</w:t>
      </w:r>
    </w:p>
    <w:p w14:paraId="2366C091" w14:textId="4BCA240F" w:rsidR="00F634CA" w:rsidRPr="0014756E" w:rsidRDefault="0014756E" w:rsidP="0014756E">
      <w:pPr>
        <w:ind w:firstLine="567"/>
        <w:jc w:val="both"/>
        <w:rPr>
          <w:color w:val="FF0000"/>
          <w:szCs w:val="28"/>
        </w:rPr>
      </w:pPr>
      <w:r>
        <w:rPr>
          <w:szCs w:val="28"/>
        </w:rPr>
        <w:t xml:space="preserve">У 2023/2024 н.р. атестаційною комісією </w:t>
      </w:r>
      <w:r w:rsidRPr="00717189">
        <w:rPr>
          <w:szCs w:val="28"/>
        </w:rPr>
        <w:t>І (ІІ) рівня департаменту освіти</w:t>
      </w:r>
      <w:r>
        <w:rPr>
          <w:szCs w:val="28"/>
        </w:rPr>
        <w:t xml:space="preserve"> проатестовано на відповідність займаній посаді </w:t>
      </w:r>
      <w:r w:rsidRPr="000A705B">
        <w:rPr>
          <w:szCs w:val="28"/>
        </w:rPr>
        <w:t>39</w:t>
      </w:r>
      <w:r>
        <w:rPr>
          <w:szCs w:val="28"/>
        </w:rPr>
        <w:t xml:space="preserve"> керівни</w:t>
      </w:r>
      <w:r w:rsidR="00B876F9">
        <w:rPr>
          <w:szCs w:val="28"/>
        </w:rPr>
        <w:t>ків</w:t>
      </w:r>
      <w:r>
        <w:rPr>
          <w:szCs w:val="28"/>
        </w:rPr>
        <w:t xml:space="preserve"> закладів освіти</w:t>
      </w:r>
      <w:r w:rsidR="00C95321">
        <w:rPr>
          <w:szCs w:val="28"/>
        </w:rPr>
        <w:t>, та</w:t>
      </w:r>
      <w:r>
        <w:rPr>
          <w:szCs w:val="28"/>
        </w:rPr>
        <w:t xml:space="preserve"> </w:t>
      </w:r>
      <w:r w:rsidR="00C95321">
        <w:rPr>
          <w:szCs w:val="28"/>
        </w:rPr>
        <w:t>проатестовано</w:t>
      </w:r>
      <w:r>
        <w:rPr>
          <w:szCs w:val="28"/>
        </w:rPr>
        <w:t xml:space="preserve"> </w:t>
      </w:r>
      <w:r w:rsidRPr="000A705B">
        <w:rPr>
          <w:szCs w:val="28"/>
        </w:rPr>
        <w:t>53</w:t>
      </w:r>
      <w:r>
        <w:rPr>
          <w:szCs w:val="28"/>
        </w:rPr>
        <w:t xml:space="preserve"> педагог</w:t>
      </w:r>
      <w:r w:rsidR="00C95321">
        <w:rPr>
          <w:szCs w:val="28"/>
        </w:rPr>
        <w:t>и</w:t>
      </w:r>
      <w:r>
        <w:rPr>
          <w:szCs w:val="28"/>
        </w:rPr>
        <w:t xml:space="preserve"> закладів та установ освіти (</w:t>
      </w:r>
      <w:r w:rsidR="00C95321">
        <w:rPr>
          <w:szCs w:val="28"/>
        </w:rPr>
        <w:t>в</w:t>
      </w:r>
      <w:r>
        <w:rPr>
          <w:szCs w:val="28"/>
        </w:rPr>
        <w:t xml:space="preserve"> яких менше 15 педагогів) та керівники закладів освіти як вчителі-предметники.</w:t>
      </w:r>
    </w:p>
    <w:p w14:paraId="0FA64552" w14:textId="4A0CA51A" w:rsidR="0014756E" w:rsidRDefault="0014756E" w:rsidP="0014756E">
      <w:pPr>
        <w:ind w:firstLine="567"/>
        <w:jc w:val="both"/>
        <w:rPr>
          <w:szCs w:val="28"/>
          <w:lang w:eastAsia="uk-UA"/>
        </w:rPr>
      </w:pPr>
      <w:r w:rsidRPr="00C052D9">
        <w:rPr>
          <w:szCs w:val="28"/>
        </w:rPr>
        <w:t xml:space="preserve">Продовжуються заходи на виконання рішення міської ради від </w:t>
      </w:r>
      <w:r w:rsidRPr="00C052D9">
        <w:rPr>
          <w:szCs w:val="28"/>
          <w:lang w:eastAsia="uk-UA"/>
        </w:rPr>
        <w:t xml:space="preserve">03.12.2021 №22/88 «Про визначення (зміну) типів закладів загальної середньої освіти Луцької міської територіальної громади та затвердження її мережі».  </w:t>
      </w:r>
      <w:r>
        <w:rPr>
          <w:szCs w:val="28"/>
          <w:lang w:eastAsia="uk-UA"/>
        </w:rPr>
        <w:t>П</w:t>
      </w:r>
      <w:r w:rsidRPr="00AE61D6">
        <w:rPr>
          <w:szCs w:val="28"/>
          <w:lang w:eastAsia="uk-UA"/>
        </w:rPr>
        <w:t>роведено громадські обговорення проєктів рішень Луцької міської ради про зміну типу закладів загальної</w:t>
      </w:r>
      <w:r w:rsidR="000C09D4">
        <w:rPr>
          <w:szCs w:val="28"/>
          <w:lang w:eastAsia="uk-UA"/>
        </w:rPr>
        <w:t xml:space="preserve"> </w:t>
      </w:r>
      <w:r w:rsidRPr="00AE61D6">
        <w:rPr>
          <w:szCs w:val="28"/>
          <w:lang w:eastAsia="uk-UA"/>
        </w:rPr>
        <w:t xml:space="preserve">середньої освіти </w:t>
      </w:r>
      <w:r>
        <w:rPr>
          <w:szCs w:val="28"/>
          <w:lang w:eastAsia="uk-UA"/>
        </w:rPr>
        <w:t>№№</w:t>
      </w:r>
      <w:r w:rsidR="007421B6">
        <w:rPr>
          <w:szCs w:val="28"/>
          <w:lang w:eastAsia="uk-UA"/>
        </w:rPr>
        <w:t> </w:t>
      </w:r>
      <w:r w:rsidRPr="00AE61D6">
        <w:rPr>
          <w:szCs w:val="28"/>
          <w:lang w:eastAsia="uk-UA"/>
        </w:rPr>
        <w:t>29, 30, 31, 37, 38</w:t>
      </w:r>
      <w:r w:rsidR="000C09D4">
        <w:rPr>
          <w:szCs w:val="28"/>
          <w:lang w:eastAsia="uk-UA"/>
        </w:rPr>
        <w:t>, які розташовані</w:t>
      </w:r>
      <w:r w:rsidRPr="00AE61D6">
        <w:rPr>
          <w:szCs w:val="28"/>
          <w:lang w:eastAsia="uk-UA"/>
        </w:rPr>
        <w:t xml:space="preserve"> у сільській місцевості. У 2024/2025 навчальному році будуть приведені у відповідність установчі документи цих закладів. Ці заклади не </w:t>
      </w:r>
      <w:r w:rsidR="000C09D4">
        <w:rPr>
          <w:szCs w:val="28"/>
          <w:lang w:eastAsia="uk-UA"/>
        </w:rPr>
        <w:t xml:space="preserve">здійснюють набір </w:t>
      </w:r>
      <w:r w:rsidRPr="00AE61D6">
        <w:rPr>
          <w:szCs w:val="28"/>
          <w:lang w:eastAsia="uk-UA"/>
        </w:rPr>
        <w:t>10-их класів з 01.09.2024 року.</w:t>
      </w:r>
    </w:p>
    <w:p w14:paraId="568C5BE3" w14:textId="5EBC204C" w:rsidR="0014756E" w:rsidRDefault="0014756E" w:rsidP="0014756E">
      <w:pPr>
        <w:ind w:firstLine="567"/>
        <w:jc w:val="both"/>
        <w:rPr>
          <w:szCs w:val="28"/>
          <w:lang w:eastAsia="uk-UA"/>
        </w:rPr>
      </w:pPr>
      <w:r w:rsidRPr="00B84C81">
        <w:rPr>
          <w:szCs w:val="28"/>
          <w:lang w:eastAsia="uk-UA"/>
        </w:rPr>
        <w:t>Рішенням міської ради від 27.03.2024 №</w:t>
      </w:r>
      <w:r w:rsidR="007421B6">
        <w:rPr>
          <w:szCs w:val="28"/>
          <w:lang w:eastAsia="uk-UA"/>
        </w:rPr>
        <w:t> </w:t>
      </w:r>
      <w:r w:rsidRPr="00B84C81">
        <w:rPr>
          <w:szCs w:val="28"/>
          <w:lang w:eastAsia="uk-UA"/>
        </w:rPr>
        <w:t xml:space="preserve">57/120 «Про передачу на баланс комунальному </w:t>
      </w:r>
      <w:r w:rsidRPr="00AE61D6">
        <w:rPr>
          <w:szCs w:val="28"/>
          <w:lang w:eastAsia="uk-UA"/>
        </w:rPr>
        <w:t xml:space="preserve">закладу </w:t>
      </w:r>
      <w:r w:rsidR="00904676">
        <w:rPr>
          <w:szCs w:val="28"/>
          <w:lang w:val="en-US" w:eastAsia="uk-UA"/>
        </w:rPr>
        <w:t>“</w:t>
      </w:r>
      <w:r w:rsidRPr="00AE61D6">
        <w:rPr>
          <w:szCs w:val="28"/>
          <w:lang w:eastAsia="uk-UA"/>
        </w:rPr>
        <w:t>Палац учнівської молоді Луцької міської ради</w:t>
      </w:r>
      <w:r w:rsidR="00904676">
        <w:rPr>
          <w:szCs w:val="28"/>
          <w:lang w:val="en-US" w:eastAsia="uk-UA"/>
        </w:rPr>
        <w:t>”</w:t>
      </w:r>
      <w:r w:rsidRPr="00AE61D6">
        <w:rPr>
          <w:szCs w:val="28"/>
          <w:lang w:eastAsia="uk-UA"/>
        </w:rPr>
        <w:t xml:space="preserve"> комплексу об’єктів соціальної інфраструктури </w:t>
      </w:r>
      <w:r w:rsidR="00904676">
        <w:rPr>
          <w:szCs w:val="28"/>
          <w:lang w:val="en-US" w:eastAsia="uk-UA"/>
        </w:rPr>
        <w:t>“</w:t>
      </w:r>
      <w:r w:rsidRPr="00AE61D6">
        <w:rPr>
          <w:szCs w:val="28"/>
          <w:lang w:eastAsia="uk-UA"/>
        </w:rPr>
        <w:t>Луцька дитяча залізниця</w:t>
      </w:r>
      <w:r w:rsidR="00904676">
        <w:rPr>
          <w:szCs w:val="28"/>
          <w:lang w:val="en-US" w:eastAsia="uk-UA"/>
        </w:rPr>
        <w:t>”</w:t>
      </w:r>
      <w:r w:rsidRPr="00AE61D6">
        <w:rPr>
          <w:szCs w:val="28"/>
          <w:lang w:eastAsia="uk-UA"/>
        </w:rPr>
        <w:t xml:space="preserve">, що належить Луцькій міській територіальній громаді» передано майно на баланс </w:t>
      </w:r>
      <w:r w:rsidRPr="00AE61D6">
        <w:rPr>
          <w:szCs w:val="28"/>
          <w:lang w:eastAsia="uk-UA"/>
        </w:rPr>
        <w:lastRenderedPageBreak/>
        <w:t>комунальному закладу «Палац учнівської молоді Луцької міської ради». Для належної організації роботи щодо впорядкування та збереження переданого майна рішенням виконавчого комітету від 15.05.2024 № 254-1 введено додаткові штатні одиниці.</w:t>
      </w:r>
    </w:p>
    <w:p w14:paraId="37F63F16" w14:textId="7EAC48CB" w:rsidR="00F634CA" w:rsidRDefault="0014756E" w:rsidP="0014756E">
      <w:pPr>
        <w:ind w:firstLine="567"/>
        <w:jc w:val="both"/>
        <w:rPr>
          <w:szCs w:val="28"/>
          <w:lang w:eastAsia="uk-UA"/>
        </w:rPr>
      </w:pPr>
      <w:r w:rsidRPr="00AE61D6">
        <w:rPr>
          <w:szCs w:val="28"/>
          <w:lang w:eastAsia="uk-UA"/>
        </w:rPr>
        <w:t>Для перевезення вихованців ПУМу рішенням міської ради від 27.03.2024</w:t>
      </w:r>
      <w:r w:rsidR="00721E00">
        <w:rPr>
          <w:szCs w:val="28"/>
          <w:lang w:eastAsia="uk-UA"/>
        </w:rPr>
        <w:t xml:space="preserve"> </w:t>
      </w:r>
      <w:r w:rsidRPr="00AE61D6">
        <w:rPr>
          <w:szCs w:val="28"/>
          <w:lang w:eastAsia="uk-UA"/>
        </w:rPr>
        <w:t>№</w:t>
      </w:r>
      <w:r w:rsidR="007421B6">
        <w:rPr>
          <w:szCs w:val="28"/>
          <w:lang w:eastAsia="uk-UA"/>
        </w:rPr>
        <w:t> </w:t>
      </w:r>
      <w:r w:rsidRPr="00AE61D6">
        <w:rPr>
          <w:szCs w:val="28"/>
          <w:lang w:eastAsia="uk-UA"/>
        </w:rPr>
        <w:t>57/108  передано автобус, що належить Луцькій міській територіальній громаді та</w:t>
      </w:r>
      <w:r w:rsidR="009C7BD1">
        <w:rPr>
          <w:szCs w:val="28"/>
          <w:lang w:eastAsia="uk-UA"/>
        </w:rPr>
        <w:t xml:space="preserve"> </w:t>
      </w:r>
      <w:r w:rsidRPr="00AE61D6">
        <w:rPr>
          <w:szCs w:val="28"/>
          <w:lang w:eastAsia="uk-UA"/>
        </w:rPr>
        <w:t>перебуває на балансі виконавчого комітету Луцької міської ради, в тимчасове</w:t>
      </w:r>
      <w:r w:rsidR="009C7BD1">
        <w:rPr>
          <w:szCs w:val="28"/>
          <w:lang w:eastAsia="uk-UA"/>
        </w:rPr>
        <w:t xml:space="preserve"> </w:t>
      </w:r>
      <w:r w:rsidRPr="00AE61D6">
        <w:rPr>
          <w:szCs w:val="28"/>
          <w:lang w:eastAsia="uk-UA"/>
        </w:rPr>
        <w:t>користування комунальному закладу «Палац учнівської молоді Луцької</w:t>
      </w:r>
      <w:r w:rsidR="009C7BD1">
        <w:rPr>
          <w:szCs w:val="28"/>
          <w:lang w:eastAsia="uk-UA"/>
        </w:rPr>
        <w:t xml:space="preserve"> </w:t>
      </w:r>
      <w:r w:rsidRPr="00AE61D6">
        <w:rPr>
          <w:szCs w:val="28"/>
          <w:lang w:eastAsia="uk-UA"/>
        </w:rPr>
        <w:t>міської ради».</w:t>
      </w:r>
    </w:p>
    <w:p w14:paraId="1D0A55DB" w14:textId="60F5B2F6" w:rsidR="009A3B79" w:rsidRDefault="009A3B79" w:rsidP="00B61208">
      <w:pPr>
        <w:ind w:firstLine="567"/>
        <w:jc w:val="both"/>
        <w:rPr>
          <w:szCs w:val="28"/>
        </w:rPr>
      </w:pPr>
      <w:r>
        <w:rPr>
          <w:szCs w:val="28"/>
        </w:rPr>
        <w:t>Відповідно до вимог навчальної програми предмета «Захист України» та з метою закріплення знань, умінь і навичок на завершальному етапі навчання з предмета «Захист України» у період 24</w:t>
      </w:r>
      <w:r w:rsidR="00904676">
        <w:rPr>
          <w:szCs w:val="28"/>
          <w:lang w:val="en-US"/>
        </w:rPr>
        <w:t>–</w:t>
      </w:r>
      <w:r>
        <w:rPr>
          <w:szCs w:val="28"/>
        </w:rPr>
        <w:t>26 квітня 2024 року з учнями (1308</w:t>
      </w:r>
      <w:r w:rsidR="00904676">
        <w:rPr>
          <w:szCs w:val="28"/>
          <w:lang w:val="en-US"/>
        </w:rPr>
        <w:t> </w:t>
      </w:r>
      <w:r>
        <w:rPr>
          <w:szCs w:val="28"/>
        </w:rPr>
        <w:t>здобувачів освіти) 11-х класів закладів загальної середньої освіти (24</w:t>
      </w:r>
      <w:r w:rsidR="00904676">
        <w:rPr>
          <w:szCs w:val="28"/>
          <w:lang w:val="en-US"/>
        </w:rPr>
        <w:t> </w:t>
      </w:r>
      <w:r>
        <w:rPr>
          <w:szCs w:val="28"/>
        </w:rPr>
        <w:t>ліцеї) проведено навчально-польові збори. Стрільба з автомата проводилас</w:t>
      </w:r>
      <w:r w:rsidR="00721E00">
        <w:rPr>
          <w:szCs w:val="28"/>
        </w:rPr>
        <w:t>я</w:t>
      </w:r>
      <w:r>
        <w:rPr>
          <w:szCs w:val="28"/>
        </w:rPr>
        <w:t xml:space="preserve"> на базі стрільбища, до виконання вправи було залучено 521 здобувач освіти.</w:t>
      </w:r>
    </w:p>
    <w:p w14:paraId="308C6A15" w14:textId="77777777" w:rsidR="009A3B79" w:rsidRDefault="009A3B79" w:rsidP="00B61208">
      <w:pPr>
        <w:ind w:firstLine="567"/>
        <w:jc w:val="both"/>
        <w:rPr>
          <w:szCs w:val="28"/>
          <w:shd w:val="clear" w:color="auto" w:fill="FFFFFF"/>
        </w:rPr>
      </w:pPr>
      <w:r>
        <w:rPr>
          <w:szCs w:val="28"/>
        </w:rPr>
        <w:t>На уроках історії</w:t>
      </w:r>
      <w:r>
        <w:rPr>
          <w:szCs w:val="28"/>
          <w:shd w:val="clear" w:color="auto" w:fill="FFFFFF"/>
        </w:rPr>
        <w:t xml:space="preserve"> під час вивчення програмового матеріалу особлива увага приділялася темам щодо становлення української державності, побудови громадянського суспільства, інтеграції України у світове та європейське співтовариство, захисту України в умовах російсько-української війни. </w:t>
      </w:r>
    </w:p>
    <w:p w14:paraId="15CE71F6" w14:textId="649094D0" w:rsidR="009A3B79" w:rsidRDefault="009A3B79" w:rsidP="00B61208">
      <w:pPr>
        <w:ind w:firstLine="567"/>
        <w:jc w:val="both"/>
        <w:rPr>
          <w:szCs w:val="28"/>
          <w:shd w:val="clear" w:color="auto" w:fill="FFFFFF"/>
        </w:rPr>
      </w:pPr>
      <w:r>
        <w:rPr>
          <w:szCs w:val="28"/>
          <w:shd w:val="clear" w:color="auto" w:fill="FFFFFF"/>
        </w:rPr>
        <w:t>На уроках української мови та літератури вчителі на прикладах літературних героїв форму</w:t>
      </w:r>
      <w:r w:rsidR="00CA6BC5">
        <w:rPr>
          <w:szCs w:val="28"/>
          <w:shd w:val="clear" w:color="auto" w:fill="FFFFFF"/>
        </w:rPr>
        <w:t xml:space="preserve">вали </w:t>
      </w:r>
      <w:r>
        <w:rPr>
          <w:szCs w:val="28"/>
          <w:shd w:val="clear" w:color="auto" w:fill="FFFFFF"/>
        </w:rPr>
        <w:t>духовні цінності україн</w:t>
      </w:r>
      <w:r w:rsidR="00227083">
        <w:rPr>
          <w:szCs w:val="28"/>
          <w:shd w:val="clear" w:color="auto" w:fill="FFFFFF"/>
        </w:rPr>
        <w:t>ця</w:t>
      </w:r>
      <w:r>
        <w:rPr>
          <w:szCs w:val="28"/>
          <w:shd w:val="clear" w:color="auto" w:fill="FFFFFF"/>
        </w:rPr>
        <w:t>: почуття патріотизму, національної свідомості, любові до українського народу, його історії, рідної землі, родини, шани до минулого і сучасного.</w:t>
      </w:r>
    </w:p>
    <w:p w14:paraId="2BF6A50A" w14:textId="2D734BAA" w:rsidR="009A3B79" w:rsidRDefault="009A3B79" w:rsidP="00B61208">
      <w:pPr>
        <w:ind w:firstLine="567"/>
        <w:jc w:val="both"/>
        <w:rPr>
          <w:szCs w:val="28"/>
        </w:rPr>
      </w:pPr>
      <w:r>
        <w:rPr>
          <w:szCs w:val="28"/>
        </w:rPr>
        <w:t>У закладах загальної середньої освіти Луцької громади у 2023/2024 н.р діяли  26 гуртків (31 група) національно-патріотичного та 31</w:t>
      </w:r>
      <w:r w:rsidR="00747F33">
        <w:rPr>
          <w:szCs w:val="28"/>
        </w:rPr>
        <w:t xml:space="preserve"> </w:t>
      </w:r>
      <w:r w:rsidR="00CA6BC5">
        <w:rPr>
          <w:szCs w:val="28"/>
        </w:rPr>
        <w:t>гурток</w:t>
      </w:r>
      <w:r>
        <w:rPr>
          <w:szCs w:val="28"/>
        </w:rPr>
        <w:t xml:space="preserve"> (40 груп) військово-патріотичного виховання.</w:t>
      </w:r>
    </w:p>
    <w:p w14:paraId="30262CBA" w14:textId="31D1B238" w:rsidR="009A3B79" w:rsidRDefault="009A3B79" w:rsidP="009A3B79">
      <w:pPr>
        <w:ind w:firstLine="567"/>
        <w:jc w:val="both"/>
        <w:rPr>
          <w:szCs w:val="28"/>
        </w:rPr>
      </w:pPr>
      <w:r>
        <w:rPr>
          <w:szCs w:val="28"/>
        </w:rPr>
        <w:t xml:space="preserve">У </w:t>
      </w:r>
      <w:r w:rsidR="00CA6BC5">
        <w:rPr>
          <w:szCs w:val="28"/>
        </w:rPr>
        <w:t xml:space="preserve">ЗЗСО </w:t>
      </w:r>
      <w:r>
        <w:rPr>
          <w:szCs w:val="28"/>
        </w:rPr>
        <w:t>№№</w:t>
      </w:r>
      <w:r w:rsidR="007421B6">
        <w:rPr>
          <w:szCs w:val="28"/>
        </w:rPr>
        <w:t> </w:t>
      </w:r>
      <w:r>
        <w:rPr>
          <w:szCs w:val="28"/>
        </w:rPr>
        <w:t>9, 20, 22, 30, 32, 37 організован</w:t>
      </w:r>
      <w:r w:rsidR="00904676">
        <w:rPr>
          <w:szCs w:val="28"/>
          <w:lang w:val="en-US"/>
        </w:rPr>
        <w:t>j</w:t>
      </w:r>
      <w:r>
        <w:rPr>
          <w:szCs w:val="28"/>
        </w:rPr>
        <w:t xml:space="preserve"> гуртки, діяльність яких спрямована </w:t>
      </w:r>
      <w:r w:rsidR="00A2757F">
        <w:rPr>
          <w:szCs w:val="28"/>
        </w:rPr>
        <w:t>на</w:t>
      </w:r>
      <w:r>
        <w:rPr>
          <w:szCs w:val="28"/>
        </w:rPr>
        <w:t xml:space="preserve"> </w:t>
      </w:r>
      <w:r w:rsidR="00CA6BC5">
        <w:rPr>
          <w:szCs w:val="28"/>
        </w:rPr>
        <w:t>забезпеченні</w:t>
      </w:r>
      <w:r w:rsidR="00D555B7">
        <w:rPr>
          <w:szCs w:val="28"/>
        </w:rPr>
        <w:t xml:space="preserve"> </w:t>
      </w:r>
      <w:r>
        <w:rPr>
          <w:szCs w:val="28"/>
        </w:rPr>
        <w:t xml:space="preserve">участі здобувачів освіти у дитячо-юнацькій військово-патріотичній грі «Сокіл» («Джура»). </w:t>
      </w:r>
    </w:p>
    <w:p w14:paraId="438EA8F9" w14:textId="3A882B15" w:rsidR="009A3B79" w:rsidRDefault="00D555B7" w:rsidP="007258CB">
      <w:pPr>
        <w:ind w:right="140" w:firstLine="567"/>
        <w:jc w:val="both"/>
        <w:rPr>
          <w:color w:val="000000"/>
          <w:szCs w:val="28"/>
        </w:rPr>
      </w:pPr>
      <w:r>
        <w:rPr>
          <w:color w:val="000000"/>
          <w:szCs w:val="28"/>
        </w:rPr>
        <w:t>Н</w:t>
      </w:r>
      <w:r w:rsidR="009A3B79">
        <w:rPr>
          <w:color w:val="000000"/>
          <w:szCs w:val="28"/>
        </w:rPr>
        <w:t>а базі комунального закладу загальної середньої освіти «Заборольський ліцей №</w:t>
      </w:r>
      <w:r w:rsidR="007421B6">
        <w:rPr>
          <w:color w:val="000000"/>
          <w:szCs w:val="28"/>
        </w:rPr>
        <w:t> </w:t>
      </w:r>
      <w:r w:rsidR="009A3B79">
        <w:rPr>
          <w:color w:val="000000"/>
          <w:szCs w:val="28"/>
        </w:rPr>
        <w:t xml:space="preserve">32 Луцької міської ради» </w:t>
      </w:r>
      <w:r w:rsidR="00904676">
        <w:rPr>
          <w:color w:val="000000"/>
          <w:szCs w:val="28"/>
          <w:lang w:val="en-US"/>
        </w:rPr>
        <w:t>0</w:t>
      </w:r>
      <w:r w:rsidR="009A3B79">
        <w:rPr>
          <w:color w:val="000000"/>
          <w:szCs w:val="28"/>
        </w:rPr>
        <w:t>3 червня 2024 року проведено міський етап Всеукраїнської</w:t>
      </w:r>
      <w:r w:rsidR="00904676">
        <w:rPr>
          <w:color w:val="000000"/>
          <w:szCs w:val="28"/>
          <w:lang w:val="en-US"/>
        </w:rPr>
        <w:t xml:space="preserve"> </w:t>
      </w:r>
      <w:r w:rsidR="009A3B79">
        <w:rPr>
          <w:color w:val="000000"/>
          <w:szCs w:val="28"/>
        </w:rPr>
        <w:t>дитячо-юнацької військово-патріотичної гри «Сокіл» («Джура»).</w:t>
      </w:r>
    </w:p>
    <w:p w14:paraId="64E8F4A9" w14:textId="78BBC8BA" w:rsidR="008564A5" w:rsidRPr="007258CB" w:rsidRDefault="008564A5" w:rsidP="008564A5">
      <w:pPr>
        <w:widowControl w:val="0"/>
        <w:autoSpaceDE w:val="0"/>
        <w:autoSpaceDN w:val="0"/>
        <w:adjustRightInd w:val="0"/>
        <w:ind w:firstLine="567"/>
        <w:jc w:val="both"/>
        <w:rPr>
          <w:szCs w:val="28"/>
        </w:rPr>
      </w:pPr>
      <w:r w:rsidRPr="007258CB">
        <w:rPr>
          <w:szCs w:val="28"/>
        </w:rPr>
        <w:t xml:space="preserve">У 2023/2024 н.р. </w:t>
      </w:r>
      <w:r w:rsidR="00D555B7" w:rsidRPr="007258CB">
        <w:rPr>
          <w:szCs w:val="28"/>
        </w:rPr>
        <w:t xml:space="preserve">було </w:t>
      </w:r>
      <w:r w:rsidRPr="007258CB">
        <w:rPr>
          <w:szCs w:val="28"/>
        </w:rPr>
        <w:t>забезпечено роботу в офлайн режимі усіх закладів освіти завдяки облаштованим найпростішим укриттям та ПРУ, з них 14</w:t>
      </w:r>
      <w:r w:rsidR="007258CB" w:rsidRPr="007258CB">
        <w:rPr>
          <w:szCs w:val="28"/>
        </w:rPr>
        <w:t xml:space="preserve"> –</w:t>
      </w:r>
      <w:r w:rsidRPr="007258CB">
        <w:rPr>
          <w:szCs w:val="28"/>
        </w:rPr>
        <w:t xml:space="preserve"> в орендованих приміщеннях. Укриття закладів освіти щоквартально обстежуються комісією, в складі якої є представники ДСНС </w:t>
      </w:r>
      <w:r w:rsidR="007421B6">
        <w:rPr>
          <w:szCs w:val="28"/>
        </w:rPr>
        <w:t>і</w:t>
      </w:r>
      <w:r w:rsidRPr="007258CB">
        <w:rPr>
          <w:szCs w:val="28"/>
        </w:rPr>
        <w:t xml:space="preserve"> Відділу з НС та ЦЗ населення</w:t>
      </w:r>
      <w:r w:rsidR="00D555B7" w:rsidRPr="007258CB">
        <w:rPr>
          <w:szCs w:val="28"/>
        </w:rPr>
        <w:t xml:space="preserve">. </w:t>
      </w:r>
      <w:r w:rsidRPr="007258CB">
        <w:rPr>
          <w:szCs w:val="28"/>
        </w:rPr>
        <w:t>На випадок блекауту</w:t>
      </w:r>
      <w:r w:rsidR="009A7B35" w:rsidRPr="007258CB">
        <w:rPr>
          <w:szCs w:val="28"/>
        </w:rPr>
        <w:t xml:space="preserve"> –</w:t>
      </w:r>
      <w:r w:rsidRPr="007258CB">
        <w:rPr>
          <w:szCs w:val="28"/>
        </w:rPr>
        <w:t xml:space="preserve"> у 27 закладах загальної середньої освіти створені Пункти Незламності.</w:t>
      </w:r>
    </w:p>
    <w:p w14:paraId="57FEDF18" w14:textId="5B710CDD" w:rsidR="008564A5" w:rsidRPr="007258CB" w:rsidRDefault="008564A5" w:rsidP="008564A5">
      <w:pPr>
        <w:widowControl w:val="0"/>
        <w:autoSpaceDE w:val="0"/>
        <w:autoSpaceDN w:val="0"/>
        <w:adjustRightInd w:val="0"/>
        <w:ind w:firstLine="567"/>
        <w:jc w:val="both"/>
        <w:rPr>
          <w:szCs w:val="28"/>
        </w:rPr>
      </w:pPr>
      <w:r w:rsidRPr="007258CB">
        <w:rPr>
          <w:szCs w:val="28"/>
        </w:rPr>
        <w:t xml:space="preserve">В укриттях </w:t>
      </w:r>
      <w:r w:rsidR="009A7B35" w:rsidRPr="007258CB">
        <w:rPr>
          <w:szCs w:val="28"/>
        </w:rPr>
        <w:t>закладів освіти</w:t>
      </w:r>
      <w:r w:rsidRPr="007258CB">
        <w:rPr>
          <w:szCs w:val="28"/>
        </w:rPr>
        <w:t xml:space="preserve"> є доступ </w:t>
      </w:r>
      <w:r w:rsidR="007421B6" w:rsidRPr="007258CB">
        <w:rPr>
          <w:szCs w:val="28"/>
        </w:rPr>
        <w:t xml:space="preserve">до мережі Інтернет </w:t>
      </w:r>
      <w:r w:rsidRPr="007258CB">
        <w:rPr>
          <w:szCs w:val="28"/>
        </w:rPr>
        <w:t xml:space="preserve">через WiFi. </w:t>
      </w:r>
    </w:p>
    <w:p w14:paraId="67C1848B" w14:textId="0767AF32" w:rsidR="008564A5" w:rsidRPr="007258CB" w:rsidRDefault="008564A5" w:rsidP="008564A5">
      <w:pPr>
        <w:widowControl w:val="0"/>
        <w:autoSpaceDE w:val="0"/>
        <w:autoSpaceDN w:val="0"/>
        <w:adjustRightInd w:val="0"/>
        <w:ind w:firstLine="567"/>
        <w:jc w:val="both"/>
        <w:rPr>
          <w:szCs w:val="28"/>
        </w:rPr>
      </w:pPr>
      <w:r w:rsidRPr="007258CB">
        <w:rPr>
          <w:szCs w:val="28"/>
        </w:rPr>
        <w:t>Раз у два</w:t>
      </w:r>
      <w:r w:rsidR="00651DF7">
        <w:rPr>
          <w:szCs w:val="28"/>
          <w:lang w:val="en-US"/>
        </w:rPr>
        <w:t>-</w:t>
      </w:r>
      <w:r w:rsidRPr="007258CB">
        <w:rPr>
          <w:szCs w:val="28"/>
        </w:rPr>
        <w:t xml:space="preserve">три місяці спільно з представниками ДСНС, ювенальної поліції проводяться огляди, перевірки та моніторинг закладів освіти щодо </w:t>
      </w:r>
      <w:r w:rsidR="009A7B35" w:rsidRPr="007258CB">
        <w:rPr>
          <w:szCs w:val="28"/>
        </w:rPr>
        <w:t>створених</w:t>
      </w:r>
      <w:r w:rsidRPr="007258CB">
        <w:rPr>
          <w:szCs w:val="28"/>
        </w:rPr>
        <w:t xml:space="preserve"> безпечних умов для учасників освітнього процесу.</w:t>
      </w:r>
    </w:p>
    <w:p w14:paraId="2D47E7F3" w14:textId="77777777" w:rsidR="008564A5" w:rsidRPr="000C7CCD" w:rsidRDefault="008564A5" w:rsidP="008564A5">
      <w:pPr>
        <w:ind w:firstLine="567"/>
        <w:jc w:val="both"/>
        <w:rPr>
          <w:szCs w:val="28"/>
        </w:rPr>
      </w:pPr>
      <w:r w:rsidRPr="000C7CCD">
        <w:rPr>
          <w:szCs w:val="28"/>
        </w:rPr>
        <w:lastRenderedPageBreak/>
        <w:t xml:space="preserve">На лютневій колегії департаменту освіти підбиті підсумки роботи з цивільного захисту у 2023 році та </w:t>
      </w:r>
      <w:r w:rsidRPr="000C7CCD">
        <w:rPr>
          <w:rFonts w:eastAsia="Droid Sans Fallback"/>
          <w:kern w:val="1"/>
          <w:szCs w:val="28"/>
        </w:rPr>
        <w:t>визначені пріоритетні завдання у галузі освіти на 2024 рік</w:t>
      </w:r>
      <w:r w:rsidRPr="000C7CCD">
        <w:rPr>
          <w:szCs w:val="28"/>
        </w:rPr>
        <w:t>.</w:t>
      </w:r>
    </w:p>
    <w:p w14:paraId="62D50BC1" w14:textId="023DC987" w:rsidR="008564A5" w:rsidRPr="000C7CCD" w:rsidRDefault="000C7CCD" w:rsidP="008564A5">
      <w:pPr>
        <w:tabs>
          <w:tab w:val="left" w:pos="2325"/>
          <w:tab w:val="left" w:pos="6954"/>
        </w:tabs>
        <w:ind w:firstLine="567"/>
        <w:jc w:val="both"/>
        <w:rPr>
          <w:szCs w:val="28"/>
        </w:rPr>
      </w:pPr>
      <w:r w:rsidRPr="000C7CCD">
        <w:rPr>
          <w:szCs w:val="28"/>
        </w:rPr>
        <w:t>Із</w:t>
      </w:r>
      <w:r w:rsidR="008564A5" w:rsidRPr="000C7CCD">
        <w:rPr>
          <w:szCs w:val="28"/>
        </w:rPr>
        <w:t xml:space="preserve"> 15 по 19 квітня 2024 року у </w:t>
      </w:r>
      <w:r w:rsidR="009A7B35" w:rsidRPr="000C7CCD">
        <w:rPr>
          <w:szCs w:val="28"/>
        </w:rPr>
        <w:t>ЗДО</w:t>
      </w:r>
      <w:r w:rsidR="008564A5" w:rsidRPr="000C7CCD">
        <w:rPr>
          <w:szCs w:val="28"/>
        </w:rPr>
        <w:t xml:space="preserve"> проведено «Тиждень безпеки дитини»</w:t>
      </w:r>
      <w:r w:rsidR="00426F04" w:rsidRPr="000C7CCD">
        <w:rPr>
          <w:szCs w:val="28"/>
        </w:rPr>
        <w:t>, а з</w:t>
      </w:r>
      <w:r w:rsidR="008564A5" w:rsidRPr="000C7CCD">
        <w:rPr>
          <w:szCs w:val="28"/>
        </w:rPr>
        <w:t xml:space="preserve"> 22 по 26 квітня 2024 року у </w:t>
      </w:r>
      <w:r w:rsidR="009A7B35" w:rsidRPr="000C7CCD">
        <w:rPr>
          <w:szCs w:val="28"/>
        </w:rPr>
        <w:t>ЗЗСО</w:t>
      </w:r>
      <w:r w:rsidR="008564A5" w:rsidRPr="000C7CCD">
        <w:rPr>
          <w:szCs w:val="28"/>
          <w:lang w:val="ru-RU"/>
        </w:rPr>
        <w:t xml:space="preserve"> </w:t>
      </w:r>
      <w:r w:rsidR="00426F04" w:rsidRPr="000C7CCD">
        <w:rPr>
          <w:szCs w:val="28"/>
          <w:lang w:val="ru-RU"/>
        </w:rPr>
        <w:t xml:space="preserve">– </w:t>
      </w:r>
      <w:r w:rsidR="008564A5" w:rsidRPr="000C7CCD">
        <w:rPr>
          <w:szCs w:val="28"/>
        </w:rPr>
        <w:t xml:space="preserve">«День цивільного захисту». </w:t>
      </w:r>
    </w:p>
    <w:p w14:paraId="35CCC1DC" w14:textId="6ED47CC6" w:rsidR="008564A5" w:rsidRPr="000C7CCD" w:rsidRDefault="008564A5" w:rsidP="008564A5">
      <w:pPr>
        <w:ind w:firstLine="567"/>
        <w:jc w:val="both"/>
        <w:rPr>
          <w:szCs w:val="28"/>
        </w:rPr>
      </w:pPr>
      <w:r w:rsidRPr="000C7CCD">
        <w:rPr>
          <w:szCs w:val="28"/>
        </w:rPr>
        <w:t>У ІІІ та IV кварталах 2023 року за сприяння Луцької міської ради та Луцького районного управління ГУ ДСНС України у Волинській області створено класи безпеки в ЗЗСО №№</w:t>
      </w:r>
      <w:r w:rsidR="00143529">
        <w:rPr>
          <w:szCs w:val="28"/>
        </w:rPr>
        <w:t> </w:t>
      </w:r>
      <w:r w:rsidRPr="000C7CCD">
        <w:rPr>
          <w:szCs w:val="28"/>
        </w:rPr>
        <w:t>24, 26. У 2024 році заплановано підготувати класи безпеки у ЗЗСО №№</w:t>
      </w:r>
      <w:r w:rsidR="00143529">
        <w:rPr>
          <w:szCs w:val="28"/>
        </w:rPr>
        <w:t> </w:t>
      </w:r>
      <w:r w:rsidRPr="000C7CCD">
        <w:rPr>
          <w:szCs w:val="28"/>
        </w:rPr>
        <w:t>4, 22.</w:t>
      </w:r>
    </w:p>
    <w:p w14:paraId="7A918548" w14:textId="3C702AE2" w:rsidR="00364EE4" w:rsidRPr="000C7CCD" w:rsidRDefault="00364EE4" w:rsidP="00364EE4">
      <w:pPr>
        <w:ind w:firstLine="567"/>
        <w:jc w:val="both"/>
        <w:rPr>
          <w:rFonts w:eastAsia="Arial"/>
          <w:szCs w:val="28"/>
        </w:rPr>
      </w:pPr>
      <w:r w:rsidRPr="000C7CCD">
        <w:rPr>
          <w:rFonts w:eastAsia="Arial"/>
          <w:szCs w:val="28"/>
        </w:rPr>
        <w:t xml:space="preserve">Упродовж 2023/2024 н.р. в ЗО проведено заходи, спрямовані на розвиток волонтерства, зростання </w:t>
      </w:r>
      <w:r w:rsidR="00143529">
        <w:rPr>
          <w:rFonts w:eastAsia="Arial"/>
          <w:szCs w:val="28"/>
        </w:rPr>
        <w:t>участі</w:t>
      </w:r>
      <w:r w:rsidRPr="000C7CCD">
        <w:rPr>
          <w:rFonts w:eastAsia="Arial"/>
          <w:szCs w:val="28"/>
        </w:rPr>
        <w:t xml:space="preserve"> освітян у волонтерську діяльність та активізацію їхньої залученості у суспільно значущі сфери життя громади. </w:t>
      </w:r>
    </w:p>
    <w:p w14:paraId="3BB30FAC" w14:textId="77777777" w:rsidR="00364EE4" w:rsidRPr="000C7CCD" w:rsidRDefault="00364EE4" w:rsidP="00364EE4">
      <w:pPr>
        <w:ind w:firstLine="567"/>
        <w:jc w:val="both"/>
      </w:pPr>
      <w:r w:rsidRPr="000C7CCD">
        <w:rPr>
          <w:szCs w:val="28"/>
        </w:rPr>
        <w:t>У співпраці із представниками відділу зв’язків з громадськістю управління патрульної поліції у Волинській області ДПП  реалізовано ряд проєктів, а саме:</w:t>
      </w:r>
      <w:r w:rsidRPr="000C7CCD">
        <w:rPr>
          <w:b/>
          <w:szCs w:val="28"/>
        </w:rPr>
        <w:t xml:space="preserve"> </w:t>
      </w:r>
      <w:r w:rsidRPr="000C7CCD">
        <w:rPr>
          <w:szCs w:val="28"/>
        </w:rPr>
        <w:t xml:space="preserve">«Шкільний офіцер поліції», </w:t>
      </w:r>
      <w:r w:rsidRPr="000C7CCD">
        <w:t>«Засвітись у темряві», «Підлітки в умовах війни», «Нереальні історії з реальними людьми».</w:t>
      </w:r>
    </w:p>
    <w:p w14:paraId="5F6CFE58" w14:textId="7595AA7E" w:rsidR="00364EE4" w:rsidRPr="000C7CCD" w:rsidRDefault="000C7CCD" w:rsidP="00364EE4">
      <w:pPr>
        <w:ind w:firstLine="567"/>
        <w:jc w:val="both"/>
        <w:rPr>
          <w:szCs w:val="28"/>
        </w:rPr>
      </w:pPr>
      <w:r w:rsidRPr="000C7CCD">
        <w:rPr>
          <w:szCs w:val="28"/>
        </w:rPr>
        <w:t>0</w:t>
      </w:r>
      <w:r w:rsidR="00364EE4" w:rsidRPr="000C7CCD">
        <w:rPr>
          <w:szCs w:val="28"/>
        </w:rPr>
        <w:t>2 квітня 2024 року на базі Волинського національного університету імені Лесі Українки проведен</w:t>
      </w:r>
      <w:r w:rsidR="00430945">
        <w:rPr>
          <w:szCs w:val="28"/>
        </w:rPr>
        <w:t>о</w:t>
      </w:r>
      <w:r w:rsidR="00364EE4" w:rsidRPr="000C7CCD">
        <w:rPr>
          <w:szCs w:val="28"/>
        </w:rPr>
        <w:t xml:space="preserve"> одноденний форум «Простір можливостей: форум учнівського самоврядування Волині». Участь у форумі взяли 190 лідерів учнівського самоврядування закладів загальної середньої освіти Луцької </w:t>
      </w:r>
      <w:r w:rsidR="00651DF7">
        <w:rPr>
          <w:szCs w:val="28"/>
        </w:rPr>
        <w:t>міської територіальної громади</w:t>
      </w:r>
      <w:r w:rsidR="00364EE4" w:rsidRPr="000C7CCD">
        <w:rPr>
          <w:szCs w:val="28"/>
        </w:rPr>
        <w:t>.</w:t>
      </w:r>
    </w:p>
    <w:p w14:paraId="73664D08" w14:textId="56C74FDC" w:rsidR="00364EE4" w:rsidRPr="000C7CCD" w:rsidRDefault="00364EE4" w:rsidP="00364EE4">
      <w:pPr>
        <w:ind w:firstLine="567"/>
        <w:jc w:val="both"/>
        <w:rPr>
          <w:szCs w:val="28"/>
        </w:rPr>
      </w:pPr>
      <w:r w:rsidRPr="000C7CCD">
        <w:t xml:space="preserve">Із </w:t>
      </w:r>
      <w:r w:rsidRPr="000C7CCD">
        <w:rPr>
          <w:szCs w:val="28"/>
        </w:rPr>
        <w:t>13 по 17 травня 2024 року для учнів 9</w:t>
      </w:r>
      <w:r w:rsidR="00651DF7">
        <w:rPr>
          <w:szCs w:val="28"/>
          <w:lang w:val="en-US"/>
        </w:rPr>
        <w:t>–</w:t>
      </w:r>
      <w:r w:rsidRPr="000C7CCD">
        <w:rPr>
          <w:szCs w:val="28"/>
        </w:rPr>
        <w:t>10 класів ЗЗСО №№</w:t>
      </w:r>
      <w:r w:rsidR="00143529">
        <w:rPr>
          <w:szCs w:val="28"/>
        </w:rPr>
        <w:t> </w:t>
      </w:r>
      <w:r w:rsidRPr="000C7CCD">
        <w:rPr>
          <w:szCs w:val="28"/>
        </w:rPr>
        <w:t xml:space="preserve">1, 2, 3, 4, 5, 9, 10, 11, 14, 15, 17, 18, 21, 22, 23, 24, 25, 26, 27, 28 було реалізовано пілотний проєкт «Амбасадори Омбудсмана на Волині» Представника Уповноваженого Верховної Ради України з прав людини у Волинській області спільно з Волинським національним університетом імені Лесі Українки. </w:t>
      </w:r>
    </w:p>
    <w:p w14:paraId="36A62EA8" w14:textId="41C9449C" w:rsidR="00364EE4" w:rsidRPr="000C7CCD" w:rsidRDefault="00364EE4" w:rsidP="00364EE4">
      <w:pPr>
        <w:ind w:firstLine="567"/>
        <w:jc w:val="both"/>
        <w:rPr>
          <w:szCs w:val="28"/>
        </w:rPr>
      </w:pPr>
      <w:r w:rsidRPr="000C7CCD">
        <w:rPr>
          <w:szCs w:val="28"/>
        </w:rPr>
        <w:t>143 вчител</w:t>
      </w:r>
      <w:r w:rsidR="001F4A29">
        <w:rPr>
          <w:szCs w:val="28"/>
        </w:rPr>
        <w:t>і</w:t>
      </w:r>
      <w:r w:rsidRPr="000C7CCD">
        <w:rPr>
          <w:szCs w:val="28"/>
        </w:rPr>
        <w:t xml:space="preserve"> з усіх закладів освіти упродовж жовтня</w:t>
      </w:r>
      <w:r w:rsidR="00651DF7">
        <w:rPr>
          <w:szCs w:val="28"/>
          <w:lang w:val="en-US"/>
        </w:rPr>
        <w:t> – </w:t>
      </w:r>
      <w:r w:rsidRPr="000C7CCD">
        <w:rPr>
          <w:szCs w:val="28"/>
        </w:rPr>
        <w:t xml:space="preserve">листопада 2023 року пройшли навчання-тренінги в рамках проєкту «Просто про фінанси» та отримали комплекти ігор «Лісові комерсанти». </w:t>
      </w:r>
      <w:r w:rsidR="00130502" w:rsidRPr="000C7CCD">
        <w:rPr>
          <w:szCs w:val="28"/>
        </w:rPr>
        <w:t>В</w:t>
      </w:r>
      <w:r w:rsidRPr="000C7CCD">
        <w:rPr>
          <w:szCs w:val="28"/>
        </w:rPr>
        <w:t xml:space="preserve"> </w:t>
      </w:r>
      <w:r w:rsidR="00130502" w:rsidRPr="000C7CCD">
        <w:rPr>
          <w:szCs w:val="28"/>
        </w:rPr>
        <w:t>у</w:t>
      </w:r>
      <w:r w:rsidRPr="000C7CCD">
        <w:rPr>
          <w:szCs w:val="28"/>
        </w:rPr>
        <w:t xml:space="preserve">сіх закладах освіти учні 5, 6, 7 класів вивчають фінансову грамотність. </w:t>
      </w:r>
    </w:p>
    <w:p w14:paraId="2058BB86" w14:textId="4F376AC2" w:rsidR="00364EE4" w:rsidRPr="000C7CCD" w:rsidRDefault="00364EE4" w:rsidP="00364EE4">
      <w:pPr>
        <w:ind w:firstLine="567"/>
        <w:jc w:val="both"/>
        <w:rPr>
          <w:szCs w:val="28"/>
        </w:rPr>
      </w:pPr>
      <w:r w:rsidRPr="000C7CCD">
        <w:rPr>
          <w:szCs w:val="28"/>
        </w:rPr>
        <w:t>Щомісяця</w:t>
      </w:r>
      <w:r w:rsidR="00130502" w:rsidRPr="000C7CCD">
        <w:rPr>
          <w:szCs w:val="28"/>
        </w:rPr>
        <w:t>, починаючи</w:t>
      </w:r>
      <w:r w:rsidRPr="000C7CCD">
        <w:rPr>
          <w:szCs w:val="28"/>
        </w:rPr>
        <w:t xml:space="preserve"> з вересня 2023 року</w:t>
      </w:r>
      <w:r w:rsidR="00130502" w:rsidRPr="000C7CCD">
        <w:rPr>
          <w:szCs w:val="28"/>
        </w:rPr>
        <w:t>,</w:t>
      </w:r>
      <w:r w:rsidRPr="000C7CCD">
        <w:rPr>
          <w:szCs w:val="28"/>
        </w:rPr>
        <w:t xml:space="preserve"> команди ЗЗСО брали участь </w:t>
      </w:r>
      <w:r w:rsidR="000147B7" w:rsidRPr="000C7CCD">
        <w:rPr>
          <w:szCs w:val="28"/>
        </w:rPr>
        <w:t>в</w:t>
      </w:r>
      <w:r w:rsidRPr="000C7CCD">
        <w:rPr>
          <w:szCs w:val="28"/>
        </w:rPr>
        <w:t xml:space="preserve"> інтелектуальн</w:t>
      </w:r>
      <w:r w:rsidR="000147B7" w:rsidRPr="000C7CCD">
        <w:rPr>
          <w:szCs w:val="28"/>
        </w:rPr>
        <w:t>ій</w:t>
      </w:r>
      <w:r w:rsidRPr="000C7CCD">
        <w:rPr>
          <w:szCs w:val="28"/>
        </w:rPr>
        <w:t xml:space="preserve"> гр</w:t>
      </w:r>
      <w:r w:rsidR="000147B7" w:rsidRPr="000C7CCD">
        <w:rPr>
          <w:szCs w:val="28"/>
        </w:rPr>
        <w:t>і</w:t>
      </w:r>
      <w:r w:rsidRPr="000C7CCD">
        <w:rPr>
          <w:szCs w:val="28"/>
        </w:rPr>
        <w:t xml:space="preserve"> «MindGame» серед учнів 8</w:t>
      </w:r>
      <w:r w:rsidR="00651DF7">
        <w:rPr>
          <w:szCs w:val="28"/>
          <w:lang w:val="en-US"/>
        </w:rPr>
        <w:t>–</w:t>
      </w:r>
      <w:r w:rsidRPr="000C7CCD">
        <w:rPr>
          <w:szCs w:val="28"/>
        </w:rPr>
        <w:t>9 класів. Переможцями підсумкової гри, яка відбулася 26 травня 2024 року</w:t>
      </w:r>
      <w:r w:rsidR="000147B7" w:rsidRPr="000C7CCD">
        <w:rPr>
          <w:szCs w:val="28"/>
        </w:rPr>
        <w:t>,</w:t>
      </w:r>
      <w:r w:rsidRPr="000C7CCD">
        <w:rPr>
          <w:szCs w:val="28"/>
        </w:rPr>
        <w:t xml:space="preserve"> стали команди із ЗЗСО №№ 21 (І місце), 10 (ІІ місце), 5 (ІІІ місце). </w:t>
      </w:r>
    </w:p>
    <w:p w14:paraId="071ECB04" w14:textId="7777687D" w:rsidR="00364EE4" w:rsidRPr="00634C18" w:rsidRDefault="000147B7" w:rsidP="00364EE4">
      <w:pPr>
        <w:ind w:firstLine="567"/>
        <w:jc w:val="both"/>
        <w:rPr>
          <w:szCs w:val="28"/>
        </w:rPr>
      </w:pPr>
      <w:r w:rsidRPr="00634C18">
        <w:rPr>
          <w:szCs w:val="28"/>
        </w:rPr>
        <w:t>Зазначені</w:t>
      </w:r>
      <w:r w:rsidR="00364EE4" w:rsidRPr="00634C18">
        <w:rPr>
          <w:szCs w:val="28"/>
        </w:rPr>
        <w:t xml:space="preserve"> проєкти реалізовувалися у співпраці з </w:t>
      </w:r>
      <w:r w:rsidR="00364EE4" w:rsidRPr="00634C18">
        <w:t>благодійним фондом Ігоря Палиці «Тільки разом».</w:t>
      </w:r>
    </w:p>
    <w:p w14:paraId="435F08EF" w14:textId="3AF08CFB" w:rsidR="00364EE4" w:rsidRPr="00A61176" w:rsidRDefault="00364EE4" w:rsidP="00364EE4">
      <w:pPr>
        <w:ind w:firstLine="567"/>
        <w:jc w:val="both"/>
      </w:pPr>
      <w:r w:rsidRPr="00A61176">
        <w:rPr>
          <w:szCs w:val="28"/>
        </w:rPr>
        <w:t>У 24 таборах з денним перебуванням при закладах загальної середньої освіти з 03 по 18 червня 2024 року відпочиватиме 3156 дітей пільгових категорій.</w:t>
      </w:r>
    </w:p>
    <w:p w14:paraId="2FE6804F" w14:textId="2C2761D8" w:rsidR="00364EE4" w:rsidRPr="00651DF7" w:rsidRDefault="00364EE4" w:rsidP="00364EE4">
      <w:pPr>
        <w:tabs>
          <w:tab w:val="left" w:pos="7088"/>
        </w:tabs>
        <w:ind w:firstLine="567"/>
        <w:jc w:val="both"/>
        <w:rPr>
          <w:szCs w:val="28"/>
        </w:rPr>
      </w:pPr>
      <w:r w:rsidRPr="00A61176">
        <w:rPr>
          <w:szCs w:val="28"/>
        </w:rPr>
        <w:t xml:space="preserve">Із метою дотримання вимог законодавства щодо організації харчування дітей та дотримання </w:t>
      </w:r>
      <w:r w:rsidR="00651DF7">
        <w:rPr>
          <w:szCs w:val="28"/>
        </w:rPr>
        <w:t>п</w:t>
      </w:r>
      <w:r w:rsidRPr="00A61176">
        <w:rPr>
          <w:szCs w:val="28"/>
        </w:rPr>
        <w:t>останови  Кабінету Міністрів України від 24</w:t>
      </w:r>
      <w:r w:rsidR="00651DF7">
        <w:rPr>
          <w:szCs w:val="28"/>
        </w:rPr>
        <w:t> </w:t>
      </w:r>
      <w:r w:rsidRPr="00A61176">
        <w:rPr>
          <w:szCs w:val="28"/>
        </w:rPr>
        <w:t>березня 2021 року</w:t>
      </w:r>
      <w:r w:rsidR="00651DF7">
        <w:rPr>
          <w:szCs w:val="28"/>
        </w:rPr>
        <w:t xml:space="preserve"> </w:t>
      </w:r>
      <w:r w:rsidR="00651DF7" w:rsidRPr="00A61176">
        <w:rPr>
          <w:szCs w:val="28"/>
        </w:rPr>
        <w:t>№</w:t>
      </w:r>
      <w:r w:rsidR="00651DF7">
        <w:rPr>
          <w:szCs w:val="28"/>
        </w:rPr>
        <w:t> </w:t>
      </w:r>
      <w:r w:rsidR="00651DF7" w:rsidRPr="00A61176">
        <w:rPr>
          <w:szCs w:val="28"/>
        </w:rPr>
        <w:t xml:space="preserve">305 </w:t>
      </w:r>
      <w:r w:rsidRPr="00A61176">
        <w:rPr>
          <w:szCs w:val="28"/>
        </w:rPr>
        <w:t xml:space="preserve">на ІІ семестр 2023/2024 н.р вартість обіду для дітей пільгових категорій було збільшено на 10 грн, що становить </w:t>
      </w:r>
      <w:r w:rsidRPr="00651DF7">
        <w:rPr>
          <w:szCs w:val="28"/>
        </w:rPr>
        <w:t xml:space="preserve">50 грн </w:t>
      </w:r>
      <w:r w:rsidRPr="00651DF7">
        <w:rPr>
          <w:rStyle w:val="fontstyle01"/>
          <w:rFonts w:ascii="Times New Roman" w:hAnsi="Times New Roman"/>
          <w:color w:val="auto"/>
        </w:rPr>
        <w:t>в день на одну дитину</w:t>
      </w:r>
      <w:r w:rsidRPr="00651DF7">
        <w:rPr>
          <w:szCs w:val="28"/>
        </w:rPr>
        <w:t xml:space="preserve">  (І семестр 2023/2024 н.р. – 40,00 грн). </w:t>
      </w:r>
    </w:p>
    <w:p w14:paraId="38D5151E" w14:textId="56495940" w:rsidR="00364EE4" w:rsidRPr="00A61176" w:rsidRDefault="00364EE4" w:rsidP="00651DF7">
      <w:pPr>
        <w:ind w:firstLine="567"/>
        <w:jc w:val="both"/>
        <w:rPr>
          <w:szCs w:val="28"/>
        </w:rPr>
      </w:pPr>
      <w:r w:rsidRPr="00A61176">
        <w:rPr>
          <w:szCs w:val="28"/>
        </w:rPr>
        <w:lastRenderedPageBreak/>
        <w:t xml:space="preserve">Згідно з </w:t>
      </w:r>
      <w:r w:rsidR="00E33B19" w:rsidRPr="00A61176">
        <w:rPr>
          <w:szCs w:val="28"/>
        </w:rPr>
        <w:t>інформаціями</w:t>
      </w:r>
      <w:r w:rsidRPr="00A61176">
        <w:rPr>
          <w:szCs w:val="28"/>
        </w:rPr>
        <w:t xml:space="preserve"> шкіл гарячим харчуванням </w:t>
      </w:r>
      <w:r w:rsidR="00E33B19" w:rsidRPr="00A61176">
        <w:rPr>
          <w:szCs w:val="28"/>
        </w:rPr>
        <w:t>було</w:t>
      </w:r>
      <w:r w:rsidR="002E2D23" w:rsidRPr="00A61176">
        <w:rPr>
          <w:szCs w:val="28"/>
        </w:rPr>
        <w:t xml:space="preserve"> </w:t>
      </w:r>
      <w:r w:rsidRPr="00A61176">
        <w:rPr>
          <w:szCs w:val="28"/>
        </w:rPr>
        <w:t>охоплено 21</w:t>
      </w:r>
      <w:r w:rsidR="00651DF7">
        <w:rPr>
          <w:szCs w:val="28"/>
        </w:rPr>
        <w:t> </w:t>
      </w:r>
      <w:r w:rsidRPr="00A61176">
        <w:rPr>
          <w:szCs w:val="28"/>
        </w:rPr>
        <w:t>387</w:t>
      </w:r>
      <w:r w:rsidR="00651DF7">
        <w:rPr>
          <w:szCs w:val="28"/>
        </w:rPr>
        <w:t> </w:t>
      </w:r>
      <w:r w:rsidRPr="00A61176">
        <w:rPr>
          <w:szCs w:val="28"/>
        </w:rPr>
        <w:t>дітей</w:t>
      </w:r>
      <w:r w:rsidR="003C4C0C" w:rsidRPr="00A61176">
        <w:rPr>
          <w:szCs w:val="28"/>
        </w:rPr>
        <w:t xml:space="preserve">, </w:t>
      </w:r>
      <w:r w:rsidR="002E2D23" w:rsidRPr="00A61176">
        <w:rPr>
          <w:szCs w:val="28"/>
        </w:rPr>
        <w:t xml:space="preserve">що </w:t>
      </w:r>
      <w:r w:rsidRPr="00A61176">
        <w:rPr>
          <w:szCs w:val="28"/>
        </w:rPr>
        <w:t>складає 68 %, через буфетну торгівлю – 8177 учнів, що складає 26 %, дієтичне харчування отрим</w:t>
      </w:r>
      <w:r w:rsidR="003C4C0C" w:rsidRPr="00A61176">
        <w:rPr>
          <w:szCs w:val="28"/>
        </w:rPr>
        <w:t>ували</w:t>
      </w:r>
      <w:r w:rsidRPr="00A61176">
        <w:rPr>
          <w:szCs w:val="28"/>
        </w:rPr>
        <w:t xml:space="preserve"> 236 учнів. Гаряче харчування отримували 11</w:t>
      </w:r>
      <w:r w:rsidR="00651DF7">
        <w:rPr>
          <w:szCs w:val="28"/>
        </w:rPr>
        <w:t> </w:t>
      </w:r>
      <w:r w:rsidRPr="00A61176">
        <w:rPr>
          <w:szCs w:val="28"/>
        </w:rPr>
        <w:t>760 учнів 1</w:t>
      </w:r>
      <w:r w:rsidR="00651DF7">
        <w:rPr>
          <w:szCs w:val="28"/>
        </w:rPr>
        <w:t>–</w:t>
      </w:r>
      <w:r w:rsidRPr="00A61176">
        <w:rPr>
          <w:szCs w:val="28"/>
        </w:rPr>
        <w:t>4 класів, що становить 96% від загальної кількості учнів 1-4 класів.</w:t>
      </w:r>
    </w:p>
    <w:p w14:paraId="6197DF23" w14:textId="71288A0C" w:rsidR="00364EE4" w:rsidRPr="00A61176" w:rsidRDefault="00364EE4" w:rsidP="00364EE4">
      <w:pPr>
        <w:ind w:firstLine="567"/>
        <w:jc w:val="both"/>
      </w:pPr>
      <w:r w:rsidRPr="00A61176">
        <w:rPr>
          <w:szCs w:val="28"/>
        </w:rPr>
        <w:t xml:space="preserve">Безкоштовним харчуванням </w:t>
      </w:r>
      <w:r w:rsidR="003C4C0C" w:rsidRPr="00A61176">
        <w:rPr>
          <w:szCs w:val="28"/>
        </w:rPr>
        <w:t xml:space="preserve">було </w:t>
      </w:r>
      <w:r w:rsidRPr="00A61176">
        <w:rPr>
          <w:szCs w:val="28"/>
        </w:rPr>
        <w:t>забезпечено 4430 дітей пільгових категорій</w:t>
      </w:r>
      <w:r w:rsidR="003C4C0C" w:rsidRPr="00A61176">
        <w:rPr>
          <w:szCs w:val="28"/>
        </w:rPr>
        <w:t>.</w:t>
      </w:r>
    </w:p>
    <w:p w14:paraId="0E909605" w14:textId="6112482C" w:rsidR="006B4991" w:rsidRPr="00A61176" w:rsidRDefault="006B4991" w:rsidP="006B4991">
      <w:pPr>
        <w:autoSpaceDE w:val="0"/>
        <w:ind w:firstLine="567"/>
        <w:jc w:val="both"/>
        <w:rPr>
          <w:szCs w:val="28"/>
          <w:lang w:eastAsia="uk-UA"/>
        </w:rPr>
      </w:pPr>
      <w:r w:rsidRPr="00A61176">
        <w:rPr>
          <w:szCs w:val="28"/>
          <w:lang w:eastAsia="uk-UA"/>
        </w:rPr>
        <w:t xml:space="preserve">У 2024 році на обласну виставку дидактичних і методичних матеріалів педагогів, яка функціонувала на базі ВІППО, у задекларованих номінаціях </w:t>
      </w:r>
      <w:r w:rsidRPr="00A61176">
        <w:rPr>
          <w:bCs w:val="0"/>
          <w:szCs w:val="28"/>
          <w:bdr w:val="none" w:sz="0" w:space="0" w:color="auto" w:frame="1"/>
          <w:lang w:eastAsia="uk-UA"/>
        </w:rPr>
        <w:t xml:space="preserve">було подано 115 робіт педагогів закладів і установ освіти Луцької </w:t>
      </w:r>
      <w:r w:rsidR="00651DF7">
        <w:rPr>
          <w:szCs w:val="28"/>
        </w:rPr>
        <w:t>міської територіальної громади</w:t>
      </w:r>
      <w:r w:rsidRPr="00A61176">
        <w:rPr>
          <w:bCs w:val="0"/>
          <w:szCs w:val="28"/>
          <w:bdr w:val="none" w:sz="0" w:space="0" w:color="auto" w:frame="1"/>
          <w:lang w:eastAsia="uk-UA"/>
        </w:rPr>
        <w:t>. З них – 75 робіт фахове журі визначило переможцями, що становить 65% від загальної кількості: І місць – 18; ІІ місць – 29; ІІІ місць – 28. (Загальна кількість педагогів-переможців з усієї області на виставці – 105</w:t>
      </w:r>
      <w:r w:rsidR="00651DF7">
        <w:rPr>
          <w:bCs w:val="0"/>
          <w:szCs w:val="28"/>
          <w:bdr w:val="none" w:sz="0" w:space="0" w:color="auto" w:frame="1"/>
          <w:lang w:eastAsia="uk-UA"/>
        </w:rPr>
        <w:t> </w:t>
      </w:r>
      <w:r w:rsidRPr="00A61176">
        <w:rPr>
          <w:bCs w:val="0"/>
          <w:szCs w:val="28"/>
          <w:bdr w:val="none" w:sz="0" w:space="0" w:color="auto" w:frame="1"/>
          <w:lang w:eastAsia="uk-UA"/>
        </w:rPr>
        <w:t>педагогів, з них педагогів з Луцької</w:t>
      </w:r>
      <w:r w:rsidR="00651DF7">
        <w:rPr>
          <w:bCs w:val="0"/>
          <w:szCs w:val="28"/>
          <w:bdr w:val="none" w:sz="0" w:space="0" w:color="auto" w:frame="1"/>
          <w:lang w:eastAsia="uk-UA"/>
        </w:rPr>
        <w:t xml:space="preserve"> міської територіальної громади</w:t>
      </w:r>
      <w:r w:rsidRPr="00A61176">
        <w:rPr>
          <w:bCs w:val="0"/>
          <w:szCs w:val="28"/>
          <w:bdr w:val="none" w:sz="0" w:space="0" w:color="auto" w:frame="1"/>
          <w:lang w:eastAsia="uk-UA"/>
        </w:rPr>
        <w:t xml:space="preserve"> – 75, що становить 71% від загальної кількості переможців). </w:t>
      </w:r>
    </w:p>
    <w:p w14:paraId="5BD7EAD9" w14:textId="7E32B12C" w:rsidR="006B4991" w:rsidRPr="00A61176" w:rsidRDefault="006B4991" w:rsidP="006B4991">
      <w:pPr>
        <w:autoSpaceDE w:val="0"/>
        <w:ind w:firstLine="567"/>
        <w:jc w:val="both"/>
        <w:rPr>
          <w:szCs w:val="28"/>
          <w:lang w:eastAsia="uk-UA"/>
        </w:rPr>
      </w:pPr>
      <w:r w:rsidRPr="00A61176">
        <w:rPr>
          <w:szCs w:val="28"/>
          <w:lang w:eastAsia="uk-UA"/>
        </w:rPr>
        <w:t>Консультативно-методичний супровід та педагогічне мотивування освітян здійсню</w:t>
      </w:r>
      <w:r w:rsidR="002F74A7" w:rsidRPr="00A61176">
        <w:rPr>
          <w:szCs w:val="28"/>
          <w:lang w:eastAsia="uk-UA"/>
        </w:rPr>
        <w:t xml:space="preserve">валося </w:t>
      </w:r>
      <w:r w:rsidRPr="00A61176">
        <w:rPr>
          <w:szCs w:val="28"/>
          <w:lang w:eastAsia="uk-UA"/>
        </w:rPr>
        <w:t>працівниками Центру</w:t>
      </w:r>
      <w:r w:rsidR="002F74A7" w:rsidRPr="00A61176">
        <w:rPr>
          <w:szCs w:val="28"/>
          <w:lang w:eastAsia="uk-UA"/>
        </w:rPr>
        <w:t xml:space="preserve"> ПРПП</w:t>
      </w:r>
      <w:r w:rsidRPr="00A61176">
        <w:rPr>
          <w:szCs w:val="28"/>
          <w:lang w:eastAsia="uk-UA"/>
        </w:rPr>
        <w:t xml:space="preserve"> під час участі педагогів у конкурсах професійної майстерності, «Учитель року», «Джерело творчості», «Молода надія дошкілля». Зокрема, у фаховому конкурсі «Вчитель року» за період 2022</w:t>
      </w:r>
      <w:r w:rsidR="00651DF7">
        <w:rPr>
          <w:szCs w:val="28"/>
          <w:lang w:eastAsia="uk-UA"/>
        </w:rPr>
        <w:t>–</w:t>
      </w:r>
      <w:r w:rsidRPr="00A61176">
        <w:rPr>
          <w:szCs w:val="28"/>
          <w:lang w:eastAsia="uk-UA"/>
        </w:rPr>
        <w:t xml:space="preserve">2024 років  взяли участь у регіональному етапі – 25 педагогів. Із них переможцями цього туру визнано </w:t>
      </w:r>
      <w:r w:rsidR="002F4244">
        <w:rPr>
          <w:szCs w:val="28"/>
          <w:lang w:eastAsia="uk-UA"/>
        </w:rPr>
        <w:t>чотири</w:t>
      </w:r>
      <w:r w:rsidRPr="00A61176">
        <w:rPr>
          <w:szCs w:val="28"/>
          <w:lang w:eastAsia="uk-UA"/>
        </w:rPr>
        <w:t xml:space="preserve"> педагоги (І місце), лауреатами </w:t>
      </w:r>
      <w:r w:rsidR="002F4244">
        <w:rPr>
          <w:szCs w:val="28"/>
          <w:lang w:eastAsia="uk-UA"/>
        </w:rPr>
        <w:t xml:space="preserve">  </w:t>
      </w:r>
      <w:r w:rsidRPr="00A61176">
        <w:rPr>
          <w:szCs w:val="28"/>
          <w:lang w:eastAsia="uk-UA"/>
        </w:rPr>
        <w:t xml:space="preserve">(ІІ-ІІІ місця) – 11 педагогів. Відповідно учасниками всеукраїнського туру  стали </w:t>
      </w:r>
      <w:r w:rsidR="002F4244">
        <w:rPr>
          <w:szCs w:val="28"/>
          <w:lang w:eastAsia="uk-UA"/>
        </w:rPr>
        <w:t>чотири</w:t>
      </w:r>
      <w:r w:rsidRPr="00A61176">
        <w:rPr>
          <w:szCs w:val="28"/>
          <w:lang w:eastAsia="uk-UA"/>
        </w:rPr>
        <w:t xml:space="preserve"> педагог</w:t>
      </w:r>
      <w:r w:rsidR="00F35262" w:rsidRPr="00A61176">
        <w:rPr>
          <w:szCs w:val="28"/>
          <w:lang w:eastAsia="uk-UA"/>
        </w:rPr>
        <w:t>и</w:t>
      </w:r>
      <w:r w:rsidRPr="00A61176">
        <w:rPr>
          <w:szCs w:val="28"/>
          <w:lang w:eastAsia="uk-UA"/>
        </w:rPr>
        <w:t>. Лауреатом всеукраїнського туру  конкурсу  (ІІІ місце) у 2023</w:t>
      </w:r>
      <w:r w:rsidR="002F4244">
        <w:rPr>
          <w:szCs w:val="28"/>
          <w:lang w:eastAsia="uk-UA"/>
        </w:rPr>
        <w:t> </w:t>
      </w:r>
      <w:r w:rsidRPr="00A61176">
        <w:rPr>
          <w:szCs w:val="28"/>
          <w:lang w:eastAsia="uk-UA"/>
        </w:rPr>
        <w:t>році стала  Людмила Ковальчук (учитель біології ЗЗСО № 9). У 2024 році участь у всеукраїнському етапі конкурсу взяли двоє педагогів – учитель географії ЗЗСО № 2 Оксана Котлярчук та учитель української мови і літератури із ЗЗСО № 9  Наталія Козеровська (за підсумками попереднього етапу Наталія Козеровська увійшла в 20-ку кращих педагогів української мови і літератури, Оксана Котлярчук ввійшла до команди 12-ти педагогів-фіналістів).</w:t>
      </w:r>
    </w:p>
    <w:p w14:paraId="1F1598A1" w14:textId="165D36BA" w:rsidR="006B4991" w:rsidRPr="009A09B2" w:rsidRDefault="006B4991" w:rsidP="006B4991">
      <w:pPr>
        <w:ind w:right="-1" w:firstLine="567"/>
        <w:jc w:val="both"/>
        <w:rPr>
          <w:color w:val="FF0000"/>
          <w:szCs w:val="28"/>
        </w:rPr>
      </w:pPr>
      <w:r w:rsidRPr="0063137A">
        <w:rPr>
          <w:szCs w:val="28"/>
        </w:rPr>
        <w:t xml:space="preserve">Усі </w:t>
      </w:r>
      <w:r>
        <w:rPr>
          <w:szCs w:val="28"/>
        </w:rPr>
        <w:t>навчально-</w:t>
      </w:r>
      <w:r w:rsidRPr="0063137A">
        <w:rPr>
          <w:szCs w:val="28"/>
        </w:rPr>
        <w:t>методичні</w:t>
      </w:r>
      <w:r>
        <w:rPr>
          <w:szCs w:val="28"/>
        </w:rPr>
        <w:t xml:space="preserve"> заходи, які проводяться в </w:t>
      </w:r>
      <w:r w:rsidR="00B81847">
        <w:rPr>
          <w:szCs w:val="28"/>
        </w:rPr>
        <w:t>громаді</w:t>
      </w:r>
      <w:r w:rsidRPr="0063137A">
        <w:rPr>
          <w:szCs w:val="28"/>
        </w:rPr>
        <w:t xml:space="preserve">, спрямовані на підвищення професійної компетентності педагога, озброєння його новими знаннями, методами, технологіями, що дозволяють перебудувати освітній процес відповідно до нових вимог і підходів. </w:t>
      </w:r>
    </w:p>
    <w:p w14:paraId="5044394D" w14:textId="110947E7" w:rsidR="00842ADC" w:rsidRPr="00347309" w:rsidRDefault="00725A23" w:rsidP="00842ADC">
      <w:pPr>
        <w:ind w:firstLine="567"/>
        <w:jc w:val="both"/>
        <w:rPr>
          <w:szCs w:val="28"/>
        </w:rPr>
      </w:pPr>
      <w:r w:rsidRPr="00347309">
        <w:rPr>
          <w:szCs w:val="28"/>
        </w:rPr>
        <w:t>У І півріччі 2024 року згідно із плановим замовленням підвищили кваліфікацію шляхом проходження курсів на базі ВІППО</w:t>
      </w:r>
      <w:r w:rsidR="00842ADC" w:rsidRPr="00347309">
        <w:rPr>
          <w:szCs w:val="28"/>
        </w:rPr>
        <w:t xml:space="preserve"> 918 педагогічних працівників.</w:t>
      </w:r>
    </w:p>
    <w:p w14:paraId="463647D7" w14:textId="447C1EAE" w:rsidR="003E22A5" w:rsidRDefault="003E22A5" w:rsidP="00347309">
      <w:pPr>
        <w:tabs>
          <w:tab w:val="left" w:pos="900"/>
        </w:tabs>
        <w:ind w:firstLine="567"/>
        <w:jc w:val="both"/>
        <w:rPr>
          <w:szCs w:val="28"/>
        </w:rPr>
      </w:pPr>
      <w:r w:rsidRPr="002B1799">
        <w:rPr>
          <w:szCs w:val="28"/>
        </w:rPr>
        <w:t xml:space="preserve">Відповідно до плану роботи, </w:t>
      </w:r>
      <w:r w:rsidRPr="00F617AD">
        <w:rPr>
          <w:szCs w:val="28"/>
        </w:rPr>
        <w:t xml:space="preserve">з метою своєчасної </w:t>
      </w:r>
      <w:r>
        <w:rPr>
          <w:szCs w:val="28"/>
        </w:rPr>
        <w:t>підготовки до нового 2024</w:t>
      </w:r>
      <w:r w:rsidR="00B81847">
        <w:rPr>
          <w:szCs w:val="28"/>
        </w:rPr>
        <w:t>/</w:t>
      </w:r>
      <w:r>
        <w:rPr>
          <w:szCs w:val="28"/>
        </w:rPr>
        <w:t>2025</w:t>
      </w:r>
      <w:r w:rsidRPr="00F617AD">
        <w:rPr>
          <w:szCs w:val="28"/>
        </w:rPr>
        <w:t xml:space="preserve"> навчального року</w:t>
      </w:r>
      <w:r>
        <w:rPr>
          <w:szCs w:val="28"/>
        </w:rPr>
        <w:t xml:space="preserve"> та</w:t>
      </w:r>
      <w:r w:rsidRPr="00F617AD">
        <w:rPr>
          <w:szCs w:val="28"/>
        </w:rPr>
        <w:t xml:space="preserve"> </w:t>
      </w:r>
      <w:r>
        <w:rPr>
          <w:szCs w:val="28"/>
        </w:rPr>
        <w:t xml:space="preserve">до роботи </w:t>
      </w:r>
      <w:r w:rsidRPr="00F617AD">
        <w:rPr>
          <w:szCs w:val="28"/>
        </w:rPr>
        <w:t>в осінньо</w:t>
      </w:r>
      <w:r>
        <w:rPr>
          <w:szCs w:val="28"/>
        </w:rPr>
        <w:t>-</w:t>
      </w:r>
      <w:r w:rsidRPr="00F617AD">
        <w:rPr>
          <w:szCs w:val="28"/>
        </w:rPr>
        <w:t xml:space="preserve">зимовий період у закладах </w:t>
      </w:r>
      <w:r>
        <w:rPr>
          <w:szCs w:val="28"/>
        </w:rPr>
        <w:t xml:space="preserve">освіти </w:t>
      </w:r>
      <w:r>
        <w:rPr>
          <w:b/>
          <w:szCs w:val="28"/>
        </w:rPr>
        <w:t xml:space="preserve">виконані та виконуються </w:t>
      </w:r>
      <w:r w:rsidRPr="00F617AD">
        <w:rPr>
          <w:b/>
          <w:szCs w:val="28"/>
        </w:rPr>
        <w:t>такі роботи</w:t>
      </w:r>
      <w:r w:rsidRPr="00F617AD">
        <w:rPr>
          <w:szCs w:val="28"/>
        </w:rPr>
        <w:t>:</w:t>
      </w:r>
    </w:p>
    <w:p w14:paraId="088C1F4B" w14:textId="77777777" w:rsidR="00F338A5" w:rsidRDefault="003E22A5" w:rsidP="00F338A5">
      <w:pPr>
        <w:tabs>
          <w:tab w:val="left" w:pos="900"/>
        </w:tabs>
        <w:ind w:firstLine="567"/>
        <w:jc w:val="both"/>
        <w:rPr>
          <w:szCs w:val="28"/>
        </w:rPr>
      </w:pPr>
      <w:r w:rsidRPr="003044A3">
        <w:rPr>
          <w:szCs w:val="28"/>
        </w:rPr>
        <w:t>продовжується впровадження енергосервісних послуг у</w:t>
      </w:r>
      <w:r w:rsidR="001F4A29">
        <w:rPr>
          <w:szCs w:val="28"/>
        </w:rPr>
        <w:t xml:space="preserve"> 35</w:t>
      </w:r>
      <w:r w:rsidRPr="003044A3">
        <w:rPr>
          <w:szCs w:val="28"/>
        </w:rPr>
        <w:t xml:space="preserve"> закладах освіти</w:t>
      </w:r>
      <w:r w:rsidR="001F4A29">
        <w:rPr>
          <w:szCs w:val="28"/>
        </w:rPr>
        <w:t>;</w:t>
      </w:r>
    </w:p>
    <w:p w14:paraId="23F0971E" w14:textId="77777777" w:rsidR="00F338A5" w:rsidRDefault="003E22A5" w:rsidP="00F338A5">
      <w:pPr>
        <w:tabs>
          <w:tab w:val="left" w:pos="900"/>
        </w:tabs>
        <w:ind w:firstLine="567"/>
        <w:jc w:val="both"/>
        <w:rPr>
          <w:szCs w:val="28"/>
        </w:rPr>
      </w:pPr>
      <w:r>
        <w:rPr>
          <w:szCs w:val="28"/>
        </w:rPr>
        <w:t>виконується капітальний ремонт будівлі (підсилення несучих конструкцій) ЗЗСО №</w:t>
      </w:r>
      <w:r w:rsidR="00F338A5">
        <w:rPr>
          <w:szCs w:val="28"/>
        </w:rPr>
        <w:t> </w:t>
      </w:r>
      <w:r>
        <w:rPr>
          <w:szCs w:val="28"/>
        </w:rPr>
        <w:t xml:space="preserve">2 </w:t>
      </w:r>
      <w:r w:rsidRPr="000F2BA8">
        <w:rPr>
          <w:szCs w:val="28"/>
        </w:rPr>
        <w:t xml:space="preserve">на загальну суму </w:t>
      </w:r>
      <w:r>
        <w:rPr>
          <w:szCs w:val="28"/>
        </w:rPr>
        <w:t>2 500</w:t>
      </w:r>
      <w:r w:rsidRPr="000F2BA8">
        <w:rPr>
          <w:szCs w:val="28"/>
        </w:rPr>
        <w:t xml:space="preserve"> 000,00 грн</w:t>
      </w:r>
      <w:r>
        <w:rPr>
          <w:szCs w:val="28"/>
        </w:rPr>
        <w:t>;</w:t>
      </w:r>
    </w:p>
    <w:p w14:paraId="0119C84F" w14:textId="7305DE69" w:rsidR="00F338A5" w:rsidRDefault="003E22A5" w:rsidP="00F338A5">
      <w:pPr>
        <w:tabs>
          <w:tab w:val="left" w:pos="900"/>
        </w:tabs>
        <w:ind w:firstLine="567"/>
        <w:jc w:val="both"/>
        <w:rPr>
          <w:szCs w:val="28"/>
        </w:rPr>
      </w:pPr>
      <w:r>
        <w:rPr>
          <w:szCs w:val="28"/>
        </w:rPr>
        <w:t>розроблена ПКД та до початку опалювального сезону планується виконати капітальні ремонти котелень у ЗЗСО №№</w:t>
      </w:r>
      <w:r w:rsidR="00416694">
        <w:rPr>
          <w:szCs w:val="28"/>
        </w:rPr>
        <w:t> </w:t>
      </w:r>
      <w:r>
        <w:rPr>
          <w:szCs w:val="28"/>
        </w:rPr>
        <w:t>29, 31, 37,</w:t>
      </w:r>
      <w:r w:rsidR="00ED1BD3">
        <w:rPr>
          <w:szCs w:val="28"/>
        </w:rPr>
        <w:t xml:space="preserve"> </w:t>
      </w:r>
      <w:r>
        <w:rPr>
          <w:szCs w:val="28"/>
        </w:rPr>
        <w:t>39</w:t>
      </w:r>
      <w:r w:rsidRPr="00D238A8">
        <w:t xml:space="preserve"> </w:t>
      </w:r>
      <w:r w:rsidRPr="00D238A8">
        <w:rPr>
          <w:szCs w:val="28"/>
        </w:rPr>
        <w:t>на загальну</w:t>
      </w:r>
      <w:r>
        <w:rPr>
          <w:szCs w:val="28"/>
        </w:rPr>
        <w:t xml:space="preserve"> </w:t>
      </w:r>
      <w:r w:rsidRPr="00D238A8">
        <w:rPr>
          <w:szCs w:val="28"/>
        </w:rPr>
        <w:t xml:space="preserve">суму </w:t>
      </w:r>
      <w:r>
        <w:rPr>
          <w:szCs w:val="28"/>
        </w:rPr>
        <w:t>3</w:t>
      </w:r>
      <w:r w:rsidR="00F338A5">
        <w:rPr>
          <w:szCs w:val="28"/>
        </w:rPr>
        <w:t> </w:t>
      </w:r>
      <w:r>
        <w:rPr>
          <w:szCs w:val="28"/>
        </w:rPr>
        <w:t>01</w:t>
      </w:r>
      <w:r w:rsidRPr="00D238A8">
        <w:rPr>
          <w:szCs w:val="28"/>
        </w:rPr>
        <w:t>0</w:t>
      </w:r>
      <w:r w:rsidR="00F338A5">
        <w:rPr>
          <w:szCs w:val="28"/>
        </w:rPr>
        <w:t> </w:t>
      </w:r>
      <w:r w:rsidRPr="00D238A8">
        <w:rPr>
          <w:szCs w:val="28"/>
        </w:rPr>
        <w:t>000,00 грн;</w:t>
      </w:r>
    </w:p>
    <w:p w14:paraId="156583F7" w14:textId="77777777" w:rsidR="00416694" w:rsidRDefault="003E22A5" w:rsidP="00416694">
      <w:pPr>
        <w:tabs>
          <w:tab w:val="left" w:pos="900"/>
        </w:tabs>
        <w:ind w:firstLine="567"/>
        <w:jc w:val="both"/>
        <w:rPr>
          <w:szCs w:val="28"/>
        </w:rPr>
      </w:pPr>
      <w:r>
        <w:rPr>
          <w:szCs w:val="28"/>
        </w:rPr>
        <w:lastRenderedPageBreak/>
        <w:t>розроблена проєктно-кошторисна (кошторисна) документація та протягом канікул планується виконати ремонти харчоблоків у ЗЗСО №№</w:t>
      </w:r>
      <w:r w:rsidR="00416694">
        <w:rPr>
          <w:szCs w:val="28"/>
        </w:rPr>
        <w:t> </w:t>
      </w:r>
      <w:r>
        <w:rPr>
          <w:szCs w:val="28"/>
        </w:rPr>
        <w:t>1, 37, ЗДО №№8, 24,</w:t>
      </w:r>
      <w:r w:rsidR="00ED1BD3">
        <w:rPr>
          <w:szCs w:val="28"/>
        </w:rPr>
        <w:t xml:space="preserve"> </w:t>
      </w:r>
      <w:r>
        <w:rPr>
          <w:szCs w:val="28"/>
        </w:rPr>
        <w:t>25,</w:t>
      </w:r>
      <w:r w:rsidR="00ED1BD3">
        <w:rPr>
          <w:szCs w:val="28"/>
        </w:rPr>
        <w:t xml:space="preserve"> </w:t>
      </w:r>
      <w:r>
        <w:rPr>
          <w:szCs w:val="28"/>
        </w:rPr>
        <w:t>35,</w:t>
      </w:r>
      <w:r w:rsidR="00ED1BD3">
        <w:rPr>
          <w:szCs w:val="28"/>
        </w:rPr>
        <w:t xml:space="preserve"> </w:t>
      </w:r>
      <w:r>
        <w:rPr>
          <w:szCs w:val="28"/>
        </w:rPr>
        <w:t>38</w:t>
      </w:r>
      <w:r w:rsidRPr="00D238A8">
        <w:t xml:space="preserve"> </w:t>
      </w:r>
      <w:r w:rsidRPr="00D238A8">
        <w:rPr>
          <w:szCs w:val="28"/>
        </w:rPr>
        <w:t xml:space="preserve">на загальну  суму </w:t>
      </w:r>
      <w:r>
        <w:rPr>
          <w:szCs w:val="28"/>
        </w:rPr>
        <w:t>більше 3 млн.</w:t>
      </w:r>
      <w:r w:rsidRPr="00D238A8">
        <w:rPr>
          <w:szCs w:val="28"/>
        </w:rPr>
        <w:t xml:space="preserve"> грн;</w:t>
      </w:r>
    </w:p>
    <w:p w14:paraId="3951275D" w14:textId="6BEA44FD" w:rsidR="003E22A5" w:rsidRDefault="003E22A5" w:rsidP="00416694">
      <w:pPr>
        <w:tabs>
          <w:tab w:val="left" w:pos="900"/>
        </w:tabs>
        <w:ind w:firstLine="567"/>
        <w:jc w:val="both"/>
        <w:rPr>
          <w:szCs w:val="28"/>
        </w:rPr>
      </w:pPr>
      <w:r w:rsidRPr="00A5692D">
        <w:rPr>
          <w:szCs w:val="28"/>
        </w:rPr>
        <w:t>розроблена п</w:t>
      </w:r>
      <w:r>
        <w:rPr>
          <w:szCs w:val="28"/>
        </w:rPr>
        <w:t>роєктно-кошторисна (кошторисна)</w:t>
      </w:r>
      <w:r w:rsidRPr="00C24FE2">
        <w:t xml:space="preserve"> </w:t>
      </w:r>
      <w:r w:rsidRPr="00C24FE2">
        <w:rPr>
          <w:szCs w:val="28"/>
        </w:rPr>
        <w:t>документація</w:t>
      </w:r>
      <w:r>
        <w:rPr>
          <w:szCs w:val="28"/>
        </w:rPr>
        <w:t xml:space="preserve"> та найближчим часом розпочнуться роботи </w:t>
      </w:r>
      <w:r w:rsidR="00ED1BD3">
        <w:rPr>
          <w:szCs w:val="28"/>
        </w:rPr>
        <w:t>з</w:t>
      </w:r>
      <w:r>
        <w:rPr>
          <w:szCs w:val="28"/>
        </w:rPr>
        <w:t xml:space="preserve"> ремонту приміщень для відкриття додаткової групи у ЗДО № 44</w:t>
      </w:r>
      <w:r w:rsidRPr="00A5692D">
        <w:rPr>
          <w:szCs w:val="28"/>
        </w:rPr>
        <w:t xml:space="preserve"> на загальну  суму </w:t>
      </w:r>
      <w:r>
        <w:rPr>
          <w:szCs w:val="28"/>
        </w:rPr>
        <w:t>1 380 445</w:t>
      </w:r>
      <w:r w:rsidRPr="00A5692D">
        <w:rPr>
          <w:szCs w:val="28"/>
        </w:rPr>
        <w:t xml:space="preserve"> грн;</w:t>
      </w:r>
    </w:p>
    <w:p w14:paraId="795FFD50" w14:textId="61C9A909" w:rsidR="003E22A5" w:rsidRDefault="003E22A5" w:rsidP="002F4244">
      <w:pPr>
        <w:tabs>
          <w:tab w:val="left" w:pos="900"/>
        </w:tabs>
        <w:ind w:firstLine="567"/>
        <w:jc w:val="both"/>
        <w:rPr>
          <w:szCs w:val="28"/>
        </w:rPr>
      </w:pPr>
      <w:r>
        <w:rPr>
          <w:szCs w:val="28"/>
        </w:rPr>
        <w:t>до початку нового навчального року планується замінити на енергозберігаючі вікна та двері у закладах</w:t>
      </w:r>
      <w:r w:rsidR="00ED1BD3">
        <w:rPr>
          <w:szCs w:val="28"/>
        </w:rPr>
        <w:t xml:space="preserve"> освіти</w:t>
      </w:r>
      <w:r>
        <w:rPr>
          <w:szCs w:val="28"/>
        </w:rPr>
        <w:t xml:space="preserve"> </w:t>
      </w:r>
      <w:r w:rsidRPr="00A5692D">
        <w:rPr>
          <w:szCs w:val="28"/>
        </w:rPr>
        <w:t>на загальну  суму біл</w:t>
      </w:r>
      <w:r>
        <w:rPr>
          <w:szCs w:val="28"/>
        </w:rPr>
        <w:t>я</w:t>
      </w:r>
      <w:r w:rsidRPr="00A5692D">
        <w:rPr>
          <w:szCs w:val="28"/>
        </w:rPr>
        <w:t xml:space="preserve"> </w:t>
      </w:r>
      <w:r>
        <w:rPr>
          <w:szCs w:val="28"/>
        </w:rPr>
        <w:t>2</w:t>
      </w:r>
      <w:r w:rsidR="002F4244">
        <w:rPr>
          <w:szCs w:val="28"/>
        </w:rPr>
        <w:t> </w:t>
      </w:r>
      <w:r>
        <w:rPr>
          <w:szCs w:val="28"/>
        </w:rPr>
        <w:t>млн.</w:t>
      </w:r>
      <w:r w:rsidR="002F4244">
        <w:rPr>
          <w:szCs w:val="28"/>
        </w:rPr>
        <w:t> </w:t>
      </w:r>
      <w:r w:rsidRPr="00A5692D">
        <w:rPr>
          <w:szCs w:val="28"/>
        </w:rPr>
        <w:t>грн;</w:t>
      </w:r>
    </w:p>
    <w:p w14:paraId="7285E0CB" w14:textId="4215ECB6" w:rsidR="003E22A5" w:rsidRDefault="003E22A5" w:rsidP="002F4244">
      <w:pPr>
        <w:tabs>
          <w:tab w:val="left" w:pos="900"/>
        </w:tabs>
        <w:ind w:firstLine="567"/>
        <w:jc w:val="both"/>
        <w:rPr>
          <w:szCs w:val="28"/>
        </w:rPr>
      </w:pPr>
      <w:r w:rsidRPr="00C24FE2">
        <w:rPr>
          <w:szCs w:val="28"/>
        </w:rPr>
        <w:t>виконуються поточні ремонти та технічне обслуговування обладнання котелень та паливних ЗЗСО №№ 1, 7, 29, 30, 31, 32, 35, 37, 39, ЗДО №№ 12, 18, 42, 46, 47, 48, КДЮСШ № 1;</w:t>
      </w:r>
    </w:p>
    <w:p w14:paraId="150DB9D2" w14:textId="6B9D4A0A" w:rsidR="003E22A5" w:rsidRDefault="003E22A5" w:rsidP="003E22A5">
      <w:pPr>
        <w:tabs>
          <w:tab w:val="left" w:pos="900"/>
        </w:tabs>
        <w:ind w:firstLine="360"/>
        <w:jc w:val="both"/>
        <w:rPr>
          <w:szCs w:val="28"/>
        </w:rPr>
      </w:pPr>
      <w:r>
        <w:rPr>
          <w:szCs w:val="28"/>
        </w:rPr>
        <w:t xml:space="preserve">   </w:t>
      </w:r>
      <w:r w:rsidR="008926A0">
        <w:rPr>
          <w:szCs w:val="28"/>
        </w:rPr>
        <w:t>Упродовж</w:t>
      </w:r>
      <w:r>
        <w:rPr>
          <w:szCs w:val="28"/>
        </w:rPr>
        <w:t xml:space="preserve"> канікул планується:</w:t>
      </w:r>
    </w:p>
    <w:p w14:paraId="4A9E5A52" w14:textId="06744E9B" w:rsidR="003E22A5" w:rsidRDefault="003E22A5" w:rsidP="002F4244">
      <w:pPr>
        <w:pStyle w:val="a3"/>
        <w:ind w:left="0" w:firstLine="567"/>
        <w:rPr>
          <w:szCs w:val="28"/>
        </w:rPr>
      </w:pPr>
      <w:r>
        <w:rPr>
          <w:szCs w:val="28"/>
        </w:rPr>
        <w:t>виконати</w:t>
      </w:r>
      <w:r w:rsidRPr="00D2376B">
        <w:t xml:space="preserve"> </w:t>
      </w:r>
      <w:r>
        <w:rPr>
          <w:szCs w:val="28"/>
        </w:rPr>
        <w:t xml:space="preserve">планову діагностику, </w:t>
      </w:r>
      <w:r w:rsidRPr="00D2376B">
        <w:rPr>
          <w:szCs w:val="28"/>
        </w:rPr>
        <w:t>технічн</w:t>
      </w:r>
      <w:r>
        <w:rPr>
          <w:szCs w:val="28"/>
        </w:rPr>
        <w:t>е</w:t>
      </w:r>
      <w:r w:rsidRPr="00D2376B">
        <w:rPr>
          <w:szCs w:val="28"/>
        </w:rPr>
        <w:t xml:space="preserve"> обслуговування</w:t>
      </w:r>
      <w:r>
        <w:rPr>
          <w:szCs w:val="28"/>
        </w:rPr>
        <w:t xml:space="preserve"> та</w:t>
      </w:r>
      <w:r w:rsidRPr="00D2376B">
        <w:rPr>
          <w:szCs w:val="28"/>
        </w:rPr>
        <w:t xml:space="preserve"> перезарядк</w:t>
      </w:r>
      <w:r>
        <w:rPr>
          <w:szCs w:val="28"/>
        </w:rPr>
        <w:t>у</w:t>
      </w:r>
      <w:r w:rsidRPr="00D2376B">
        <w:rPr>
          <w:szCs w:val="28"/>
        </w:rPr>
        <w:t xml:space="preserve"> вогнегасників </w:t>
      </w:r>
      <w:r>
        <w:rPr>
          <w:szCs w:val="28"/>
        </w:rPr>
        <w:t>у всіх закладах;</w:t>
      </w:r>
    </w:p>
    <w:p w14:paraId="37FBDBFF" w14:textId="137539CF" w:rsidR="003E22A5" w:rsidRDefault="003E22A5" w:rsidP="002F4244">
      <w:pPr>
        <w:pStyle w:val="a3"/>
        <w:tabs>
          <w:tab w:val="left" w:pos="900"/>
        </w:tabs>
        <w:ind w:left="0" w:firstLine="567"/>
        <w:rPr>
          <w:szCs w:val="28"/>
        </w:rPr>
      </w:pPr>
      <w:r>
        <w:rPr>
          <w:szCs w:val="28"/>
        </w:rPr>
        <w:t xml:space="preserve">виконати </w:t>
      </w:r>
      <w:r w:rsidRPr="00347443">
        <w:rPr>
          <w:szCs w:val="28"/>
        </w:rPr>
        <w:t>планов</w:t>
      </w:r>
      <w:r>
        <w:rPr>
          <w:szCs w:val="28"/>
        </w:rPr>
        <w:t>у</w:t>
      </w:r>
      <w:r w:rsidRPr="00347443">
        <w:rPr>
          <w:szCs w:val="28"/>
        </w:rPr>
        <w:t xml:space="preserve"> повірк</w:t>
      </w:r>
      <w:r>
        <w:rPr>
          <w:szCs w:val="28"/>
        </w:rPr>
        <w:t>у</w:t>
      </w:r>
      <w:r w:rsidRPr="00347443">
        <w:rPr>
          <w:szCs w:val="28"/>
        </w:rPr>
        <w:t xml:space="preserve"> </w:t>
      </w:r>
      <w:r>
        <w:rPr>
          <w:szCs w:val="28"/>
        </w:rPr>
        <w:t xml:space="preserve">ваг, </w:t>
      </w:r>
      <w:r w:rsidRPr="00347443">
        <w:rPr>
          <w:szCs w:val="28"/>
        </w:rPr>
        <w:t xml:space="preserve">лічильників обліку тепла, води, газу; термометрів, манометрів, сигналізаторів газу; </w:t>
      </w:r>
      <w:r>
        <w:rPr>
          <w:szCs w:val="28"/>
        </w:rPr>
        <w:t xml:space="preserve">чистку димоходів;  </w:t>
      </w:r>
      <w:r w:rsidRPr="00347443">
        <w:rPr>
          <w:szCs w:val="28"/>
        </w:rPr>
        <w:t>обслуговування запірної арматури, відновлення теплоізоляції систем опалення та гарячого водопостачання</w:t>
      </w:r>
      <w:r>
        <w:rPr>
          <w:szCs w:val="28"/>
        </w:rPr>
        <w:t>;</w:t>
      </w:r>
    </w:p>
    <w:p w14:paraId="5433A82B" w14:textId="29FC2A14" w:rsidR="003E22A5" w:rsidRDefault="003E22A5" w:rsidP="002F4244">
      <w:pPr>
        <w:tabs>
          <w:tab w:val="left" w:pos="567"/>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r w:rsidRPr="005138AA">
        <w:rPr>
          <w:szCs w:val="28"/>
        </w:rPr>
        <w:t>викон</w:t>
      </w:r>
      <w:r>
        <w:rPr>
          <w:szCs w:val="28"/>
        </w:rPr>
        <w:t>ати</w:t>
      </w:r>
      <w:r w:rsidRPr="005138AA">
        <w:rPr>
          <w:szCs w:val="28"/>
        </w:rPr>
        <w:t xml:space="preserve"> поточні ремонти</w:t>
      </w:r>
      <w:r>
        <w:rPr>
          <w:szCs w:val="28"/>
        </w:rPr>
        <w:t xml:space="preserve"> систем опалення, водопостачання, каналізації,</w:t>
      </w:r>
      <w:r w:rsidRPr="005138AA">
        <w:rPr>
          <w:szCs w:val="28"/>
        </w:rPr>
        <w:t xml:space="preserve"> </w:t>
      </w:r>
      <w:r>
        <w:rPr>
          <w:szCs w:val="28"/>
        </w:rPr>
        <w:t xml:space="preserve">укриттів, </w:t>
      </w:r>
      <w:r w:rsidRPr="005138AA">
        <w:rPr>
          <w:szCs w:val="28"/>
        </w:rPr>
        <w:t>кабінетів, класів, майстерень, коридорів, групових приміщень, музичних залів та інших приміщень у ЗЗСО та ЗДО.</w:t>
      </w:r>
      <w:r>
        <w:rPr>
          <w:szCs w:val="28"/>
        </w:rPr>
        <w:t xml:space="preserve"> </w:t>
      </w:r>
    </w:p>
    <w:p w14:paraId="53ADF7E6" w14:textId="7C1A47E3" w:rsidR="009B7822" w:rsidRDefault="003E22A5" w:rsidP="003E22A5">
      <w:pPr>
        <w:tabs>
          <w:tab w:val="left" w:pos="720"/>
          <w:tab w:val="left" w:pos="900"/>
        </w:tabs>
        <w:jc w:val="both"/>
      </w:pPr>
      <w:r>
        <w:t xml:space="preserve">         </w:t>
      </w:r>
      <w:r w:rsidRPr="005138AA">
        <w:t xml:space="preserve">Станом на </w:t>
      </w:r>
      <w:r>
        <w:t>05</w:t>
      </w:r>
      <w:r w:rsidRPr="005138AA">
        <w:t>.06.202</w:t>
      </w:r>
      <w:r w:rsidR="009D7BF5">
        <w:t>4</w:t>
      </w:r>
      <w:r w:rsidRPr="005138AA">
        <w:t xml:space="preserve"> у бюджетних призначеннях </w:t>
      </w:r>
      <w:r>
        <w:t>департаменту</w:t>
      </w:r>
      <w:r w:rsidRPr="005138AA">
        <w:t xml:space="preserve"> освіти </w:t>
      </w:r>
      <w:r>
        <w:t xml:space="preserve">на </w:t>
      </w:r>
      <w:r w:rsidR="002F4244">
        <w:t>ц</w:t>
      </w:r>
      <w:r>
        <w:t xml:space="preserve">і видатки </w:t>
      </w:r>
      <w:r w:rsidRPr="005138AA">
        <w:t xml:space="preserve">передбачено </w:t>
      </w:r>
      <w:r>
        <w:t>більше</w:t>
      </w:r>
      <w:r w:rsidRPr="005138AA">
        <w:t xml:space="preserve"> </w:t>
      </w:r>
      <w:r>
        <w:t>50</w:t>
      </w:r>
      <w:r w:rsidRPr="005138AA">
        <w:t xml:space="preserve"> млн. </w:t>
      </w:r>
      <w:r>
        <w:t xml:space="preserve">грн.   </w:t>
      </w:r>
    </w:p>
    <w:p w14:paraId="5CC74DFD" w14:textId="4C62CED9" w:rsidR="003E22A5" w:rsidRPr="005720BC" w:rsidRDefault="003E22A5" w:rsidP="009B7822">
      <w:pPr>
        <w:tabs>
          <w:tab w:val="left" w:pos="720"/>
        </w:tabs>
        <w:jc w:val="both"/>
        <w:rPr>
          <w:szCs w:val="28"/>
        </w:rPr>
      </w:pPr>
      <w:r>
        <w:t xml:space="preserve">   </w:t>
      </w:r>
      <w:r w:rsidR="009B7822">
        <w:tab/>
        <w:t xml:space="preserve">У бюджетних призначеннях </w:t>
      </w:r>
      <w:r w:rsidR="006D5108">
        <w:t>управління капітального будівництва</w:t>
      </w:r>
      <w:r w:rsidR="009B7822">
        <w:t xml:space="preserve"> на цей рік передбачено 5 млн грн. на добудову ЗЗСО №32 та 34 млн 805 тис</w:t>
      </w:r>
      <w:r w:rsidR="002F4244">
        <w:t>.</w:t>
      </w:r>
      <w:r w:rsidR="009B7822">
        <w:t xml:space="preserve"> грн на реконструкцію ЗЗСО №13</w:t>
      </w:r>
      <w:r w:rsidR="00A32399">
        <w:t>.</w:t>
      </w:r>
    </w:p>
    <w:p w14:paraId="6507D0FA" w14:textId="403E3AE4" w:rsidR="003E22A5" w:rsidRDefault="009730F2" w:rsidP="003E22A5">
      <w:pPr>
        <w:jc w:val="both"/>
      </w:pPr>
      <w:r>
        <w:t xml:space="preserve">         За результатами 9-го поглибленого дослідження у сфері місцевого самоврядування в Україні </w:t>
      </w:r>
      <w:r w:rsidR="002405EC">
        <w:t>освітня галузь міста Луцька</w:t>
      </w:r>
      <w:r w:rsidR="00E14BD4">
        <w:t xml:space="preserve"> (ЗЗСО, ЗДО)</w:t>
      </w:r>
      <w:r w:rsidR="002405EC">
        <w:t xml:space="preserve"> – на першому місці серед 21 обласного центра України.</w:t>
      </w:r>
    </w:p>
    <w:p w14:paraId="73D3BD19" w14:textId="77777777" w:rsidR="009A3B79" w:rsidRPr="009D7BF5" w:rsidRDefault="009A3B79" w:rsidP="003E22A5">
      <w:pPr>
        <w:ind w:firstLine="567"/>
        <w:jc w:val="both"/>
        <w:rPr>
          <w:szCs w:val="28"/>
        </w:rPr>
      </w:pPr>
    </w:p>
    <w:p w14:paraId="5B56E6A4" w14:textId="77777777" w:rsidR="002405EC" w:rsidRDefault="002405EC" w:rsidP="003E22A5">
      <w:pPr>
        <w:pStyle w:val="a4"/>
        <w:shd w:val="clear" w:color="auto" w:fill="FFFFFF"/>
        <w:tabs>
          <w:tab w:val="left" w:pos="6090"/>
        </w:tabs>
        <w:spacing w:before="0" w:beforeAutospacing="0" w:after="0" w:afterAutospacing="0"/>
        <w:jc w:val="both"/>
        <w:rPr>
          <w:sz w:val="28"/>
          <w:szCs w:val="28"/>
        </w:rPr>
      </w:pPr>
    </w:p>
    <w:p w14:paraId="634D7BAF" w14:textId="4E3A7034" w:rsidR="007825AE" w:rsidRPr="00482E88" w:rsidRDefault="009D7BF5" w:rsidP="003E22A5">
      <w:pPr>
        <w:pStyle w:val="a4"/>
        <w:shd w:val="clear" w:color="auto" w:fill="FFFFFF"/>
        <w:tabs>
          <w:tab w:val="left" w:pos="6090"/>
        </w:tabs>
        <w:spacing w:before="0" w:beforeAutospacing="0" w:after="0" w:afterAutospacing="0"/>
        <w:jc w:val="both"/>
        <w:rPr>
          <w:sz w:val="28"/>
          <w:szCs w:val="28"/>
        </w:rPr>
      </w:pPr>
      <w:r w:rsidRPr="009D7BF5">
        <w:rPr>
          <w:sz w:val="28"/>
          <w:szCs w:val="28"/>
        </w:rPr>
        <w:t>Директор департаменту освіти</w:t>
      </w:r>
      <w:r w:rsidR="00B75EB5" w:rsidRPr="009D7BF5">
        <w:rPr>
          <w:sz w:val="28"/>
          <w:szCs w:val="28"/>
        </w:rPr>
        <w:tab/>
      </w:r>
      <w:r w:rsidRPr="009D7BF5">
        <w:rPr>
          <w:sz w:val="28"/>
          <w:szCs w:val="28"/>
        </w:rPr>
        <w:t>Віталій БОНДАР</w:t>
      </w:r>
      <w:r w:rsidR="00CE5046" w:rsidRPr="009D7BF5">
        <w:rPr>
          <w:sz w:val="28"/>
          <w:szCs w:val="28"/>
        </w:rPr>
        <w:tab/>
      </w:r>
      <w:r w:rsidR="00CE5046" w:rsidRPr="00C37D11">
        <w:rPr>
          <w:color w:val="FF0000"/>
          <w:sz w:val="28"/>
          <w:szCs w:val="28"/>
        </w:rPr>
        <w:tab/>
      </w:r>
    </w:p>
    <w:sectPr w:rsidR="007825AE" w:rsidRPr="00482E88" w:rsidSect="007245BA">
      <w:headerReference w:type="default" r:id="rId11"/>
      <w:pgSz w:w="11906" w:h="16838"/>
      <w:pgMar w:top="709" w:right="567" w:bottom="1418" w:left="1701" w:header="284"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F9C9A" w14:textId="77777777" w:rsidR="0065281E" w:rsidRDefault="0065281E" w:rsidP="008641CD">
      <w:r>
        <w:separator/>
      </w:r>
    </w:p>
  </w:endnote>
  <w:endnote w:type="continuationSeparator" w:id="0">
    <w:p w14:paraId="6D890B44" w14:textId="77777777" w:rsidR="0065281E" w:rsidRDefault="0065281E" w:rsidP="0086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panose1 w:val="02020603050405020304"/>
    <w:charset w:val="00"/>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39432" w14:textId="77777777" w:rsidR="0065281E" w:rsidRDefault="0065281E" w:rsidP="008641CD">
      <w:r>
        <w:separator/>
      </w:r>
    </w:p>
  </w:footnote>
  <w:footnote w:type="continuationSeparator" w:id="0">
    <w:p w14:paraId="738FC49F" w14:textId="77777777" w:rsidR="0065281E" w:rsidRDefault="0065281E" w:rsidP="0086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668070"/>
      <w:docPartObj>
        <w:docPartGallery w:val="Page Numbers (Top of Page)"/>
        <w:docPartUnique/>
      </w:docPartObj>
    </w:sdtPr>
    <w:sdtContent>
      <w:p w14:paraId="427007B4" w14:textId="6A4B81A7" w:rsidR="008641CD" w:rsidRDefault="008641CD">
        <w:pPr>
          <w:pStyle w:val="a7"/>
          <w:jc w:val="center"/>
        </w:pPr>
        <w:r>
          <w:fldChar w:fldCharType="begin"/>
        </w:r>
        <w:r>
          <w:instrText>PAGE   \* MERGEFORMAT</w:instrText>
        </w:r>
        <w:r>
          <w:fldChar w:fldCharType="separate"/>
        </w:r>
        <w:r w:rsidR="00EB1A2A">
          <w:rPr>
            <w:noProof/>
          </w:rPr>
          <w:t>4</w:t>
        </w:r>
        <w:r>
          <w:fldChar w:fldCharType="end"/>
        </w:r>
      </w:p>
    </w:sdtContent>
  </w:sdt>
  <w:p w14:paraId="7F48C223" w14:textId="77777777" w:rsidR="008641CD" w:rsidRDefault="008641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5D7E"/>
    <w:multiLevelType w:val="hybridMultilevel"/>
    <w:tmpl w:val="F4E6CA9E"/>
    <w:lvl w:ilvl="0" w:tplc="F9B89A18">
      <w:start w:val="2023"/>
      <w:numFmt w:val="bullet"/>
      <w:lvlText w:val="-"/>
      <w:lvlJc w:val="left"/>
      <w:pPr>
        <w:ind w:left="960" w:hanging="360"/>
      </w:pPr>
      <w:rPr>
        <w:rFonts w:ascii="Times New Roman" w:eastAsia="Times New Roman"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 w15:restartNumberingAfterBreak="0">
    <w:nsid w:val="4B716053"/>
    <w:multiLevelType w:val="hybridMultilevel"/>
    <w:tmpl w:val="D3365426"/>
    <w:lvl w:ilvl="0" w:tplc="C0F61CEC">
      <w:start w:val="1"/>
      <w:numFmt w:val="bullet"/>
      <w:lvlText w:val="-"/>
      <w:lvlJc w:val="left"/>
      <w:pPr>
        <w:ind w:left="735" w:hanging="360"/>
      </w:pPr>
      <w:rPr>
        <w:rFonts w:ascii="Times New Roman" w:eastAsia="Times New Roman" w:hAnsi="Times New Roman" w:cs="Times New Roman"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2" w15:restartNumberingAfterBreak="0">
    <w:nsid w:val="6CE43D24"/>
    <w:multiLevelType w:val="hybridMultilevel"/>
    <w:tmpl w:val="E5D00E50"/>
    <w:lvl w:ilvl="0" w:tplc="B156DE34">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16cid:durableId="145050773">
    <w:abstractNumId w:val="2"/>
  </w:num>
  <w:num w:numId="2" w16cid:durableId="2141144496">
    <w:abstractNumId w:val="0"/>
  </w:num>
  <w:num w:numId="3" w16cid:durableId="1618176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50A"/>
    <w:rsid w:val="00000990"/>
    <w:rsid w:val="000147B7"/>
    <w:rsid w:val="00027ECF"/>
    <w:rsid w:val="00047D33"/>
    <w:rsid w:val="00050F08"/>
    <w:rsid w:val="00063D39"/>
    <w:rsid w:val="000823CF"/>
    <w:rsid w:val="00085059"/>
    <w:rsid w:val="0009579F"/>
    <w:rsid w:val="000A705B"/>
    <w:rsid w:val="000C09D4"/>
    <w:rsid w:val="000C7CCD"/>
    <w:rsid w:val="000E5174"/>
    <w:rsid w:val="000E627B"/>
    <w:rsid w:val="000E7A92"/>
    <w:rsid w:val="000F3072"/>
    <w:rsid w:val="000F3526"/>
    <w:rsid w:val="000F4032"/>
    <w:rsid w:val="000F5F19"/>
    <w:rsid w:val="00101F23"/>
    <w:rsid w:val="00104411"/>
    <w:rsid w:val="001142E8"/>
    <w:rsid w:val="00121537"/>
    <w:rsid w:val="00121845"/>
    <w:rsid w:val="001233C6"/>
    <w:rsid w:val="00130502"/>
    <w:rsid w:val="00131BD0"/>
    <w:rsid w:val="00132A70"/>
    <w:rsid w:val="00143529"/>
    <w:rsid w:val="00144A33"/>
    <w:rsid w:val="00145D80"/>
    <w:rsid w:val="00147252"/>
    <w:rsid w:val="0014756E"/>
    <w:rsid w:val="001525FD"/>
    <w:rsid w:val="00155D27"/>
    <w:rsid w:val="00160E3D"/>
    <w:rsid w:val="00160F99"/>
    <w:rsid w:val="00164BF4"/>
    <w:rsid w:val="0017663A"/>
    <w:rsid w:val="001831F4"/>
    <w:rsid w:val="00183528"/>
    <w:rsid w:val="00185F64"/>
    <w:rsid w:val="00190AE2"/>
    <w:rsid w:val="0019132E"/>
    <w:rsid w:val="0019350A"/>
    <w:rsid w:val="00194D27"/>
    <w:rsid w:val="0019679B"/>
    <w:rsid w:val="001968EC"/>
    <w:rsid w:val="001A64B8"/>
    <w:rsid w:val="001C27ED"/>
    <w:rsid w:val="001E5910"/>
    <w:rsid w:val="001E7C06"/>
    <w:rsid w:val="001F2D62"/>
    <w:rsid w:val="001F4A29"/>
    <w:rsid w:val="001F56BE"/>
    <w:rsid w:val="001F7A24"/>
    <w:rsid w:val="002044F4"/>
    <w:rsid w:val="002075C8"/>
    <w:rsid w:val="00212B3D"/>
    <w:rsid w:val="00215F4D"/>
    <w:rsid w:val="00220354"/>
    <w:rsid w:val="00227083"/>
    <w:rsid w:val="0023111C"/>
    <w:rsid w:val="00231934"/>
    <w:rsid w:val="002405EC"/>
    <w:rsid w:val="00241DB8"/>
    <w:rsid w:val="00243B00"/>
    <w:rsid w:val="002453BD"/>
    <w:rsid w:val="00245F83"/>
    <w:rsid w:val="00247677"/>
    <w:rsid w:val="00250914"/>
    <w:rsid w:val="00252806"/>
    <w:rsid w:val="00254B21"/>
    <w:rsid w:val="002603F5"/>
    <w:rsid w:val="0027547C"/>
    <w:rsid w:val="00284BDC"/>
    <w:rsid w:val="002A323A"/>
    <w:rsid w:val="002A49CE"/>
    <w:rsid w:val="002A5424"/>
    <w:rsid w:val="002A5484"/>
    <w:rsid w:val="002C1097"/>
    <w:rsid w:val="002D11BB"/>
    <w:rsid w:val="002E2D23"/>
    <w:rsid w:val="002F4244"/>
    <w:rsid w:val="002F74A7"/>
    <w:rsid w:val="00306144"/>
    <w:rsid w:val="003067F7"/>
    <w:rsid w:val="00312ED8"/>
    <w:rsid w:val="00313C28"/>
    <w:rsid w:val="00315513"/>
    <w:rsid w:val="00324160"/>
    <w:rsid w:val="003242D3"/>
    <w:rsid w:val="003321BA"/>
    <w:rsid w:val="003426F6"/>
    <w:rsid w:val="00342F67"/>
    <w:rsid w:val="00347309"/>
    <w:rsid w:val="003535DB"/>
    <w:rsid w:val="0036388D"/>
    <w:rsid w:val="00364EE4"/>
    <w:rsid w:val="00373E9E"/>
    <w:rsid w:val="0037699A"/>
    <w:rsid w:val="003819D6"/>
    <w:rsid w:val="003918D2"/>
    <w:rsid w:val="003A0F79"/>
    <w:rsid w:val="003A1719"/>
    <w:rsid w:val="003B09EC"/>
    <w:rsid w:val="003C4C0C"/>
    <w:rsid w:val="003D7D5C"/>
    <w:rsid w:val="003E146C"/>
    <w:rsid w:val="003E22A5"/>
    <w:rsid w:val="003F4659"/>
    <w:rsid w:val="00404DA7"/>
    <w:rsid w:val="00416694"/>
    <w:rsid w:val="00426F04"/>
    <w:rsid w:val="00430945"/>
    <w:rsid w:val="0044134D"/>
    <w:rsid w:val="004558A4"/>
    <w:rsid w:val="00485EBB"/>
    <w:rsid w:val="00496977"/>
    <w:rsid w:val="00497BC8"/>
    <w:rsid w:val="004A323B"/>
    <w:rsid w:val="004A44BE"/>
    <w:rsid w:val="004A4B54"/>
    <w:rsid w:val="004A5CD6"/>
    <w:rsid w:val="004A7270"/>
    <w:rsid w:val="004B5474"/>
    <w:rsid w:val="004C2E22"/>
    <w:rsid w:val="004C6EF4"/>
    <w:rsid w:val="004E3EE3"/>
    <w:rsid w:val="00522759"/>
    <w:rsid w:val="00522B0D"/>
    <w:rsid w:val="00526498"/>
    <w:rsid w:val="00545F7C"/>
    <w:rsid w:val="00564CDF"/>
    <w:rsid w:val="00567E7D"/>
    <w:rsid w:val="0057348F"/>
    <w:rsid w:val="00575028"/>
    <w:rsid w:val="005972CD"/>
    <w:rsid w:val="00597577"/>
    <w:rsid w:val="005A329E"/>
    <w:rsid w:val="005B51DC"/>
    <w:rsid w:val="005B723C"/>
    <w:rsid w:val="005D1720"/>
    <w:rsid w:val="005D6D1A"/>
    <w:rsid w:val="005E24C4"/>
    <w:rsid w:val="005F6ABC"/>
    <w:rsid w:val="00601F79"/>
    <w:rsid w:val="00606FF4"/>
    <w:rsid w:val="00622199"/>
    <w:rsid w:val="0063202B"/>
    <w:rsid w:val="00634C18"/>
    <w:rsid w:val="00647A2F"/>
    <w:rsid w:val="00651DF7"/>
    <w:rsid w:val="0065281E"/>
    <w:rsid w:val="006655FB"/>
    <w:rsid w:val="00670CF4"/>
    <w:rsid w:val="0067220A"/>
    <w:rsid w:val="00675D01"/>
    <w:rsid w:val="00681BE2"/>
    <w:rsid w:val="00694A47"/>
    <w:rsid w:val="0069617D"/>
    <w:rsid w:val="006B4991"/>
    <w:rsid w:val="006B5FD6"/>
    <w:rsid w:val="006C6A38"/>
    <w:rsid w:val="006D1027"/>
    <w:rsid w:val="006D1779"/>
    <w:rsid w:val="006D5108"/>
    <w:rsid w:val="006E77B0"/>
    <w:rsid w:val="006F44F7"/>
    <w:rsid w:val="006F4939"/>
    <w:rsid w:val="006F6501"/>
    <w:rsid w:val="00701D9A"/>
    <w:rsid w:val="007039B0"/>
    <w:rsid w:val="00714E25"/>
    <w:rsid w:val="007155F4"/>
    <w:rsid w:val="00721E00"/>
    <w:rsid w:val="007245BA"/>
    <w:rsid w:val="007258CB"/>
    <w:rsid w:val="00725A23"/>
    <w:rsid w:val="007336EC"/>
    <w:rsid w:val="00737BB6"/>
    <w:rsid w:val="007421B6"/>
    <w:rsid w:val="007469FF"/>
    <w:rsid w:val="00747F33"/>
    <w:rsid w:val="00753889"/>
    <w:rsid w:val="00757C93"/>
    <w:rsid w:val="00766906"/>
    <w:rsid w:val="00767A5F"/>
    <w:rsid w:val="007825AE"/>
    <w:rsid w:val="00791097"/>
    <w:rsid w:val="007957D3"/>
    <w:rsid w:val="00796018"/>
    <w:rsid w:val="007A1559"/>
    <w:rsid w:val="007A18F0"/>
    <w:rsid w:val="007A1FFF"/>
    <w:rsid w:val="007B18DF"/>
    <w:rsid w:val="007B4D9C"/>
    <w:rsid w:val="007B59D5"/>
    <w:rsid w:val="007E1FE7"/>
    <w:rsid w:val="007E3181"/>
    <w:rsid w:val="007E3B21"/>
    <w:rsid w:val="007E5C22"/>
    <w:rsid w:val="007F14F8"/>
    <w:rsid w:val="007F7CB4"/>
    <w:rsid w:val="00803C57"/>
    <w:rsid w:val="00806B46"/>
    <w:rsid w:val="00810E37"/>
    <w:rsid w:val="00810F7B"/>
    <w:rsid w:val="0081481F"/>
    <w:rsid w:val="00815FBF"/>
    <w:rsid w:val="00830CDB"/>
    <w:rsid w:val="00842ADC"/>
    <w:rsid w:val="008564A5"/>
    <w:rsid w:val="00857749"/>
    <w:rsid w:val="008641CD"/>
    <w:rsid w:val="008748F1"/>
    <w:rsid w:val="00875215"/>
    <w:rsid w:val="008808F8"/>
    <w:rsid w:val="008835E2"/>
    <w:rsid w:val="008926A0"/>
    <w:rsid w:val="00895422"/>
    <w:rsid w:val="008A2AEF"/>
    <w:rsid w:val="008A4EFA"/>
    <w:rsid w:val="008B184E"/>
    <w:rsid w:val="008C3A6B"/>
    <w:rsid w:val="008C7A28"/>
    <w:rsid w:val="008D49E8"/>
    <w:rsid w:val="008F30DD"/>
    <w:rsid w:val="008F512C"/>
    <w:rsid w:val="008F6F73"/>
    <w:rsid w:val="00902AB4"/>
    <w:rsid w:val="00904676"/>
    <w:rsid w:val="00917DC1"/>
    <w:rsid w:val="00921B86"/>
    <w:rsid w:val="00922105"/>
    <w:rsid w:val="009248CB"/>
    <w:rsid w:val="009316C6"/>
    <w:rsid w:val="009361AB"/>
    <w:rsid w:val="009401DD"/>
    <w:rsid w:val="00943701"/>
    <w:rsid w:val="00945C9D"/>
    <w:rsid w:val="009568C0"/>
    <w:rsid w:val="00971522"/>
    <w:rsid w:val="009730F2"/>
    <w:rsid w:val="0097315C"/>
    <w:rsid w:val="00983B13"/>
    <w:rsid w:val="0098612B"/>
    <w:rsid w:val="00991AEE"/>
    <w:rsid w:val="009A3B79"/>
    <w:rsid w:val="009A7B35"/>
    <w:rsid w:val="009B5811"/>
    <w:rsid w:val="009B7822"/>
    <w:rsid w:val="009B7F94"/>
    <w:rsid w:val="009C0285"/>
    <w:rsid w:val="009C7BD1"/>
    <w:rsid w:val="009D50ED"/>
    <w:rsid w:val="009D5521"/>
    <w:rsid w:val="009D7BF5"/>
    <w:rsid w:val="009E2311"/>
    <w:rsid w:val="009E2ED4"/>
    <w:rsid w:val="009E5527"/>
    <w:rsid w:val="00A03C7A"/>
    <w:rsid w:val="00A14CE0"/>
    <w:rsid w:val="00A23AFE"/>
    <w:rsid w:val="00A25480"/>
    <w:rsid w:val="00A2757F"/>
    <w:rsid w:val="00A301D9"/>
    <w:rsid w:val="00A32399"/>
    <w:rsid w:val="00A42B59"/>
    <w:rsid w:val="00A5420A"/>
    <w:rsid w:val="00A55EB7"/>
    <w:rsid w:val="00A5661B"/>
    <w:rsid w:val="00A60AB4"/>
    <w:rsid w:val="00A61176"/>
    <w:rsid w:val="00A61737"/>
    <w:rsid w:val="00A651D1"/>
    <w:rsid w:val="00A7330E"/>
    <w:rsid w:val="00A754BD"/>
    <w:rsid w:val="00A76062"/>
    <w:rsid w:val="00A77D3F"/>
    <w:rsid w:val="00A800B1"/>
    <w:rsid w:val="00A90FC7"/>
    <w:rsid w:val="00AA313C"/>
    <w:rsid w:val="00AA35AF"/>
    <w:rsid w:val="00AC1928"/>
    <w:rsid w:val="00AC4EC8"/>
    <w:rsid w:val="00AC57E6"/>
    <w:rsid w:val="00AC74A3"/>
    <w:rsid w:val="00AD440F"/>
    <w:rsid w:val="00B10017"/>
    <w:rsid w:val="00B14FCE"/>
    <w:rsid w:val="00B30620"/>
    <w:rsid w:val="00B354C5"/>
    <w:rsid w:val="00B36D5B"/>
    <w:rsid w:val="00B40AFC"/>
    <w:rsid w:val="00B514A1"/>
    <w:rsid w:val="00B61208"/>
    <w:rsid w:val="00B6178E"/>
    <w:rsid w:val="00B66C39"/>
    <w:rsid w:val="00B75EB5"/>
    <w:rsid w:val="00B81847"/>
    <w:rsid w:val="00B81AC6"/>
    <w:rsid w:val="00B84C81"/>
    <w:rsid w:val="00B876F9"/>
    <w:rsid w:val="00B87F30"/>
    <w:rsid w:val="00BC5BEE"/>
    <w:rsid w:val="00BD25E2"/>
    <w:rsid w:val="00BD585E"/>
    <w:rsid w:val="00BE2A96"/>
    <w:rsid w:val="00BF0CB1"/>
    <w:rsid w:val="00BF25F9"/>
    <w:rsid w:val="00BF3216"/>
    <w:rsid w:val="00BF3B34"/>
    <w:rsid w:val="00BF6B36"/>
    <w:rsid w:val="00C00269"/>
    <w:rsid w:val="00C01302"/>
    <w:rsid w:val="00C06007"/>
    <w:rsid w:val="00C0636F"/>
    <w:rsid w:val="00C114D5"/>
    <w:rsid w:val="00C12B59"/>
    <w:rsid w:val="00C22EA0"/>
    <w:rsid w:val="00C36892"/>
    <w:rsid w:val="00C37D11"/>
    <w:rsid w:val="00C5768E"/>
    <w:rsid w:val="00C645BC"/>
    <w:rsid w:val="00C7799E"/>
    <w:rsid w:val="00C872C3"/>
    <w:rsid w:val="00C87E5C"/>
    <w:rsid w:val="00C95321"/>
    <w:rsid w:val="00C961AB"/>
    <w:rsid w:val="00CA6BC5"/>
    <w:rsid w:val="00CB1747"/>
    <w:rsid w:val="00CC37A7"/>
    <w:rsid w:val="00CC733C"/>
    <w:rsid w:val="00CD22B0"/>
    <w:rsid w:val="00CE0DA0"/>
    <w:rsid w:val="00CE5046"/>
    <w:rsid w:val="00CF2247"/>
    <w:rsid w:val="00CF7332"/>
    <w:rsid w:val="00D02258"/>
    <w:rsid w:val="00D12429"/>
    <w:rsid w:val="00D16EFB"/>
    <w:rsid w:val="00D3205B"/>
    <w:rsid w:val="00D35DA6"/>
    <w:rsid w:val="00D36091"/>
    <w:rsid w:val="00D4616A"/>
    <w:rsid w:val="00D54512"/>
    <w:rsid w:val="00D555B7"/>
    <w:rsid w:val="00D67CA5"/>
    <w:rsid w:val="00D75051"/>
    <w:rsid w:val="00D824A8"/>
    <w:rsid w:val="00D85B91"/>
    <w:rsid w:val="00D9118C"/>
    <w:rsid w:val="00D91F77"/>
    <w:rsid w:val="00D94CC5"/>
    <w:rsid w:val="00DA544E"/>
    <w:rsid w:val="00DB1BE8"/>
    <w:rsid w:val="00DB564E"/>
    <w:rsid w:val="00DC05A6"/>
    <w:rsid w:val="00DD054C"/>
    <w:rsid w:val="00DD5B6E"/>
    <w:rsid w:val="00DD6B40"/>
    <w:rsid w:val="00DF7B13"/>
    <w:rsid w:val="00E02C70"/>
    <w:rsid w:val="00E03687"/>
    <w:rsid w:val="00E10A94"/>
    <w:rsid w:val="00E14BD4"/>
    <w:rsid w:val="00E246C5"/>
    <w:rsid w:val="00E24734"/>
    <w:rsid w:val="00E32C9F"/>
    <w:rsid w:val="00E337F0"/>
    <w:rsid w:val="00E33B19"/>
    <w:rsid w:val="00E34ED7"/>
    <w:rsid w:val="00E41DB1"/>
    <w:rsid w:val="00E424A9"/>
    <w:rsid w:val="00E42926"/>
    <w:rsid w:val="00E53641"/>
    <w:rsid w:val="00E6732C"/>
    <w:rsid w:val="00E81B2D"/>
    <w:rsid w:val="00E86FCE"/>
    <w:rsid w:val="00E92C41"/>
    <w:rsid w:val="00EA1A1B"/>
    <w:rsid w:val="00EA3294"/>
    <w:rsid w:val="00EA6985"/>
    <w:rsid w:val="00EB14E1"/>
    <w:rsid w:val="00EB1A2A"/>
    <w:rsid w:val="00EB525E"/>
    <w:rsid w:val="00EC29FE"/>
    <w:rsid w:val="00EC52A4"/>
    <w:rsid w:val="00ED0F08"/>
    <w:rsid w:val="00ED1BD3"/>
    <w:rsid w:val="00F0624C"/>
    <w:rsid w:val="00F06C12"/>
    <w:rsid w:val="00F24316"/>
    <w:rsid w:val="00F3242C"/>
    <w:rsid w:val="00F338A5"/>
    <w:rsid w:val="00F35262"/>
    <w:rsid w:val="00F36663"/>
    <w:rsid w:val="00F461A8"/>
    <w:rsid w:val="00F57674"/>
    <w:rsid w:val="00F5771D"/>
    <w:rsid w:val="00F600C9"/>
    <w:rsid w:val="00F634CA"/>
    <w:rsid w:val="00F670BF"/>
    <w:rsid w:val="00F72ED5"/>
    <w:rsid w:val="00F74286"/>
    <w:rsid w:val="00F757AE"/>
    <w:rsid w:val="00F85120"/>
    <w:rsid w:val="00F91F97"/>
    <w:rsid w:val="00F963F8"/>
    <w:rsid w:val="00FB233A"/>
    <w:rsid w:val="00FB4AFB"/>
    <w:rsid w:val="00FB6C11"/>
    <w:rsid w:val="00FB7810"/>
    <w:rsid w:val="00FC20D0"/>
    <w:rsid w:val="00FC2AC0"/>
    <w:rsid w:val="00FC7B4F"/>
    <w:rsid w:val="00FD0ABC"/>
    <w:rsid w:val="00FD30B1"/>
    <w:rsid w:val="00FD60D8"/>
    <w:rsid w:val="00FE44F4"/>
    <w:rsid w:val="00FF23E0"/>
    <w:rsid w:val="00FF26D2"/>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7F759"/>
  <w15:docId w15:val="{6994C20A-8C02-4D78-BFC9-E0190A3C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50A"/>
    <w:pPr>
      <w:ind w:firstLine="0"/>
      <w:jc w:val="left"/>
    </w:pPr>
    <w:rPr>
      <w:rFonts w:ascii="Times New Roman" w:eastAsia="Times New Roman" w:hAnsi="Times New Roman" w:cs="Times New Roman"/>
      <w:bCs/>
      <w:sz w:val="28"/>
      <w:szCs w:val="24"/>
      <w:lang w:eastAsia="ru-RU"/>
    </w:rPr>
  </w:style>
  <w:style w:type="paragraph" w:styleId="1">
    <w:name w:val="heading 1"/>
    <w:basedOn w:val="a"/>
    <w:next w:val="a"/>
    <w:link w:val="10"/>
    <w:qFormat/>
    <w:rsid w:val="00971522"/>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193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val="ru-RU"/>
    </w:rPr>
  </w:style>
  <w:style w:type="character" w:customStyle="1" w:styleId="HTML0">
    <w:name w:val="Стандартний HTML Знак"/>
    <w:basedOn w:val="a0"/>
    <w:link w:val="HTML"/>
    <w:rsid w:val="0019350A"/>
    <w:rPr>
      <w:rFonts w:ascii="Courier New" w:eastAsia="Times New Roman" w:hAnsi="Courier New" w:cs="Courier New"/>
      <w:sz w:val="20"/>
      <w:szCs w:val="20"/>
      <w:lang w:val="ru-RU" w:eastAsia="ru-RU"/>
    </w:rPr>
  </w:style>
  <w:style w:type="paragraph" w:styleId="a3">
    <w:name w:val="List Paragraph"/>
    <w:basedOn w:val="a"/>
    <w:uiPriority w:val="34"/>
    <w:qFormat/>
    <w:rsid w:val="00E246C5"/>
    <w:pPr>
      <w:ind w:left="720" w:firstLine="709"/>
      <w:contextualSpacing/>
      <w:jc w:val="both"/>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85F64"/>
    <w:pPr>
      <w:spacing w:before="100" w:beforeAutospacing="1" w:after="100" w:afterAutospacing="1"/>
    </w:pPr>
    <w:rPr>
      <w:bCs w:val="0"/>
      <w:sz w:val="24"/>
      <w:lang w:eastAsia="uk-UA"/>
    </w:rPr>
  </w:style>
  <w:style w:type="paragraph" w:styleId="a5">
    <w:name w:val="Body Text"/>
    <w:basedOn w:val="a"/>
    <w:link w:val="a6"/>
    <w:rsid w:val="00B6178E"/>
    <w:pPr>
      <w:suppressAutoHyphens/>
      <w:spacing w:after="140" w:line="276" w:lineRule="auto"/>
    </w:pPr>
    <w:rPr>
      <w:rFonts w:ascii="Liberation Serif" w:eastAsia="Noto Serif CJK SC" w:hAnsi="Liberation Serif" w:cs="Lohit Devanagari"/>
      <w:bCs w:val="0"/>
      <w:kern w:val="2"/>
      <w:sz w:val="24"/>
      <w:lang w:eastAsia="zh-CN" w:bidi="hi-IN"/>
    </w:rPr>
  </w:style>
  <w:style w:type="character" w:customStyle="1" w:styleId="a6">
    <w:name w:val="Основний текст Знак"/>
    <w:basedOn w:val="a0"/>
    <w:link w:val="a5"/>
    <w:rsid w:val="00B6178E"/>
    <w:rPr>
      <w:rFonts w:ascii="Liberation Serif" w:eastAsia="Noto Serif CJK SC" w:hAnsi="Liberation Serif" w:cs="Lohit Devanagari"/>
      <w:kern w:val="2"/>
      <w:sz w:val="24"/>
      <w:szCs w:val="24"/>
      <w:lang w:eastAsia="zh-CN" w:bidi="hi-IN"/>
    </w:rPr>
  </w:style>
  <w:style w:type="character" w:customStyle="1" w:styleId="10">
    <w:name w:val="Заголовок 1 Знак"/>
    <w:basedOn w:val="a0"/>
    <w:link w:val="1"/>
    <w:rsid w:val="00971522"/>
    <w:rPr>
      <w:rFonts w:ascii="Times New Roman" w:eastAsia="Times New Roman" w:hAnsi="Times New Roman" w:cs="Times New Roman"/>
      <w:b/>
      <w:bCs/>
      <w:sz w:val="24"/>
      <w:szCs w:val="24"/>
      <w:lang w:eastAsia="ru-RU"/>
    </w:rPr>
  </w:style>
  <w:style w:type="character" w:customStyle="1" w:styleId="fontstyle01">
    <w:name w:val="fontstyle01"/>
    <w:basedOn w:val="a0"/>
    <w:rsid w:val="00971522"/>
    <w:rPr>
      <w:rFonts w:ascii="TimesNewRomanPSMT" w:hAnsi="TimesNewRomanPSMT" w:hint="default"/>
      <w:b w:val="0"/>
      <w:bCs w:val="0"/>
      <w:i w:val="0"/>
      <w:iCs w:val="0"/>
      <w:color w:val="000000"/>
      <w:sz w:val="28"/>
      <w:szCs w:val="28"/>
    </w:rPr>
  </w:style>
  <w:style w:type="character" w:customStyle="1" w:styleId="docdata">
    <w:name w:val="docdata"/>
    <w:aliases w:val="docy,v5,1351,baiaagaaboqcaaadqamaaavoawaaaaaaaaaaaaaaaaaaaaaaaaaaaaaaaaaaaaaaaaaaaaaaaaaaaaaaaaaaaaaaaaaaaaaaaaaaaaaaaaaaaaaaaaaaaaaaaaaaaaaaaaaaaaaaaaaaaaaaaaaaaaaaaaaaaaaaaaaaaaaaaaaaaaaaaaaaaaaaaaaaaaaaaaaaaaaaaaaaaaaaaaaaaaaaaaaaaaaaaaaaaaaa"/>
    <w:basedOn w:val="a0"/>
    <w:rsid w:val="0023111C"/>
  </w:style>
  <w:style w:type="paragraph" w:styleId="a7">
    <w:name w:val="header"/>
    <w:basedOn w:val="a"/>
    <w:link w:val="a8"/>
    <w:uiPriority w:val="99"/>
    <w:unhideWhenUsed/>
    <w:rsid w:val="008641CD"/>
    <w:pPr>
      <w:tabs>
        <w:tab w:val="center" w:pos="4819"/>
        <w:tab w:val="right" w:pos="9639"/>
      </w:tabs>
    </w:pPr>
  </w:style>
  <w:style w:type="character" w:customStyle="1" w:styleId="a8">
    <w:name w:val="Верхній колонтитул Знак"/>
    <w:basedOn w:val="a0"/>
    <w:link w:val="a7"/>
    <w:uiPriority w:val="99"/>
    <w:rsid w:val="008641CD"/>
    <w:rPr>
      <w:rFonts w:ascii="Times New Roman" w:eastAsia="Times New Roman" w:hAnsi="Times New Roman" w:cs="Times New Roman"/>
      <w:bCs/>
      <w:sz w:val="28"/>
      <w:szCs w:val="24"/>
      <w:lang w:eastAsia="ru-RU"/>
    </w:rPr>
  </w:style>
  <w:style w:type="paragraph" w:styleId="a9">
    <w:name w:val="footer"/>
    <w:basedOn w:val="a"/>
    <w:link w:val="aa"/>
    <w:uiPriority w:val="99"/>
    <w:unhideWhenUsed/>
    <w:rsid w:val="008641CD"/>
    <w:pPr>
      <w:tabs>
        <w:tab w:val="center" w:pos="4819"/>
        <w:tab w:val="right" w:pos="9639"/>
      </w:tabs>
    </w:pPr>
  </w:style>
  <w:style w:type="character" w:customStyle="1" w:styleId="aa">
    <w:name w:val="Нижній колонтитул Знак"/>
    <w:basedOn w:val="a0"/>
    <w:link w:val="a9"/>
    <w:uiPriority w:val="99"/>
    <w:rsid w:val="008641CD"/>
    <w:rPr>
      <w:rFonts w:ascii="Times New Roman" w:eastAsia="Times New Roman" w:hAnsi="Times New Roman" w:cs="Times New Roman"/>
      <w:bCs/>
      <w:sz w:val="28"/>
      <w:szCs w:val="24"/>
      <w:lang w:eastAsia="ru-RU"/>
    </w:rPr>
  </w:style>
  <w:style w:type="character" w:styleId="ab">
    <w:name w:val="Strong"/>
    <w:uiPriority w:val="22"/>
    <w:qFormat/>
    <w:rsid w:val="00A14CE0"/>
    <w:rPr>
      <w:b/>
      <w:bCs/>
    </w:rPr>
  </w:style>
  <w:style w:type="character" w:customStyle="1" w:styleId="apple-style-span">
    <w:name w:val="apple-style-span"/>
    <w:rsid w:val="00A14CE0"/>
    <w:rPr>
      <w:rFonts w:cs="Times New Roman"/>
    </w:rPr>
  </w:style>
  <w:style w:type="paragraph" w:styleId="ac">
    <w:name w:val="No Spacing"/>
    <w:uiPriority w:val="1"/>
    <w:qFormat/>
    <w:rsid w:val="00714E25"/>
    <w:pPr>
      <w:ind w:firstLine="0"/>
      <w:jc w:val="left"/>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tskrada.gov.ua/pages/kz-mizhshkilnyi-navchalno-vyrobnychyi-kombinat-lutskoi-miskoi-ra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groups/507366367331543/" TargetMode="External"/><Relationship Id="rId4" Type="http://schemas.openxmlformats.org/officeDocument/2006/relationships/settings" Target="settings.xml"/><Relationship Id="rId9" Type="http://schemas.openxmlformats.org/officeDocument/2006/relationships/hyperlink" Target="https://www.lutskrada.gov.ua/pages/kz-mizhshkilnyi-navchalno-vyrobnychyi-kombinat-lutskoi-miskoi-ra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43A06-7A73-46FB-AA9B-8B6FE18C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17524</Words>
  <Characters>9989</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Ірина Демидюк</cp:lastModifiedBy>
  <cp:revision>19</cp:revision>
  <cp:lastPrinted>2024-06-05T11:59:00Z</cp:lastPrinted>
  <dcterms:created xsi:type="dcterms:W3CDTF">2024-06-06T06:36:00Z</dcterms:created>
  <dcterms:modified xsi:type="dcterms:W3CDTF">2024-06-10T08:18:00Z</dcterms:modified>
</cp:coreProperties>
</file>