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 xml:space="preserve">Додаток </w:t>
      </w:r>
    </w:p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>до рішення міської ради</w:t>
      </w:r>
    </w:p>
    <w:p w:rsidR="00E11092" w:rsidRPr="00F6790B" w:rsidRDefault="001C75A2">
      <w:pPr>
        <w:pStyle w:val="aa"/>
        <w:spacing w:after="0"/>
        <w:ind w:left="5670"/>
        <w:textAlignment w:val="baseline"/>
      </w:pPr>
      <w:r w:rsidRPr="00F6790B">
        <w:rPr>
          <w:sz w:val="28"/>
          <w:szCs w:val="28"/>
          <w:lang w:val="uk-UA"/>
        </w:rPr>
        <w:t>_____________№ _________</w:t>
      </w:r>
    </w:p>
    <w:p w:rsidR="00E11092" w:rsidRPr="00F6790B" w:rsidRDefault="00E11092">
      <w:pPr>
        <w:pStyle w:val="aa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E11092" w:rsidRPr="00F6790B" w:rsidRDefault="00E11092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sz w:val="28"/>
          <w:szCs w:val="28"/>
          <w:lang w:val="uk-UA" w:eastAsia="ar-SA"/>
        </w:rPr>
        <w:t xml:space="preserve"> 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F6790B" w:rsidRDefault="001C75A2" w:rsidP="00F6790B">
      <w:pPr>
        <w:jc w:val="center"/>
        <w:rPr>
          <w:b/>
          <w:sz w:val="28"/>
          <w:szCs w:val="28"/>
        </w:rPr>
      </w:pPr>
      <w:r w:rsidRPr="00F6790B">
        <w:rPr>
          <w:b/>
          <w:sz w:val="28"/>
          <w:szCs w:val="28"/>
        </w:rPr>
        <w:t>на 2024-2026 роки</w:t>
      </w:r>
    </w:p>
    <w:p w:rsidR="00E11092" w:rsidRDefault="00E11092">
      <w:pPr>
        <w:jc w:val="center"/>
        <w:rPr>
          <w:b/>
          <w:sz w:val="10"/>
          <w:szCs w:val="10"/>
          <w:lang w:val="uk-UA"/>
        </w:rPr>
      </w:pPr>
    </w:p>
    <w:p w:rsidR="00FA6A4C" w:rsidRPr="00F6790B" w:rsidRDefault="00FA6A4C">
      <w:pPr>
        <w:jc w:val="center"/>
        <w:rPr>
          <w:b/>
          <w:sz w:val="10"/>
          <w:szCs w:val="10"/>
          <w:lang w:val="uk-UA"/>
        </w:rPr>
      </w:pPr>
    </w:p>
    <w:p w:rsidR="00E11092" w:rsidRDefault="001C75A2">
      <w:pPr>
        <w:pStyle w:val="aa"/>
        <w:spacing w:after="0"/>
        <w:jc w:val="center"/>
        <w:rPr>
          <w:b/>
          <w:sz w:val="28"/>
          <w:szCs w:val="28"/>
          <w:lang w:val="uk-UA"/>
        </w:rPr>
      </w:pPr>
      <w:r w:rsidRPr="00F6790B">
        <w:rPr>
          <w:b/>
          <w:sz w:val="28"/>
          <w:szCs w:val="28"/>
          <w:lang w:val="uk-UA"/>
        </w:rPr>
        <w:t>ПАСПОРТ ПРОГРАМИ</w:t>
      </w:r>
    </w:p>
    <w:p w:rsidR="00FA6A4C" w:rsidRPr="00F6790B" w:rsidRDefault="00FA6A4C">
      <w:pPr>
        <w:pStyle w:val="aa"/>
        <w:spacing w:after="0"/>
        <w:jc w:val="center"/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4961"/>
      </w:tblGrid>
      <w:tr w:rsidR="00E11092" w:rsidRPr="00F6790B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snapToGrid w:val="0"/>
              <w:jc w:val="both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 xml:space="preserve">Департамент соціальної </w:t>
            </w:r>
            <w:r w:rsidR="00BB652A" w:rsidRPr="00FA6A4C">
              <w:rPr>
                <w:sz w:val="28"/>
                <w:szCs w:val="28"/>
                <w:lang w:val="uk-UA"/>
              </w:rPr>
              <w:t xml:space="preserve">та ветеранської </w:t>
            </w:r>
            <w:r w:rsidRPr="00FA6A4C">
              <w:rPr>
                <w:sz w:val="28"/>
                <w:szCs w:val="28"/>
                <w:lang w:val="uk-UA"/>
              </w:rPr>
              <w:t>політики міської ради, громадські об’єднання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E11092">
            <w:pPr>
              <w:snapToGrid w:val="0"/>
              <w:jc w:val="center"/>
              <w:rPr>
                <w:szCs w:val="28"/>
                <w:lang w:val="uk-UA"/>
              </w:rPr>
            </w:pPr>
          </w:p>
          <w:p w:rsidR="00E11092" w:rsidRPr="00FA6A4C" w:rsidRDefault="001C75A2">
            <w:pPr>
              <w:snapToGrid w:val="0"/>
              <w:jc w:val="center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-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 xml:space="preserve">Департамент соціальної </w:t>
            </w:r>
            <w:r w:rsidR="00BB652A" w:rsidRPr="00FA6A4C">
              <w:rPr>
                <w:sz w:val="28"/>
                <w:szCs w:val="28"/>
                <w:lang w:val="uk-UA"/>
              </w:rPr>
              <w:t xml:space="preserve">та ветеранської </w:t>
            </w:r>
            <w:r w:rsidRPr="00FA6A4C">
              <w:rPr>
                <w:sz w:val="28"/>
                <w:szCs w:val="28"/>
                <w:lang w:val="uk-UA"/>
              </w:rPr>
              <w:t>політики міської ради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tabs>
                <w:tab w:val="left" w:pos="-1800"/>
              </w:tabs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proofErr w:type="spellStart"/>
            <w:r w:rsidRPr="00FA6A4C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A6A4C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FA6A4C" w:rsidRDefault="001C75A2">
            <w:pPr>
              <w:pStyle w:val="aa"/>
              <w:spacing w:after="0"/>
              <w:jc w:val="both"/>
              <w:rPr>
                <w:szCs w:val="28"/>
                <w:lang w:val="uk-UA"/>
              </w:rPr>
            </w:pPr>
            <w:r w:rsidRPr="00FA6A4C">
              <w:rPr>
                <w:sz w:val="28"/>
                <w:szCs w:val="28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F6790B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pStyle w:val="aa"/>
              <w:spacing w:after="0"/>
              <w:jc w:val="both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F6790B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pStyle w:val="aa"/>
              <w:spacing w:after="0"/>
              <w:jc w:val="both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підприємства, установи та організації усіх форм власності</w:t>
            </w:r>
          </w:p>
        </w:tc>
      </w:tr>
      <w:tr w:rsidR="00E11092" w:rsidRPr="00F6790B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A6A4C" w:rsidRDefault="001C75A2">
            <w:pPr>
              <w:jc w:val="center"/>
              <w:rPr>
                <w:szCs w:val="28"/>
                <w:shd w:val="clear" w:color="auto" w:fill="FFFFFF" w:themeFill="background1"/>
              </w:rPr>
            </w:pPr>
            <w:r w:rsidRPr="00FA6A4C">
              <w:rPr>
                <w:sz w:val="28"/>
                <w:szCs w:val="28"/>
                <w:shd w:val="clear" w:color="auto" w:fill="FFFFFF" w:themeFill="background1"/>
                <w:lang w:val="uk-UA"/>
              </w:rPr>
              <w:t>2024</w:t>
            </w:r>
            <w:r w:rsidRPr="00FA6A4C">
              <w:rPr>
                <w:rStyle w:val="a3"/>
                <w:sz w:val="28"/>
                <w:szCs w:val="28"/>
                <w:shd w:val="clear" w:color="auto" w:fill="FFFFFF" w:themeFill="background1"/>
                <w:lang w:val="uk-UA"/>
              </w:rPr>
              <w:t>-</w:t>
            </w:r>
            <w:r w:rsidRPr="00FA6A4C">
              <w:rPr>
                <w:sz w:val="28"/>
                <w:szCs w:val="28"/>
                <w:shd w:val="clear" w:color="auto" w:fill="FFFFFF" w:themeFill="background1"/>
                <w:lang w:val="uk-UA"/>
              </w:rPr>
              <w:t>2026 роки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rFonts w:cs="Tahoma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A6A4C" w:rsidRDefault="001C75A2">
            <w:pPr>
              <w:jc w:val="both"/>
              <w:rPr>
                <w:szCs w:val="28"/>
                <w:shd w:val="clear" w:color="auto" w:fill="FFFFFF" w:themeFill="background1"/>
              </w:rPr>
            </w:pPr>
            <w:r w:rsidRPr="00FA6A4C">
              <w:rPr>
                <w:rFonts w:cs="Tahoma"/>
                <w:sz w:val="28"/>
                <w:szCs w:val="28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F6790B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A6A4C" w:rsidRDefault="00BA258F">
            <w:pPr>
              <w:snapToGrid w:val="0"/>
              <w:jc w:val="center"/>
              <w:rPr>
                <w:szCs w:val="28"/>
                <w:shd w:val="clear" w:color="auto" w:fill="FFFFFF" w:themeFill="background1"/>
              </w:rPr>
            </w:pPr>
            <w:r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295</w:t>
            </w:r>
            <w:r w:rsidR="00F6790B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 </w:t>
            </w:r>
            <w:r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0</w:t>
            </w:r>
            <w:r w:rsidR="00D86B58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25</w:t>
            </w:r>
            <w:r w:rsidR="00F6790B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,0</w:t>
            </w:r>
            <w:r w:rsidR="001C75A2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="001C75A2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  <w:p w:rsidR="00E11092" w:rsidRPr="00FA6A4C" w:rsidRDefault="00E11092">
            <w:pPr>
              <w:snapToGrid w:val="0"/>
              <w:jc w:val="center"/>
              <w:rPr>
                <w:szCs w:val="28"/>
                <w:shd w:val="clear" w:color="auto" w:fill="FFFFFF" w:themeFill="background1"/>
              </w:rPr>
            </w:pPr>
          </w:p>
        </w:tc>
      </w:tr>
      <w:tr w:rsidR="00E11092" w:rsidRPr="00F6790B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jc w:val="center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 xml:space="preserve">коштів бюджету Луцької міської територіальної </w:t>
            </w:r>
            <w:r w:rsidRPr="00FA6A4C">
              <w:rPr>
                <w:sz w:val="28"/>
                <w:szCs w:val="28"/>
                <w:lang w:val="uk-UA"/>
              </w:rPr>
              <w:lastRenderedPageBreak/>
              <w:t>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BA258F">
            <w:pPr>
              <w:snapToGrid w:val="0"/>
              <w:jc w:val="center"/>
              <w:rPr>
                <w:szCs w:val="28"/>
                <w:shd w:val="clear" w:color="auto" w:fill="FFFFFF" w:themeFill="background1"/>
              </w:rPr>
            </w:pPr>
            <w:r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lastRenderedPageBreak/>
              <w:t>295</w:t>
            </w:r>
            <w:r w:rsidR="00F6790B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 </w:t>
            </w:r>
            <w:r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0</w:t>
            </w:r>
            <w:r w:rsidR="00D86B58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25</w:t>
            </w:r>
            <w:r w:rsidR="00F6790B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,0</w:t>
            </w:r>
            <w:r w:rsidR="001C75A2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="001C75A2" w:rsidRPr="00FA6A4C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</w:tc>
      </w:tr>
    </w:tbl>
    <w:p w:rsidR="00E11092" w:rsidRPr="00F6790B" w:rsidRDefault="00E11092">
      <w:pPr>
        <w:pStyle w:val="aa"/>
        <w:spacing w:after="0"/>
        <w:jc w:val="center"/>
        <w:rPr>
          <w:b/>
          <w:sz w:val="20"/>
          <w:szCs w:val="20"/>
          <w:lang w:val="uk-UA"/>
        </w:rPr>
      </w:pPr>
    </w:p>
    <w:p w:rsid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FA6A4C">
        <w:rPr>
          <w:sz w:val="28"/>
          <w:szCs w:val="28"/>
          <w:lang w:val="uk-UA"/>
        </w:rPr>
        <w:t>Секретар міської ради                                                                 Юрій БЕЗПЯТКО</w:t>
      </w: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Pr="00FA6A4C" w:rsidRDefault="009B4150" w:rsidP="00FA6A4C">
      <w:pPr>
        <w:shd w:val="clear" w:color="auto" w:fill="FFFFFF"/>
        <w:textAlignment w:val="baseline"/>
        <w:rPr>
          <w:lang w:val="uk-UA"/>
        </w:rPr>
      </w:pPr>
      <w:r>
        <w:rPr>
          <w:lang w:val="uk-UA"/>
        </w:rPr>
        <w:t>Янчук</w:t>
      </w:r>
      <w:r w:rsidR="00FA6A4C" w:rsidRPr="00FA6A4C">
        <w:rPr>
          <w:lang w:val="uk-UA"/>
        </w:rPr>
        <w:t xml:space="preserve"> 284 1</w:t>
      </w:r>
      <w:r>
        <w:rPr>
          <w:lang w:val="uk-UA"/>
        </w:rPr>
        <w:t>86</w:t>
      </w:r>
    </w:p>
    <w:p w:rsidR="00F23A1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  <w:sectPr w:rsidR="00F23A1C" w:rsidSect="004D3780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  <w:r w:rsidRPr="00FA6A4C">
        <w:rPr>
          <w:sz w:val="28"/>
          <w:szCs w:val="28"/>
          <w:lang w:val="uk-UA"/>
        </w:rPr>
        <w:br w:type="page"/>
      </w: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145287" w:rsidRDefault="00145287" w:rsidP="000835E5">
      <w:pPr>
        <w:shd w:val="clear" w:color="auto" w:fill="FFFFFF"/>
        <w:textAlignment w:val="baseline"/>
        <w:rPr>
          <w:spacing w:val="-1"/>
          <w:lang w:val="uk-UA"/>
        </w:rPr>
      </w:pPr>
    </w:p>
    <w:p w:rsidR="0006660F" w:rsidRDefault="0006660F" w:rsidP="000835E5">
      <w:pPr>
        <w:shd w:val="clear" w:color="auto" w:fill="FFFFFF"/>
        <w:textAlignment w:val="baseline"/>
        <w:rPr>
          <w:spacing w:val="-1"/>
          <w:lang w:val="uk-UA"/>
        </w:rPr>
      </w:pPr>
    </w:p>
    <w:p w:rsidR="0006660F" w:rsidRPr="00F6790B" w:rsidRDefault="0006660F" w:rsidP="0006660F">
      <w:pPr>
        <w:pStyle w:val="aa"/>
        <w:spacing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F6790B">
        <w:rPr>
          <w:sz w:val="28"/>
          <w:szCs w:val="28"/>
          <w:lang w:val="uk-UA"/>
        </w:rPr>
        <w:t xml:space="preserve">Додаток 1 </w:t>
      </w:r>
    </w:p>
    <w:p w:rsidR="0006660F" w:rsidRPr="00F6790B" w:rsidRDefault="0006660F" w:rsidP="0006660F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до Комплексної програми</w:t>
      </w:r>
    </w:p>
    <w:p w:rsidR="0006660F" w:rsidRPr="00F6790B" w:rsidRDefault="0006660F" w:rsidP="0006660F">
      <w:pPr>
        <w:pStyle w:val="aa"/>
        <w:spacing w:after="0"/>
        <w:ind w:left="396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соціальної підтримки ветеранів війни</w:t>
      </w:r>
    </w:p>
    <w:p w:rsidR="0006660F" w:rsidRPr="00F6790B" w:rsidRDefault="0006660F" w:rsidP="0006660F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та членів їх сімей на 2024-2026 роки</w:t>
      </w: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Pr="00F6790B" w:rsidRDefault="0006660F" w:rsidP="0006660F">
      <w:pPr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06660F" w:rsidRPr="00F6790B" w:rsidRDefault="0006660F" w:rsidP="0006660F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06660F" w:rsidRPr="00F6790B" w:rsidRDefault="0006660F" w:rsidP="0006660F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06660F" w:rsidRPr="00F6790B" w:rsidRDefault="0006660F" w:rsidP="0006660F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Pr="00F6790B" w:rsidRDefault="0006660F" w:rsidP="0006660F">
      <w:pPr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832"/>
        <w:gridCol w:w="1463"/>
        <w:gridCol w:w="1458"/>
        <w:gridCol w:w="1462"/>
        <w:gridCol w:w="2141"/>
      </w:tblGrid>
      <w:tr w:rsidR="0006660F" w:rsidRPr="00D86B58" w:rsidTr="00366EC0">
        <w:trPr>
          <w:trHeight w:val="106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2025 рік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2026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Усього витрат</w:t>
            </w:r>
          </w:p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на виконання Програми,</w:t>
            </w:r>
          </w:p>
          <w:p w:rsidR="0006660F" w:rsidRPr="00D86B58" w:rsidRDefault="0006660F" w:rsidP="00366EC0">
            <w:pPr>
              <w:pStyle w:val="aa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тис. грн.</w:t>
            </w:r>
          </w:p>
        </w:tc>
      </w:tr>
      <w:tr w:rsidR="0006660F" w:rsidRPr="00D86B58" w:rsidTr="00366EC0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rPr>
                <w:sz w:val="26"/>
                <w:szCs w:val="26"/>
              </w:rPr>
            </w:pPr>
            <w:r w:rsidRPr="00D86B58">
              <w:rPr>
                <w:sz w:val="26"/>
                <w:szCs w:val="26"/>
                <w:lang w:val="uk-UA"/>
              </w:rPr>
              <w:t>Обсяг ресурсів, усього,</w:t>
            </w:r>
          </w:p>
          <w:p w:rsidR="0006660F" w:rsidRPr="00D86B58" w:rsidRDefault="0006660F" w:rsidP="00366EC0">
            <w:pPr>
              <w:pStyle w:val="aa"/>
              <w:spacing w:after="0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тис. грн., у тому числі: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BA258F" w:rsidP="00D86B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84 5</w:t>
            </w:r>
            <w:r w:rsidR="00D86B58" w:rsidRPr="00D86B58">
              <w:rPr>
                <w:sz w:val="26"/>
                <w:szCs w:val="26"/>
                <w:lang w:val="uk-UA"/>
              </w:rPr>
              <w:t>55</w:t>
            </w:r>
            <w:r w:rsidR="0006660F"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BA258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98 5</w:t>
            </w:r>
            <w:r w:rsidR="00D86B58" w:rsidRPr="00D86B58">
              <w:rPr>
                <w:sz w:val="26"/>
                <w:szCs w:val="26"/>
                <w:lang w:val="uk-UA"/>
              </w:rPr>
              <w:t>65</w:t>
            </w:r>
            <w:r w:rsidR="0006660F"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 xml:space="preserve">111 </w:t>
            </w:r>
            <w:r w:rsidR="00BA258F">
              <w:rPr>
                <w:sz w:val="26"/>
                <w:szCs w:val="26"/>
                <w:lang w:val="uk-UA"/>
              </w:rPr>
              <w:t>9</w:t>
            </w:r>
            <w:r w:rsidR="00D86B58" w:rsidRPr="00D86B58">
              <w:rPr>
                <w:sz w:val="26"/>
                <w:szCs w:val="26"/>
                <w:lang w:val="uk-UA"/>
              </w:rPr>
              <w:t>05</w:t>
            </w:r>
            <w:r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BA258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295</w:t>
            </w:r>
            <w:r w:rsidR="0006660F" w:rsidRPr="00D86B58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</w:t>
            </w:r>
            <w:r w:rsidR="00D86B58" w:rsidRPr="00D86B58">
              <w:rPr>
                <w:sz w:val="26"/>
                <w:szCs w:val="26"/>
                <w:lang w:val="uk-UA"/>
              </w:rPr>
              <w:t>25</w:t>
            </w:r>
            <w:r w:rsidR="0006660F" w:rsidRPr="00D86B58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660F" w:rsidRPr="00D86B58" w:rsidTr="00366EC0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366EC0">
            <w:pPr>
              <w:pStyle w:val="aa"/>
              <w:spacing w:after="0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BA258F" w:rsidP="00D86B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84 5</w:t>
            </w:r>
            <w:r w:rsidR="00D86B58" w:rsidRPr="00D86B58">
              <w:rPr>
                <w:sz w:val="26"/>
                <w:szCs w:val="26"/>
                <w:lang w:val="uk-UA"/>
              </w:rPr>
              <w:t>55</w:t>
            </w:r>
            <w:r w:rsidR="0006660F"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BA258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98 5</w:t>
            </w:r>
            <w:r w:rsidR="00D86B58" w:rsidRPr="00D86B58">
              <w:rPr>
                <w:sz w:val="26"/>
                <w:szCs w:val="26"/>
                <w:lang w:val="uk-UA"/>
              </w:rPr>
              <w:t>65</w:t>
            </w:r>
            <w:r w:rsidR="0006660F"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06660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 xml:space="preserve">111 </w:t>
            </w:r>
            <w:r w:rsidR="00BA258F">
              <w:rPr>
                <w:sz w:val="26"/>
                <w:szCs w:val="26"/>
                <w:lang w:val="uk-UA"/>
              </w:rPr>
              <w:t>9</w:t>
            </w:r>
            <w:r w:rsidR="00D86B58" w:rsidRPr="00D86B58">
              <w:rPr>
                <w:sz w:val="26"/>
                <w:szCs w:val="26"/>
                <w:lang w:val="uk-UA"/>
              </w:rPr>
              <w:t>05</w:t>
            </w:r>
            <w:r w:rsidRPr="00D86B5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60F" w:rsidRPr="00D86B58" w:rsidRDefault="00BA258F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295</w:t>
            </w:r>
            <w:r w:rsidR="0006660F" w:rsidRPr="00D86B58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0</w:t>
            </w:r>
            <w:r w:rsidR="00D86B58" w:rsidRPr="00D86B58">
              <w:rPr>
                <w:sz w:val="26"/>
                <w:szCs w:val="26"/>
                <w:lang w:val="uk-UA"/>
              </w:rPr>
              <w:t>25</w:t>
            </w:r>
            <w:r w:rsidR="0006660F" w:rsidRPr="00D86B58">
              <w:rPr>
                <w:sz w:val="26"/>
                <w:szCs w:val="26"/>
                <w:lang w:val="uk-UA"/>
              </w:rPr>
              <w:t>,00</w:t>
            </w:r>
          </w:p>
        </w:tc>
      </w:tr>
    </w:tbl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Pr="0006660F" w:rsidRDefault="001A459D" w:rsidP="000835E5">
      <w:pPr>
        <w:shd w:val="clear" w:color="auto" w:fill="FFFFFF"/>
        <w:textAlignment w:val="baseline"/>
        <w:rPr>
          <w:lang w:val="uk-UA"/>
        </w:rPr>
        <w:sectPr w:rsidR="0006660F" w:rsidRPr="0006660F" w:rsidSect="004D3780"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  <w:r w:rsidRPr="001A459D">
        <w:rPr>
          <w:lang w:val="uk-UA"/>
        </w:rPr>
        <w:t>Янчук 284 186</w:t>
      </w:r>
    </w:p>
    <w:p w:rsidR="00BB652A" w:rsidRPr="00F6790B" w:rsidRDefault="00BB652A" w:rsidP="00BB652A">
      <w:pPr>
        <w:tabs>
          <w:tab w:val="left" w:pos="960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F6790B">
        <w:rPr>
          <w:sz w:val="28"/>
          <w:szCs w:val="28"/>
          <w:lang w:val="uk-UA"/>
        </w:rPr>
        <w:t xml:space="preserve">Додаток 2 </w:t>
      </w:r>
    </w:p>
    <w:p w:rsidR="00BB652A" w:rsidRPr="00F6790B" w:rsidRDefault="00BB652A" w:rsidP="00BB652A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F6790B">
        <w:rPr>
          <w:sz w:val="28"/>
          <w:szCs w:val="28"/>
          <w:lang w:val="uk-UA"/>
        </w:rPr>
        <w:t>до Комплексної програми</w:t>
      </w:r>
    </w:p>
    <w:p w:rsidR="00BB652A" w:rsidRPr="00F6790B" w:rsidRDefault="00BB652A" w:rsidP="00BB652A">
      <w:pPr>
        <w:pStyle w:val="aa"/>
        <w:spacing w:after="0"/>
        <w:ind w:left="396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соціальної підтримки ветеранів війни</w:t>
      </w:r>
    </w:p>
    <w:p w:rsidR="00BB652A" w:rsidRPr="00F6790B" w:rsidRDefault="00BB652A" w:rsidP="00BB652A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та членів їх сімей на 2024-2026 роки</w:t>
      </w:r>
    </w:p>
    <w:p w:rsidR="00BB652A" w:rsidRPr="00F6790B" w:rsidRDefault="00BB652A" w:rsidP="00BB652A">
      <w:pPr>
        <w:pStyle w:val="aa"/>
        <w:spacing w:after="0"/>
        <w:jc w:val="right"/>
        <w:rPr>
          <w:sz w:val="28"/>
          <w:szCs w:val="28"/>
          <w:lang w:val="uk-UA"/>
        </w:rPr>
      </w:pP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BB652A" w:rsidRPr="00F6790B" w:rsidRDefault="00BB652A" w:rsidP="00BB652A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BB652A" w:rsidRPr="00F6790B" w:rsidRDefault="00BB652A" w:rsidP="00BB652A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BB652A" w:rsidRPr="00F6790B" w:rsidRDefault="00BB652A" w:rsidP="00BB652A">
      <w:pPr>
        <w:pStyle w:val="aa"/>
        <w:spacing w:after="0"/>
        <w:rPr>
          <w:b/>
          <w:sz w:val="4"/>
          <w:szCs w:val="4"/>
          <w:lang w:val="uk-UA"/>
        </w:rPr>
      </w:pPr>
    </w:p>
    <w:p w:rsidR="00BB652A" w:rsidRPr="00F6790B" w:rsidRDefault="00BB652A" w:rsidP="00BB652A">
      <w:pPr>
        <w:sectPr w:rsidR="00BB652A" w:rsidRPr="00F6790B" w:rsidSect="000710DB">
          <w:headerReference w:type="default" r:id="rId10"/>
          <w:headerReference w:type="first" r:id="rId11"/>
          <w:pgSz w:w="16838" w:h="11906" w:orient="landscape"/>
          <w:pgMar w:top="1701" w:right="1134" w:bottom="851" w:left="1985" w:header="709" w:footer="709" w:gutter="0"/>
          <w:pgNumType w:start="5"/>
          <w:cols w:space="720"/>
          <w:formProt w:val="0"/>
          <w:titlePg/>
          <w:docGrid w:linePitch="360"/>
        </w:sectPr>
      </w:pPr>
    </w:p>
    <w:p w:rsidR="00BB652A" w:rsidRPr="00F6790B" w:rsidRDefault="00BB652A" w:rsidP="00BB652A">
      <w:pPr>
        <w:pStyle w:val="aa"/>
        <w:spacing w:after="0"/>
        <w:jc w:val="center"/>
        <w:rPr>
          <w:rFonts w:eastAsia="Times New Roman"/>
          <w:lang w:val="uk-UA"/>
        </w:rPr>
      </w:pPr>
    </w:p>
    <w:p w:rsidR="00BB652A" w:rsidRPr="00F6790B" w:rsidRDefault="00BB652A" w:rsidP="00BB652A">
      <w:pPr>
        <w:sectPr w:rsidR="00BB652A" w:rsidRPr="00F6790B">
          <w:type w:val="continuous"/>
          <w:pgSz w:w="16838" w:h="11906" w:orient="landscape"/>
          <w:pgMar w:top="1985" w:right="1134" w:bottom="851" w:left="1985" w:header="709" w:footer="709" w:gutter="0"/>
          <w:cols w:space="720"/>
          <w:formProt w:val="0"/>
          <w:docGrid w:linePitch="360"/>
        </w:sectPr>
      </w:pPr>
    </w:p>
    <w:tbl>
      <w:tblPr>
        <w:tblW w:w="1528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71"/>
        <w:gridCol w:w="1276"/>
        <w:gridCol w:w="1986"/>
        <w:gridCol w:w="1134"/>
        <w:gridCol w:w="1132"/>
        <w:gridCol w:w="1142"/>
        <w:gridCol w:w="1096"/>
        <w:gridCol w:w="1558"/>
      </w:tblGrid>
      <w:tr w:rsidR="00BB652A" w:rsidRPr="00F6790B" w:rsidTr="00F232C5">
        <w:trPr>
          <w:cantSplit/>
          <w:trHeight w:val="12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rFonts w:eastAsia="Times New Roman"/>
                <w:lang w:val="uk-UA"/>
              </w:rPr>
              <w:lastRenderedPageBreak/>
              <w:t>№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з\п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Напрями діяльності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Перелік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Строк</w:t>
            </w:r>
          </w:p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виконання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Джерела</w:t>
            </w:r>
          </w:p>
          <w:p w:rsidR="00BB652A" w:rsidRPr="00F6790B" w:rsidRDefault="00BB652A" w:rsidP="00F232C5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Орієнтовні обсяги фінансування (вартість)</w:t>
            </w:r>
          </w:p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тис. грн.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Очікуваний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результат</w:t>
            </w:r>
          </w:p>
        </w:tc>
      </w:tr>
      <w:tr w:rsidR="00BB652A" w:rsidRPr="00F6790B" w:rsidTr="00F232C5">
        <w:trPr>
          <w:cantSplit/>
          <w:trHeight w:val="5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2024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2025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2026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</w:pPr>
            <w:r w:rsidRPr="00F6790B">
              <w:rPr>
                <w:rFonts w:eastAsia="Times New Roman"/>
                <w:lang w:val="uk-UA"/>
              </w:rPr>
              <w:t xml:space="preserve"> </w:t>
            </w:r>
            <w:r w:rsidRPr="00F6790B">
              <w:rPr>
                <w:lang w:val="uk-UA"/>
              </w:rPr>
              <w:t>рік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2A" w:rsidRPr="00F6790B" w:rsidRDefault="00BB652A" w:rsidP="00F232C5">
            <w:pPr>
              <w:snapToGrid w:val="0"/>
              <w:rPr>
                <w:lang w:val="uk-UA"/>
              </w:rPr>
            </w:pP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10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1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</w:t>
            </w:r>
            <w:proofErr w:type="spellStart"/>
            <w:r w:rsidRPr="00F6790B">
              <w:rPr>
                <w:lang w:val="uk-UA"/>
              </w:rPr>
              <w:t>інформаційно-роз’яснюваль</w:t>
            </w:r>
            <w:proofErr w:type="spellEnd"/>
            <w:r w:rsidRPr="00F6790B">
              <w:t>-</w:t>
            </w:r>
            <w:proofErr w:type="spellStart"/>
            <w:r w:rsidRPr="00F6790B">
              <w:rPr>
                <w:lang w:val="uk-UA"/>
              </w:rPr>
              <w:t>ної</w:t>
            </w:r>
            <w:proofErr w:type="spellEnd"/>
            <w:r w:rsidRPr="00F6790B">
              <w:rPr>
                <w:lang w:val="uk-UA"/>
              </w:rPr>
              <w:t xml:space="preserve"> роботи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широкої інформаційно-роз’яснювальної роботи з питань матеріальної, соціальної, юридичної, </w:t>
            </w:r>
            <w:r w:rsidRPr="00F6790B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F6790B">
              <w:rPr>
                <w:lang w:val="uk-UA"/>
              </w:rPr>
              <w:t xml:space="preserve"> підтримки.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 w:rsidRPr="00F6790B">
              <w:rPr>
                <w:lang w:val="uk-UA"/>
              </w:rPr>
              <w:t>політики, управління охорони здоров’я, департамент освіти, управління соціальних служб</w:t>
            </w:r>
          </w:p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Інформування, надання консультацій та роз'яснень.</w:t>
            </w:r>
          </w:p>
          <w:p w:rsidR="00BB652A" w:rsidRPr="00F6790B" w:rsidRDefault="00BB652A" w:rsidP="00F232C5">
            <w:pPr>
              <w:ind w:left="-73" w:right="-149"/>
              <w:rPr>
                <w:lang w:val="uk-UA"/>
              </w:rPr>
            </w:pP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 xml:space="preserve">Забезпечення інформаційного супроводу публічних організаційно-масових, </w:t>
            </w:r>
            <w:r w:rsidRPr="00F6790B">
              <w:rPr>
                <w:lang w:val="uk-UA"/>
              </w:rPr>
              <w:lastRenderedPageBreak/>
              <w:t>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Відділ</w:t>
            </w:r>
          </w:p>
          <w:p w:rsidR="00BB652A" w:rsidRPr="00F6790B" w:rsidRDefault="00BB652A" w:rsidP="00F232C5">
            <w:pPr>
              <w:tabs>
                <w:tab w:val="left" w:pos="-10989"/>
                <w:tab w:val="left" w:pos="-73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інформаційної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Висвітлення проведення міських </w:t>
            </w:r>
            <w:r w:rsidRPr="00F6790B">
              <w:rPr>
                <w:lang w:val="uk-UA"/>
              </w:rPr>
              <w:lastRenderedPageBreak/>
              <w:t>тематичних заходів.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>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</w:pPr>
            <w:r w:rsidRPr="00F6790B">
              <w:rPr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територіа-льної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B652A" w:rsidRPr="00F6790B">
              <w:rPr>
                <w:lang w:val="uk-UA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</w:pPr>
            <w:r>
              <w:rPr>
                <w:lang w:val="uk-UA"/>
              </w:rPr>
              <w:t>30</w:t>
            </w:r>
            <w:r w:rsidR="00BB652A" w:rsidRPr="00F6790B">
              <w:rPr>
                <w:lang w:val="uk-UA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</w:pPr>
            <w:r>
              <w:rPr>
                <w:lang w:val="uk-UA"/>
              </w:rPr>
              <w:t>40</w:t>
            </w:r>
            <w:r w:rsidR="00BB652A" w:rsidRPr="00F6790B">
              <w:rPr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Друк та розповсюдження інформаційних матеріалів (буклетів) із переліком всіх видів послуг та допомог, гарантованих державою та додаткових послуг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територі-альної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роботи «гарячої лінії» з питань соціального захисту.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Надання </w:t>
            </w:r>
            <w:proofErr w:type="spellStart"/>
            <w:r w:rsidRPr="00F6790B">
              <w:rPr>
                <w:lang w:val="uk-UA"/>
              </w:rPr>
              <w:t>консульта-тивної</w:t>
            </w:r>
            <w:proofErr w:type="spellEnd"/>
            <w:r w:rsidRPr="00F6790B">
              <w:rPr>
                <w:lang w:val="uk-UA"/>
              </w:rPr>
              <w:t xml:space="preserve"> допомоги щодо вирішення проблем.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en-US"/>
              </w:rPr>
            </w:pPr>
            <w:r w:rsidRPr="00F6790B">
              <w:rPr>
                <w:lang w:val="uk-UA"/>
              </w:rPr>
              <w:t>Надання матеріальної допомоги</w:t>
            </w:r>
          </w:p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9E328C" w:rsidP="009E328C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9E328C">
              <w:rPr>
                <w:shd w:val="clear" w:color="auto" w:fill="FFFFFF" w:themeFill="background1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</w:t>
            </w:r>
            <w:r w:rsidRPr="009E328C">
              <w:rPr>
                <w:shd w:val="clear" w:color="auto" w:fill="FFFFFF" w:themeFill="background1"/>
                <w:lang w:val="uk-UA"/>
              </w:rPr>
              <w:lastRenderedPageBreak/>
              <w:t>Луцький об’єднаний міський територіальний центр комплектування та соціальної підтримки та територіальні центри комплектування та соціальної підтримки Волинської області відповідно до наданих списків (згідно з додатком 3) до департаменту соціальної та ветеранської політики Луцької міської ради, місце проживання (перебування) яких  зареєстроване   в Луцькій міській територіальній громаді, а також військовослужбовцям з числа внутрішньо переміщених осіб, яких включено до Єдиної інформаційної бази даних про внут</w:t>
            </w:r>
            <w:r>
              <w:rPr>
                <w:shd w:val="clear" w:color="auto" w:fill="FFFFFF" w:themeFill="background1"/>
                <w:lang w:val="uk-UA"/>
              </w:rPr>
              <w:t>рішньо переміщених осіб, і які</w:t>
            </w:r>
            <w:bookmarkStart w:id="0" w:name="_GoBack"/>
            <w:bookmarkEnd w:id="0"/>
            <w:r w:rsidRPr="009E328C">
              <w:rPr>
                <w:shd w:val="clear" w:color="auto" w:fill="FFFFFF" w:themeFill="background1"/>
                <w:lang w:val="uk-UA"/>
              </w:rPr>
              <w:t xml:space="preserve"> перебувають на обліку в департаменті соціальної та ветеранської політики Луцької міської ради, через  Луцький об’єднаний міський територіальний центр комплектування та соціальної підтримки.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="00D11293">
              <w:rPr>
                <w:lang w:val="uk-UA"/>
              </w:rPr>
              <w:t>та ветеранської</w:t>
            </w:r>
            <w:r w:rsidR="00D11293"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політики,</w:t>
            </w:r>
          </w:p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фінансів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A258F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25</w:t>
            </w:r>
            <w:r w:rsidR="00BB652A" w:rsidRPr="00F6790B">
              <w:rPr>
                <w:shd w:val="clear" w:color="auto" w:fill="FFFFFF" w:themeFill="background1"/>
                <w:lang w:val="uk-UA"/>
              </w:rPr>
              <w:t>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A258F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30</w:t>
            </w:r>
            <w:r w:rsidR="00BB652A" w:rsidRPr="00F6790B">
              <w:rPr>
                <w:shd w:val="clear" w:color="auto" w:fill="FFFFFF" w:themeFill="background1"/>
                <w:lang w:val="uk-UA"/>
              </w:rPr>
              <w:t>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A258F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350</w:t>
            </w:r>
            <w:r w:rsidR="00BB652A" w:rsidRPr="00F6790B">
              <w:rPr>
                <w:shd w:val="clear" w:color="auto" w:fill="FFFFFF" w:themeFill="background1"/>
                <w:lang w:val="uk-U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lang w:val="uk-UA"/>
              </w:rPr>
            </w:pP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Надання одноразової адресної грошової допомоги на лікування: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учасникам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особам з інвалідністю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зниклих безвісти військовослужбовців та членам сімей військовополонених 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бійцям-добровольцям;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5000,0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7000,0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9000,0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адресної грошової допомоги: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одноразової адресної грошової допомоги до Дня матері: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Надання гуманітарного одягу,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взуття, технічних засобів реабілітації, перукарських послуг,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послуг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з ремонту одягу на безоплатній основі.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tabs>
                <w:tab w:val="left" w:pos="1755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Територіальний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центр соціального обслуговування (надання соціальних послуг)</w:t>
            </w:r>
          </w:p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Фінансу-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Надання </w:t>
            </w:r>
            <w:r w:rsidRPr="00F6790B">
              <w:rPr>
                <w:lang w:val="uk-UA"/>
              </w:rPr>
              <w:lastRenderedPageBreak/>
              <w:t>натуральної допомоги.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4154E7">
              <w:rPr>
                <w:szCs w:val="28"/>
                <w:lang w:val="uk-UA"/>
              </w:rPr>
              <w:t>Забезпечення виплати особам, які мають особливі заслуги перед Батьківщиною, з числа учасників бойових дій (ветеранів війни), компенсації витрат за рік на автомобільне паливо з розрахунку 50 літрів високооктанового бензину на місяць за наявності ос</w:t>
            </w:r>
            <w:r>
              <w:rPr>
                <w:szCs w:val="28"/>
                <w:lang w:val="uk-UA"/>
              </w:rPr>
              <w:t xml:space="preserve">обистого транспорту (одноразово </w:t>
            </w:r>
            <w:r w:rsidRPr="004154E7">
              <w:rPr>
                <w:szCs w:val="28"/>
                <w:lang w:val="uk-UA"/>
              </w:rPr>
              <w:t>щороку).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150</w:t>
            </w:r>
            <w:r w:rsidR="00BB652A" w:rsidRPr="00F6790B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200</w:t>
            </w:r>
            <w:r w:rsidR="00BB652A" w:rsidRPr="00F6790B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3825A1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25</w:t>
            </w:r>
            <w:r w:rsidR="00BB652A" w:rsidRPr="00F6790B">
              <w:rPr>
                <w:shd w:val="clear" w:color="auto" w:fill="FFFFFF" w:themeFill="background1"/>
                <w:lang w:val="uk-U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382D95" w:rsidRDefault="00BB652A" w:rsidP="00F232C5">
            <w:pPr>
              <w:pStyle w:val="aa"/>
              <w:spacing w:after="0"/>
              <w:ind w:left="-73" w:right="-7"/>
              <w:rPr>
                <w:lang w:val="uk-UA"/>
              </w:rPr>
            </w:pPr>
            <w:r w:rsidRPr="00382D95">
              <w:rPr>
                <w:lang w:val="uk-UA"/>
              </w:rPr>
              <w:t xml:space="preserve">Вшанування та підтримка осіб, </w:t>
            </w:r>
            <w:proofErr w:type="spellStart"/>
            <w:r w:rsidRPr="00382D95">
              <w:t>які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мають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особливі</w:t>
            </w:r>
            <w:proofErr w:type="spellEnd"/>
            <w:r w:rsidRPr="00382D95">
              <w:t xml:space="preserve"> заслуги перед </w:t>
            </w:r>
            <w:proofErr w:type="spellStart"/>
            <w:r w:rsidRPr="00382D95">
              <w:t>Батьківщи</w:t>
            </w:r>
            <w:proofErr w:type="spellEnd"/>
            <w:r w:rsidRPr="00382D95">
              <w:t xml:space="preserve">-ною з числа </w:t>
            </w:r>
            <w:proofErr w:type="spellStart"/>
            <w:r w:rsidRPr="00382D95">
              <w:t>учасників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бойових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дій</w:t>
            </w:r>
            <w:proofErr w:type="spellEnd"/>
            <w:r w:rsidRPr="00382D95">
              <w:t xml:space="preserve"> (</w:t>
            </w:r>
            <w:proofErr w:type="spellStart"/>
            <w:r w:rsidRPr="00382D95">
              <w:t>ветеранів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війни</w:t>
            </w:r>
            <w:proofErr w:type="spellEnd"/>
            <w:r w:rsidRPr="00382D95">
              <w:t>)</w:t>
            </w:r>
            <w:r>
              <w:rPr>
                <w:lang w:val="uk-UA"/>
              </w:rPr>
              <w:t>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матеріальної допомоги  на встановлення пам’ятників на могилах загиблих (померлих)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3.</w:t>
            </w:r>
          </w:p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пільг</w:t>
            </w:r>
          </w:p>
          <w:p w:rsidR="00BB652A" w:rsidRPr="00F6790B" w:rsidRDefault="00BB652A" w:rsidP="00F232C5">
            <w:pPr>
              <w:jc w:val="both"/>
              <w:rPr>
                <w:lang w:val="uk-UA"/>
              </w:rPr>
            </w:pPr>
          </w:p>
          <w:p w:rsidR="00BB652A" w:rsidRPr="00F6790B" w:rsidRDefault="00BB652A" w:rsidP="00F232C5">
            <w:pPr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3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18 0</w:t>
            </w:r>
            <w:r w:rsidRPr="00F6790B">
              <w:rPr>
                <w:shd w:val="clear" w:color="auto" w:fill="FFFFFF" w:themeFill="background1"/>
                <w:lang w:val="en-US"/>
              </w:rPr>
              <w:t>00</w:t>
            </w:r>
            <w:r w:rsidRPr="00F6790B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Забезпечення першочергового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влаштування  у заклади дошкільної освіти: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tabs>
                <w:tab w:val="left" w:pos="-73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Департамент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Фінансу-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Забезпеченн</w:t>
            </w:r>
            <w:r w:rsidRPr="00F6790B">
              <w:rPr>
                <w:lang w:val="uk-UA"/>
              </w:rPr>
              <w:lastRenderedPageBreak/>
              <w:t>я дошкільною освітою дітей.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 </w:t>
            </w:r>
            <w:proofErr w:type="spellStart"/>
            <w:r w:rsidRPr="00F6790B">
              <w:rPr>
                <w:shd w:val="clear" w:color="auto" w:fill="FFFFFF" w:themeFill="background1"/>
              </w:rPr>
              <w:t>безкоштовним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</w:rPr>
              <w:t>харчуванням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у закладах загальної середньої та дошкільної освіти в порядку та на умовах, визначених відповідним рішенням виконкому: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дітей військовослужбовців Збройних Сил України та інших формувань, створених відповідно до чинного законодавства України, співробітників правоохоронних органів, - які беруть безпосередню участь у бойових діях, перебуваючи безпосередньо в районах у період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BB652A" w:rsidRPr="00F6790B" w:rsidRDefault="00BB652A" w:rsidP="00F232C5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 (на підставі відповідних документів);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 (на підставі посвідчення батька чи матері);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призвані на військову службу по мобілізації на виконання Указу Президента України «Про загальну мобілізацію» (на підставі відповідних документів);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-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добровольців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антитерористичної операції (на підставі посвідчення батьків);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 (на підставі відповідних документів);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є добровольцями добровольчого формування Луцької міської територіальної громади №1 (на підставі відповідних документів).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Придбання продуктів харчування для дітей зазначених категорій.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27 600,0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31 300,0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34 200,0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ind w:left="-73" w:right="-149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Забезпечити безкоштовний проїзд в міському транспорті: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4.1. в тролейбусі та автобусі: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дітям, яким надано статус «Член сім’ї загиблого», «Член сім’ї загиблого Захисника чи Захисниці України» (на підставі документів, виданих департаментом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політики);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4.2. в тролейбусі: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 осіб з інвалідністю внаслідок війни (на підставі посвідчення батька чи матері, свідоцтва про народження);</w:t>
            </w:r>
          </w:p>
          <w:p w:rsidR="00BB652A" w:rsidRPr="00F6790B" w:rsidRDefault="00BB652A" w:rsidP="00F232C5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дітям зниклих безвісти військовослужбовців та військовополонених (на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підставі відповідних документів);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Надання підтримки для сімей ветеранів війни.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Забезпечити безкоштовний відпочинок: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Б</w:t>
            </w:r>
            <w:r>
              <w:rPr>
                <w:shd w:val="clear" w:color="auto" w:fill="FFFFFF" w:themeFill="background1"/>
                <w:lang w:val="uk-UA"/>
              </w:rPr>
              <w:t>юджет Луцької міської територіа</w:t>
            </w:r>
            <w:r w:rsidRPr="00F6790B">
              <w:rPr>
                <w:shd w:val="clear" w:color="auto" w:fill="FFFFFF" w:themeFill="background1"/>
                <w:lang w:val="uk-UA"/>
              </w:rPr>
              <w:t>льної громади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1100,0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Відпочинок дітей.</w:t>
            </w:r>
          </w:p>
        </w:tc>
      </w:tr>
      <w:tr w:rsidR="00BB652A" w:rsidRPr="009E328C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Забезпечення можливості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абонементських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груп для: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дітей зниклих безвісти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tabs>
                <w:tab w:val="left" w:pos="-60"/>
              </w:tabs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освіти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молоді та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BB652A" w:rsidRPr="009E328C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Звільнення від плати за навчання у мистецьких школах та студіях при клубних закладах: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Реалізація підтримки шляхом надання пільг.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right="-108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комплексних медичних, психологічних та соціальних послуг</w:t>
            </w:r>
          </w:p>
          <w:p w:rsidR="00BB652A" w:rsidRPr="00F6790B" w:rsidRDefault="00BB652A" w:rsidP="00F232C5">
            <w:pPr>
              <w:pStyle w:val="aa"/>
              <w:spacing w:after="0"/>
              <w:jc w:val="center"/>
              <w:rPr>
                <w:rFonts w:eastAsia="Times New Roman"/>
                <w:sz w:val="22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Забезпечення безкоштовним медикаментозним лікуванням при наданні амбулаторної, стаціонарної, реабілітаційної та стоматологічної (терапевтичної,хірургічної, 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міської територіальної громади: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5800,0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Проведення безкоштовного ста</w:t>
            </w:r>
            <w:r w:rsidRPr="00F6790B">
              <w:rPr>
                <w:lang w:val="uk-UA"/>
              </w:rPr>
              <w:softHyphen/>
              <w:t>ціонарного, амбу</w:t>
            </w:r>
            <w:r w:rsidRPr="00F6790B">
              <w:rPr>
                <w:lang w:val="uk-UA"/>
              </w:rPr>
              <w:softHyphen/>
              <w:t>латорного лікування та надання стоматологічної допомоги та проведення зубопротезу</w:t>
            </w:r>
            <w:r w:rsidRPr="00F6790B">
              <w:rPr>
                <w:lang w:val="uk-UA"/>
              </w:rPr>
              <w:lastRenderedPageBreak/>
              <w:t>вання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4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членам сімей зниклих безвісти військовослужбовців та членам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left="-108" w:right="-10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ind w:right="-108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стану здоров’я.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психологічної допомоги у межах роботи Психологічного штабу: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адаптація та підтримка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Проведення психологічних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ретритів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 та членів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членів сімей загиблих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Проведення тренінгів, майстер-класів,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заходів для : 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 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 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дітей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Зміцнення та покращення емоційного здоров’я дітей, зняття психологічного напруження, соціалізація, саморозвиток та самовдосконалення.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Забезпечення відпочинку із проведенням заходів із психологічної реабілітації шляхом направлення до санаторно-курортних закладів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відповідно до порядку та на умовах, визначених відповідним рішенням виконкому: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  <w:r>
              <w:rPr>
                <w:lang w:val="uk-UA"/>
              </w:rPr>
              <w:t xml:space="preserve"> та ветеранської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15 585,0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17 215,0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19 475,0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організації навчання відповідно до порядку та на умовах, визначених відповідним рішенням виконкому: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  <w:r>
              <w:rPr>
                <w:lang w:val="uk-UA"/>
              </w:rPr>
              <w:t xml:space="preserve"> та ветеранської</w:t>
            </w:r>
          </w:p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3 200,0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Набуття професійних навичок/здобуття спеціальності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4"/>
              </w:num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Прийом документів щодо надання послуг соціального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характеру ветеранам війни та членам їх сімей за принципом «єдиного вікна».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 xml:space="preserve">та </w:t>
            </w:r>
            <w:r>
              <w:rPr>
                <w:lang w:val="uk-UA"/>
              </w:rPr>
              <w:lastRenderedPageBreak/>
              <w:t>ветеранської</w:t>
            </w: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>Фінансу-вання</w:t>
            </w:r>
            <w:proofErr w:type="spellEnd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не </w:t>
            </w: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>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sz w:val="22"/>
                <w:lang w:val="uk-UA"/>
              </w:rPr>
            </w:pPr>
            <w:r w:rsidRPr="00F6790B">
              <w:rPr>
                <w:sz w:val="22"/>
                <w:lang w:val="uk-UA"/>
              </w:rPr>
              <w:t xml:space="preserve">Забезпечення комплексної </w:t>
            </w:r>
            <w:r w:rsidRPr="00F6790B">
              <w:rPr>
                <w:sz w:val="22"/>
                <w:lang w:val="uk-UA"/>
              </w:rPr>
              <w:lastRenderedPageBreak/>
              <w:t>допомоги ветеранам війни та членам їх сімей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роботи по прийому документів для забезпечення осіб з інвалідністю технічними та іншими засобами реабілітації (виплати компенсацій).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Забезпечення технічними засобами реабілітації для полегшення самообслуговування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Підтримка ініціатив громадських,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постраждалих учасників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Оздоровлення та відпочинок дітей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Проведення заходів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Міжнародного дня захисту дітей, Дня захисників та захисниць України, інших державних свят для сімей: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благодійної акції «Скоро до школи» з нагоди Дня знань для дітей: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членам сімей зниклих безвісти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військовослужбовців та членам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1300,0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благодійних заходів з нагоди Дня Святого Миколая та різдвяно-новорічних свят для дітей: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у закладах культури тематичних культурно-мистецьких заходів, які спрямовані на підтримку ветеранів війни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Організація у закладах культури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арттерапевтичних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занятть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ветеранів війни та членів їх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сімей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Подолання психоемоційних стресів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Здійснення популяризації ідей патріотизму, гуманізму, толерантності шляхом проведення просвітницьких заходів в навчальних закладах, в роботі громадських організацій.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безоплатно приміщень закладів культури для проведення тематичних культурно-мистецьких та культурологічних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Сприяння у проведенні заходів.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екскурсій та туристичних поїздок з метою ознайомлення із визначними пам'ятками історії та культури як України так і зарубіжжя, для дітей з сімей: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членіві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Формування в дітей та молоді почуття поваги до культурної спадщини України та інших держав.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державних свят для сімей: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 - членів сімей загиблих (померлих)Захисників та Захисниць України;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BB652A" w:rsidRPr="00F6790B" w:rsidRDefault="00BB652A" w:rsidP="00F232C5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  <w:p w:rsidR="00BB652A" w:rsidRPr="00F6790B" w:rsidRDefault="00BB652A" w:rsidP="00F232C5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Вшанування сімей 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f4"/>
              <w:numPr>
                <w:ilvl w:val="0"/>
                <w:numId w:val="5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Налагодження співпраці та сприяння роботі громадських організацій з метою надання підтримки ветеранам війни, членам їх сімей та членам сімей загиблих (померлих)</w:t>
            </w:r>
            <w:r w:rsidRPr="00F6790B">
              <w:rPr>
                <w:b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</w:t>
            </w:r>
            <w:r w:rsidRPr="00F6790B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Виконавчі органи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діяльності громадських об’єднань.</w:t>
            </w:r>
          </w:p>
        </w:tc>
      </w:tr>
      <w:tr w:rsidR="00BB652A" w:rsidRPr="00F6790B" w:rsidTr="00F232C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hd w:val="clear" w:color="auto" w:fill="FFFFFF"/>
              <w:suppressAutoHyphens w:val="0"/>
              <w:spacing w:afterAutospacing="1"/>
              <w:outlineLvl w:val="0"/>
              <w:rPr>
                <w:rFonts w:eastAsia="Times New Roman"/>
                <w:color w:val="232323"/>
                <w:lang w:val="uk-UA" w:eastAsia="uk-UA"/>
              </w:rPr>
            </w:pP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Підтримка сімей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ковополон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них і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ковослужб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 xml:space="preserve">вців, які вважаються зниклими 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lastRenderedPageBreak/>
              <w:t>безвісти</w:t>
            </w:r>
          </w:p>
          <w:p w:rsidR="00BB652A" w:rsidRPr="00F6790B" w:rsidRDefault="00BB652A" w:rsidP="00F232C5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lastRenderedPageBreak/>
              <w:t>Надання консультаційних по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луг;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консультацій з прав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вих питань;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Забезпечення складання заяв, скарг та інших документів пр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вового характеру;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кваліфікованої псих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логічної допомоги фахівцем-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lastRenderedPageBreak/>
              <w:t>психологом;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Прийняття та розгляд докуме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тів, які надаються членами сімей військовополонених і військов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службовців, які вважаються зн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клими безвісти;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Підготовка від імені міського голови </w:t>
            </w:r>
            <w:proofErr w:type="spellStart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проєктів</w:t>
            </w:r>
            <w:proofErr w:type="spellEnd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 запитів та зве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нень до відповідних структур та організацій;</w:t>
            </w:r>
          </w:p>
          <w:p w:rsidR="00BB652A" w:rsidRPr="00F6790B" w:rsidRDefault="00BB652A" w:rsidP="00F232C5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Autospacing="1"/>
              <w:rPr>
                <w:rFonts w:eastAsia="Times New Roman"/>
                <w:kern w:val="0"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Звернення до органів державної влади, органів місцевого само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рядування, їх посадових чи сл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жбових осіб, громадських об'є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д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нань та міжнародних гуманіта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організацій із запитами (в т.ч. депутатськими) на отрима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ня інформації, що може сприяти поверненню військовополон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чи розшуку військовослу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бовців, які вважаються зникл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ми безвісти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>та ветеранської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 політики, територіальний центр соціального обслуговування (надання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Фінан-сування</w:t>
            </w:r>
            <w:proofErr w:type="spellEnd"/>
          </w:p>
          <w:p w:rsidR="00BB652A" w:rsidRPr="00F6790B" w:rsidRDefault="00BB652A" w:rsidP="00F232C5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2A" w:rsidRPr="00F6790B" w:rsidRDefault="00BB652A" w:rsidP="00F232C5">
            <w:pPr>
              <w:jc w:val="both"/>
              <w:rPr>
                <w:rFonts w:eastAsia="Times New Roman"/>
                <w:color w:val="232323"/>
                <w:kern w:val="0"/>
                <w:lang w:val="uk-UA" w:eastAsia="uk-UA"/>
              </w:rPr>
            </w:pPr>
            <w:r w:rsidRPr="00F6790B">
              <w:rPr>
                <w:rFonts w:eastAsia="Times New Roman"/>
                <w:color w:val="232323"/>
                <w:kern w:val="0"/>
                <w:lang w:val="uk-UA" w:eastAsia="uk-UA"/>
              </w:rPr>
              <w:t>Надання правової та психологічної допомоги членам сімей військовополонених і військовослу</w:t>
            </w:r>
            <w:r w:rsidRPr="00F6790B">
              <w:rPr>
                <w:rFonts w:eastAsia="Times New Roman"/>
                <w:color w:val="232323"/>
                <w:kern w:val="0"/>
                <w:lang w:val="uk-UA" w:eastAsia="uk-UA"/>
              </w:rPr>
              <w:lastRenderedPageBreak/>
              <w:t>жбовців, які вважаються зниклими безвісти внаслідок збройної агресії проти України.</w:t>
            </w:r>
          </w:p>
        </w:tc>
      </w:tr>
    </w:tbl>
    <w:p w:rsidR="00BB652A" w:rsidRPr="00F6790B" w:rsidRDefault="00BB652A" w:rsidP="00BB652A">
      <w:pPr>
        <w:rPr>
          <w:lang w:val="uk-UA"/>
        </w:rPr>
      </w:pPr>
    </w:p>
    <w:p w:rsidR="00BB652A" w:rsidRPr="00F6790B" w:rsidRDefault="00BB652A" w:rsidP="00BB652A">
      <w:pPr>
        <w:rPr>
          <w:lang w:val="uk-UA"/>
        </w:rPr>
      </w:pPr>
    </w:p>
    <w:p w:rsidR="00BB652A" w:rsidRDefault="001A459D" w:rsidP="00BB652A">
      <w:pPr>
        <w:ind w:left="-993"/>
        <w:rPr>
          <w:lang w:val="uk-UA"/>
        </w:rPr>
      </w:pPr>
      <w:r w:rsidRPr="001A459D">
        <w:rPr>
          <w:lang w:val="uk-UA"/>
        </w:rPr>
        <w:t>Янчук 284 186</w:t>
      </w:r>
    </w:p>
    <w:p w:rsidR="00E11092" w:rsidRDefault="00E11092" w:rsidP="00BB652A">
      <w:pPr>
        <w:pStyle w:val="aa"/>
        <w:spacing w:after="0"/>
        <w:rPr>
          <w:lang w:val="uk-UA"/>
        </w:rPr>
      </w:pPr>
    </w:p>
    <w:sectPr w:rsidR="00E11092" w:rsidSect="000710DB">
      <w:type w:val="continuous"/>
      <w:pgSz w:w="16838" w:h="11906" w:orient="landscape"/>
      <w:pgMar w:top="1985" w:right="1134" w:bottom="851" w:left="1985" w:header="709" w:footer="709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7C" w:rsidRDefault="008F797C" w:rsidP="00E11092">
      <w:r>
        <w:separator/>
      </w:r>
    </w:p>
  </w:endnote>
  <w:endnote w:type="continuationSeparator" w:id="0">
    <w:p w:rsidR="008F797C" w:rsidRDefault="008F797C" w:rsidP="00E1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7C" w:rsidRDefault="008F797C" w:rsidP="00E11092">
      <w:r>
        <w:separator/>
      </w:r>
    </w:p>
  </w:footnote>
  <w:footnote w:type="continuationSeparator" w:id="0">
    <w:p w:rsidR="008F797C" w:rsidRDefault="008F797C" w:rsidP="00E1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4688"/>
      <w:docPartObj>
        <w:docPartGallery w:val="Page Numbers (Top of Page)"/>
        <w:docPartUnique/>
      </w:docPartObj>
    </w:sdtPr>
    <w:sdtEndPr/>
    <w:sdtContent>
      <w:p w:rsidR="000835E5" w:rsidRDefault="002640A4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E328C">
          <w:rPr>
            <w:noProof/>
          </w:rPr>
          <w:t>2</w:t>
        </w:r>
        <w:r>
          <w:rPr>
            <w:noProof/>
          </w:rPr>
          <w:fldChar w:fldCharType="end"/>
        </w:r>
      </w:p>
      <w:p w:rsidR="000835E5" w:rsidRDefault="009E328C">
        <w:pPr>
          <w:pStyle w:val="16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982"/>
      <w:docPartObj>
        <w:docPartGallery w:val="Page Numbers (Top of Page)"/>
        <w:docPartUnique/>
      </w:docPartObj>
    </w:sdtPr>
    <w:sdtEndPr/>
    <w:sdtContent>
      <w:p w:rsidR="00BB652A" w:rsidRDefault="002640A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2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652A" w:rsidRDefault="00BB652A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2A" w:rsidRDefault="00BB652A">
    <w:pPr>
      <w:pStyle w:val="af6"/>
      <w:jc w:val="center"/>
    </w:pPr>
  </w:p>
  <w:p w:rsidR="00BB652A" w:rsidRDefault="00BB652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2"/>
    <w:rsid w:val="000536E4"/>
    <w:rsid w:val="0006660F"/>
    <w:rsid w:val="000710DB"/>
    <w:rsid w:val="000835E5"/>
    <w:rsid w:val="001036A5"/>
    <w:rsid w:val="00111541"/>
    <w:rsid w:val="00145287"/>
    <w:rsid w:val="001A459D"/>
    <w:rsid w:val="001C75A2"/>
    <w:rsid w:val="00200809"/>
    <w:rsid w:val="0025718A"/>
    <w:rsid w:val="002640A4"/>
    <w:rsid w:val="003825A1"/>
    <w:rsid w:val="004D3780"/>
    <w:rsid w:val="005621B9"/>
    <w:rsid w:val="005D32AA"/>
    <w:rsid w:val="0064604C"/>
    <w:rsid w:val="006A3631"/>
    <w:rsid w:val="006D379D"/>
    <w:rsid w:val="00763F52"/>
    <w:rsid w:val="008F797C"/>
    <w:rsid w:val="00992302"/>
    <w:rsid w:val="009B4150"/>
    <w:rsid w:val="009C2436"/>
    <w:rsid w:val="009E328C"/>
    <w:rsid w:val="00A20320"/>
    <w:rsid w:val="00BA258F"/>
    <w:rsid w:val="00BB652A"/>
    <w:rsid w:val="00BD3A4A"/>
    <w:rsid w:val="00CA24A6"/>
    <w:rsid w:val="00D11293"/>
    <w:rsid w:val="00D66300"/>
    <w:rsid w:val="00D86B58"/>
    <w:rsid w:val="00DE628D"/>
    <w:rsid w:val="00E11092"/>
    <w:rsid w:val="00E224E6"/>
    <w:rsid w:val="00E66A61"/>
    <w:rsid w:val="00F23A1C"/>
    <w:rsid w:val="00F27B40"/>
    <w:rsid w:val="00F6790B"/>
    <w:rsid w:val="00F97CE8"/>
    <w:rsid w:val="00FA6A4C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a9">
    <w:name w:val="Заголовок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rsid w:val="00C80CFC"/>
    <w:pPr>
      <w:spacing w:after="120"/>
    </w:pPr>
  </w:style>
  <w:style w:type="paragraph" w:styleId="ab">
    <w:name w:val="List"/>
    <w:basedOn w:val="aa"/>
    <w:rsid w:val="0039110F"/>
    <w:rPr>
      <w:rFonts w:cs="Tahoma"/>
    </w:rPr>
  </w:style>
  <w:style w:type="paragraph" w:customStyle="1" w:styleId="13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4"/>
    <w:next w:val="aa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4">
    <w:name w:val="Заголовок1"/>
    <w:basedOn w:val="a"/>
    <w:next w:val="aa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5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6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4">
    <w:name w:val="Текст выноски Знак3"/>
    <w:basedOn w:val="a"/>
    <w:link w:val="af0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1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8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rsid w:val="0039110F"/>
    <w:pPr>
      <w:suppressLineNumbers/>
    </w:pPr>
  </w:style>
  <w:style w:type="paragraph" w:customStyle="1" w:styleId="af3">
    <w:name w:val="Заголовок таблицы"/>
    <w:basedOn w:val="af2"/>
    <w:qFormat/>
    <w:rsid w:val="0039110F"/>
    <w:pPr>
      <w:jc w:val="center"/>
    </w:pPr>
    <w:rPr>
      <w:b/>
      <w:bCs/>
    </w:rPr>
  </w:style>
  <w:style w:type="paragraph" w:styleId="af0">
    <w:name w:val="Balloon Text"/>
    <w:basedOn w:val="a"/>
    <w:link w:val="34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5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9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19">
    <w:name w:val="Верхний колонтитул Знак1"/>
    <w:basedOn w:val="a0"/>
    <w:link w:val="af6"/>
    <w:semiHidden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7">
    <w:name w:val="footer"/>
    <w:basedOn w:val="a"/>
    <w:link w:val="1a"/>
    <w:unhideWhenUsed/>
    <w:rsid w:val="00992302"/>
    <w:pPr>
      <w:tabs>
        <w:tab w:val="center" w:pos="4819"/>
        <w:tab w:val="right" w:pos="9639"/>
      </w:tabs>
    </w:pPr>
  </w:style>
  <w:style w:type="character" w:customStyle="1" w:styleId="1a">
    <w:name w:val="Нижний колонтитул Знак1"/>
    <w:basedOn w:val="a0"/>
    <w:link w:val="af7"/>
    <w:rsid w:val="00992302"/>
    <w:rPr>
      <w:rFonts w:eastAsia="Andale Sans UI" w:cs="Times New Roman"/>
      <w:kern w:val="2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a9">
    <w:name w:val="Заголовок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rsid w:val="00C80CFC"/>
    <w:pPr>
      <w:spacing w:after="120"/>
    </w:pPr>
  </w:style>
  <w:style w:type="paragraph" w:styleId="ab">
    <w:name w:val="List"/>
    <w:basedOn w:val="aa"/>
    <w:rsid w:val="0039110F"/>
    <w:rPr>
      <w:rFonts w:cs="Tahoma"/>
    </w:rPr>
  </w:style>
  <w:style w:type="paragraph" w:customStyle="1" w:styleId="13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4"/>
    <w:next w:val="aa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4">
    <w:name w:val="Заголовок1"/>
    <w:basedOn w:val="a"/>
    <w:next w:val="aa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5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6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4">
    <w:name w:val="Текст выноски Знак3"/>
    <w:basedOn w:val="a"/>
    <w:link w:val="af0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1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8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rsid w:val="0039110F"/>
    <w:pPr>
      <w:suppressLineNumbers/>
    </w:pPr>
  </w:style>
  <w:style w:type="paragraph" w:customStyle="1" w:styleId="af3">
    <w:name w:val="Заголовок таблицы"/>
    <w:basedOn w:val="af2"/>
    <w:qFormat/>
    <w:rsid w:val="0039110F"/>
    <w:pPr>
      <w:jc w:val="center"/>
    </w:pPr>
    <w:rPr>
      <w:b/>
      <w:bCs/>
    </w:rPr>
  </w:style>
  <w:style w:type="paragraph" w:styleId="af0">
    <w:name w:val="Balloon Text"/>
    <w:basedOn w:val="a"/>
    <w:link w:val="34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5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9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19">
    <w:name w:val="Верхний колонтитул Знак1"/>
    <w:basedOn w:val="a0"/>
    <w:link w:val="af6"/>
    <w:semiHidden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7">
    <w:name w:val="footer"/>
    <w:basedOn w:val="a"/>
    <w:link w:val="1a"/>
    <w:unhideWhenUsed/>
    <w:rsid w:val="00992302"/>
    <w:pPr>
      <w:tabs>
        <w:tab w:val="center" w:pos="4819"/>
        <w:tab w:val="right" w:pos="9639"/>
      </w:tabs>
    </w:pPr>
  </w:style>
  <w:style w:type="character" w:customStyle="1" w:styleId="1a">
    <w:name w:val="Нижний колонтитул Знак1"/>
    <w:basedOn w:val="a0"/>
    <w:link w:val="af7"/>
    <w:rsid w:val="00992302"/>
    <w:rPr>
      <w:rFonts w:eastAsia="Andale Sans UI" w:cs="Times New Roman"/>
      <w:kern w:val="2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3015-8EE5-45E7-A6E0-85B890A2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16331</Words>
  <Characters>9309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7</cp:revision>
  <cp:lastPrinted>2023-10-20T11:09:00Z</cp:lastPrinted>
  <dcterms:created xsi:type="dcterms:W3CDTF">2024-06-24T06:04:00Z</dcterms:created>
  <dcterms:modified xsi:type="dcterms:W3CDTF">2024-06-26T12:50:00Z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