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CEA89" w14:textId="77777777" w:rsidR="00B41CFD" w:rsidRPr="00146881" w:rsidRDefault="00B41CFD" w:rsidP="00F22730">
      <w:pPr>
        <w:jc w:val="center"/>
        <w:rPr>
          <w:b/>
          <w:sz w:val="32"/>
          <w:szCs w:val="32"/>
        </w:rPr>
      </w:pPr>
      <w:r w:rsidRPr="00146881">
        <w:rPr>
          <w:b/>
          <w:sz w:val="32"/>
          <w:szCs w:val="32"/>
        </w:rPr>
        <w:t>Пояснювальна записка</w:t>
      </w:r>
    </w:p>
    <w:p w14:paraId="0E7E73F2" w14:textId="77777777" w:rsidR="00B41CFD" w:rsidRPr="00D83732" w:rsidRDefault="00196C64" w:rsidP="00F22730">
      <w:pPr>
        <w:jc w:val="center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</w:t>
      </w:r>
      <w:r w:rsidR="00B41CFD" w:rsidRPr="00D83732">
        <w:rPr>
          <w:szCs w:val="28"/>
        </w:rPr>
        <w:t>ту</w:t>
      </w:r>
      <w:proofErr w:type="spellEnd"/>
      <w:r w:rsidR="00B41CFD" w:rsidRPr="00D83732">
        <w:rPr>
          <w:szCs w:val="28"/>
        </w:rPr>
        <w:t xml:space="preserve"> рішення виконавчого комітету міської ради</w:t>
      </w:r>
    </w:p>
    <w:p w14:paraId="2432CD3A" w14:textId="4A26292B" w:rsidR="005C589F" w:rsidRDefault="00B41CFD" w:rsidP="00D83732">
      <w:pPr>
        <w:jc w:val="center"/>
        <w:rPr>
          <w:szCs w:val="28"/>
        </w:rPr>
      </w:pPr>
      <w:r w:rsidRPr="00D83732">
        <w:rPr>
          <w:szCs w:val="28"/>
        </w:rPr>
        <w:t>«Про</w:t>
      </w:r>
      <w:r w:rsidRPr="00D83732">
        <w:rPr>
          <w:szCs w:val="28"/>
          <w:lang w:val="ru-RU"/>
        </w:rPr>
        <w:t xml:space="preserve"> </w:t>
      </w:r>
      <w:r w:rsidR="00A94845">
        <w:rPr>
          <w:szCs w:val="28"/>
        </w:rPr>
        <w:t>погодження І</w:t>
      </w:r>
      <w:r w:rsidR="00765C1A">
        <w:rPr>
          <w:szCs w:val="28"/>
        </w:rPr>
        <w:t>нвестиційної програми Д</w:t>
      </w:r>
      <w:r w:rsidRPr="00D83732">
        <w:rPr>
          <w:szCs w:val="28"/>
        </w:rPr>
        <w:t>ержавного комунального п</w:t>
      </w:r>
      <w:r w:rsidR="00765C1A">
        <w:rPr>
          <w:szCs w:val="28"/>
        </w:rPr>
        <w:t xml:space="preserve">ідприємства </w:t>
      </w:r>
      <w:r w:rsidR="00765C1A" w:rsidRPr="00765C1A">
        <w:rPr>
          <w:szCs w:val="28"/>
          <w:lang w:val="ru-RU"/>
        </w:rPr>
        <w:t>“</w:t>
      </w:r>
      <w:proofErr w:type="spellStart"/>
      <w:r w:rsidR="00196C64">
        <w:rPr>
          <w:szCs w:val="28"/>
        </w:rPr>
        <w:t>Луцьктепло</w:t>
      </w:r>
      <w:proofErr w:type="spellEnd"/>
      <w:r w:rsidR="00765C1A" w:rsidRPr="00765C1A">
        <w:rPr>
          <w:szCs w:val="28"/>
          <w:lang w:val="ru-RU"/>
        </w:rPr>
        <w:t>”</w:t>
      </w:r>
      <w:r w:rsidR="00AF6366">
        <w:rPr>
          <w:szCs w:val="28"/>
        </w:rPr>
        <w:t xml:space="preserve"> на плановий період з 01.10.2023 по 30.09.2024</w:t>
      </w:r>
    </w:p>
    <w:p w14:paraId="4BF7FA65" w14:textId="2A5239C9" w:rsidR="00B41CFD" w:rsidRPr="00D83732" w:rsidRDefault="005C589F" w:rsidP="00D83732">
      <w:pPr>
        <w:jc w:val="center"/>
        <w:rPr>
          <w:szCs w:val="28"/>
        </w:rPr>
      </w:pPr>
      <w:r>
        <w:rPr>
          <w:szCs w:val="28"/>
        </w:rPr>
        <w:t>(в новій редакції</w:t>
      </w:r>
      <w:r w:rsidR="006F4536">
        <w:rPr>
          <w:szCs w:val="28"/>
        </w:rPr>
        <w:t>)</w:t>
      </w:r>
      <w:r w:rsidR="009F0ACF">
        <w:rPr>
          <w:szCs w:val="28"/>
        </w:rPr>
        <w:t>»</w:t>
      </w:r>
    </w:p>
    <w:p w14:paraId="034DC3BF" w14:textId="77777777" w:rsidR="00B41CFD" w:rsidRDefault="00B41CFD" w:rsidP="00D83732">
      <w:pPr>
        <w:jc w:val="center"/>
      </w:pPr>
    </w:p>
    <w:p w14:paraId="595B1BB3" w14:textId="5FE63068" w:rsidR="00B41CFD" w:rsidRDefault="00B41CFD" w:rsidP="00146881">
      <w:pPr>
        <w:tabs>
          <w:tab w:val="left" w:pos="993"/>
        </w:tabs>
        <w:ind w:firstLine="567"/>
        <w:jc w:val="both"/>
        <w:rPr>
          <w:szCs w:val="28"/>
        </w:rPr>
      </w:pPr>
      <w:r w:rsidRPr="00701650">
        <w:rPr>
          <w:szCs w:val="28"/>
        </w:rPr>
        <w:t>Керуючись постановою Кабінету Міністрів України від 01.06.2011 №</w:t>
      </w:r>
      <w:r>
        <w:rPr>
          <w:szCs w:val="28"/>
        </w:rPr>
        <w:t> </w:t>
      </w:r>
      <w:r w:rsidRPr="00701650">
        <w:rPr>
          <w:szCs w:val="28"/>
        </w:rPr>
        <w:t>869</w:t>
      </w:r>
      <w:r w:rsidR="00314D52">
        <w:rPr>
          <w:szCs w:val="28"/>
        </w:rPr>
        <w:t xml:space="preserve"> </w:t>
      </w:r>
      <w:r w:rsidRPr="00701650">
        <w:rPr>
          <w:szCs w:val="28"/>
        </w:rPr>
        <w:t>«Про забезпечення єдиного підходу д</w:t>
      </w:r>
      <w:r w:rsidR="00FC36CB">
        <w:rPr>
          <w:szCs w:val="28"/>
        </w:rPr>
        <w:t xml:space="preserve">о формування тарифів на </w:t>
      </w:r>
      <w:r w:rsidRPr="00701650">
        <w:rPr>
          <w:szCs w:val="28"/>
        </w:rPr>
        <w:t xml:space="preserve">комунальні послуги» </w:t>
      </w:r>
      <w:r w:rsidR="009F0ACF">
        <w:rPr>
          <w:szCs w:val="28"/>
        </w:rPr>
        <w:t xml:space="preserve">зі змінами </w:t>
      </w:r>
      <w:r w:rsidRPr="00701650">
        <w:rPr>
          <w:szCs w:val="28"/>
        </w:rPr>
        <w:t xml:space="preserve">та </w:t>
      </w:r>
      <w:r w:rsidR="004270EC" w:rsidRPr="004270EC">
        <w:rPr>
          <w:szCs w:val="28"/>
        </w:rPr>
        <w:t>наказом Міністерства розвитку громад та територій України від 19.08.2020 №</w:t>
      </w:r>
      <w:r w:rsidR="00146881">
        <w:rPr>
          <w:szCs w:val="28"/>
        </w:rPr>
        <w:t> </w:t>
      </w:r>
      <w:r w:rsidR="004270EC" w:rsidRPr="004270EC">
        <w:rPr>
          <w:szCs w:val="28"/>
        </w:rPr>
        <w:t>191 «Про затвердження порядку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 w:rsidR="00980120">
        <w:rPr>
          <w:szCs w:val="28"/>
        </w:rPr>
        <w:t>,</w:t>
      </w:r>
      <w:r w:rsidR="002710D1">
        <w:rPr>
          <w:szCs w:val="28"/>
        </w:rPr>
        <w:t xml:space="preserve"> ДКП «</w:t>
      </w:r>
      <w:proofErr w:type="spellStart"/>
      <w:r w:rsidR="002710D1">
        <w:rPr>
          <w:szCs w:val="28"/>
        </w:rPr>
        <w:t>Луцьктепло</w:t>
      </w:r>
      <w:proofErr w:type="spellEnd"/>
      <w:r w:rsidR="002710D1">
        <w:rPr>
          <w:szCs w:val="28"/>
        </w:rPr>
        <w:t>» розробило</w:t>
      </w:r>
      <w:r w:rsidR="00A94845">
        <w:rPr>
          <w:szCs w:val="28"/>
        </w:rPr>
        <w:t xml:space="preserve"> І</w:t>
      </w:r>
      <w:r w:rsidR="00196C64">
        <w:rPr>
          <w:szCs w:val="28"/>
        </w:rPr>
        <w:t>нвестиційну програму</w:t>
      </w:r>
      <w:r w:rsidR="00AF6366">
        <w:rPr>
          <w:szCs w:val="28"/>
        </w:rPr>
        <w:t xml:space="preserve"> на плановий період з 01.10.2023 по 30.09.2024</w:t>
      </w:r>
      <w:r w:rsidR="005C589F">
        <w:rPr>
          <w:szCs w:val="28"/>
        </w:rPr>
        <w:t xml:space="preserve"> (в новій редакції</w:t>
      </w:r>
      <w:r w:rsidR="002710D1">
        <w:rPr>
          <w:szCs w:val="28"/>
        </w:rPr>
        <w:t>) – (далі – Інвестиційна програма)</w:t>
      </w:r>
      <w:r w:rsidR="00EA38BF">
        <w:rPr>
          <w:szCs w:val="28"/>
        </w:rPr>
        <w:t>.</w:t>
      </w:r>
    </w:p>
    <w:p w14:paraId="17428D68" w14:textId="3B3B3BA2" w:rsidR="003B2693" w:rsidRPr="00087580" w:rsidRDefault="00007AE6" w:rsidP="00007AE6">
      <w:pPr>
        <w:tabs>
          <w:tab w:val="left" w:pos="993"/>
        </w:tabs>
        <w:ind w:firstLine="567"/>
        <w:jc w:val="both"/>
        <w:rPr>
          <w:szCs w:val="28"/>
        </w:rPr>
      </w:pPr>
      <w:r w:rsidRPr="00087580">
        <w:rPr>
          <w:szCs w:val="28"/>
        </w:rPr>
        <w:t>Необхідність затвердження Інвестиційної</w:t>
      </w:r>
      <w:r w:rsidR="003B2693" w:rsidRPr="00087580">
        <w:rPr>
          <w:szCs w:val="28"/>
        </w:rPr>
        <w:t xml:space="preserve"> прогр</w:t>
      </w:r>
      <w:r w:rsidRPr="00087580">
        <w:rPr>
          <w:szCs w:val="28"/>
        </w:rPr>
        <w:t>ами у новій редакції</w:t>
      </w:r>
      <w:r w:rsidR="002710D1" w:rsidRPr="00087580">
        <w:rPr>
          <w:szCs w:val="28"/>
        </w:rPr>
        <w:t xml:space="preserve"> </w:t>
      </w:r>
      <w:r w:rsidRPr="00087580">
        <w:rPr>
          <w:szCs w:val="28"/>
        </w:rPr>
        <w:t xml:space="preserve">викликана </w:t>
      </w:r>
      <w:r w:rsidR="001D36B3" w:rsidRPr="00087580">
        <w:rPr>
          <w:szCs w:val="28"/>
        </w:rPr>
        <w:t>потребою</w:t>
      </w:r>
      <w:r w:rsidRPr="00087580">
        <w:rPr>
          <w:szCs w:val="28"/>
        </w:rPr>
        <w:t xml:space="preserve"> підготовки теплового господарства міста до роботи в умовах</w:t>
      </w:r>
      <w:r w:rsidR="00087580" w:rsidRPr="00087580">
        <w:rPr>
          <w:szCs w:val="28"/>
        </w:rPr>
        <w:t xml:space="preserve"> припинення електропостачання, необхідністю належного монтажу та успішного введення в експлуатацію обладнання, отриманого як міжнародна технічна допомога,</w:t>
      </w:r>
      <w:r w:rsidRPr="00087580">
        <w:rPr>
          <w:szCs w:val="28"/>
        </w:rPr>
        <w:t xml:space="preserve"> зменшення споживання природного газу.</w:t>
      </w:r>
      <w:r w:rsidR="001D36B3" w:rsidRPr="00087580">
        <w:rPr>
          <w:szCs w:val="28"/>
        </w:rPr>
        <w:t xml:space="preserve"> Саме тому</w:t>
      </w:r>
      <w:r w:rsidR="00765C1A">
        <w:rPr>
          <w:szCs w:val="28"/>
        </w:rPr>
        <w:t>,</w:t>
      </w:r>
      <w:r w:rsidR="001D36B3" w:rsidRPr="00087580">
        <w:rPr>
          <w:szCs w:val="28"/>
        </w:rPr>
        <w:t xml:space="preserve"> в </w:t>
      </w:r>
      <w:r w:rsidR="00765C1A">
        <w:rPr>
          <w:szCs w:val="28"/>
        </w:rPr>
        <w:t>цій</w:t>
      </w:r>
      <w:r w:rsidR="001D36B3" w:rsidRPr="00087580">
        <w:rPr>
          <w:szCs w:val="28"/>
        </w:rPr>
        <w:t xml:space="preserve"> програмі враховані заміни</w:t>
      </w:r>
      <w:r w:rsidRPr="00087580">
        <w:rPr>
          <w:szCs w:val="28"/>
        </w:rPr>
        <w:t xml:space="preserve"> </w:t>
      </w:r>
      <w:r w:rsidR="003B2693" w:rsidRPr="00087580">
        <w:rPr>
          <w:szCs w:val="28"/>
        </w:rPr>
        <w:t xml:space="preserve">заходів пріоритетних капітальних інвестицій </w:t>
      </w:r>
      <w:r w:rsidR="00B25A10" w:rsidRPr="00087580">
        <w:rPr>
          <w:szCs w:val="28"/>
        </w:rPr>
        <w:t xml:space="preserve">в частині </w:t>
      </w:r>
      <w:r w:rsidR="00087580" w:rsidRPr="00087580">
        <w:rPr>
          <w:szCs w:val="28"/>
        </w:rPr>
        <w:t xml:space="preserve">виробництва і </w:t>
      </w:r>
      <w:r w:rsidR="00B25A10" w:rsidRPr="00087580">
        <w:rPr>
          <w:szCs w:val="28"/>
        </w:rPr>
        <w:t>транспортування теплової енергії та збільшення обсягів виконання робіт по заміні трубопроводів теплових мереж</w:t>
      </w:r>
      <w:r w:rsidR="000C50A8" w:rsidRPr="00087580">
        <w:rPr>
          <w:szCs w:val="28"/>
        </w:rPr>
        <w:t>.</w:t>
      </w:r>
      <w:r w:rsidR="00B25A10" w:rsidRPr="00087580">
        <w:rPr>
          <w:szCs w:val="28"/>
        </w:rPr>
        <w:t xml:space="preserve">  </w:t>
      </w:r>
      <w:r w:rsidR="006E4303" w:rsidRPr="00087580">
        <w:rPr>
          <w:szCs w:val="28"/>
        </w:rPr>
        <w:t xml:space="preserve"> </w:t>
      </w:r>
      <w:r w:rsidR="003B2693" w:rsidRPr="00087580">
        <w:rPr>
          <w:szCs w:val="28"/>
        </w:rPr>
        <w:t xml:space="preserve">  </w:t>
      </w:r>
    </w:p>
    <w:p w14:paraId="6F377E0F" w14:textId="77777777" w:rsidR="00C20EB8" w:rsidRDefault="00B41CFD" w:rsidP="008D2AB9">
      <w:pPr>
        <w:tabs>
          <w:tab w:val="left" w:pos="993"/>
        </w:tabs>
        <w:ind w:firstLine="567"/>
        <w:jc w:val="both"/>
      </w:pPr>
      <w:r w:rsidRPr="009F6E27">
        <w:rPr>
          <w:szCs w:val="28"/>
        </w:rPr>
        <w:t>Інвести</w:t>
      </w:r>
      <w:r w:rsidR="0062612E">
        <w:rPr>
          <w:szCs w:val="28"/>
        </w:rPr>
        <w:t>ційна програма</w:t>
      </w:r>
      <w:r w:rsidRPr="009F6E27">
        <w:rPr>
          <w:szCs w:val="28"/>
        </w:rPr>
        <w:t xml:space="preserve"> </w:t>
      </w:r>
      <w:r w:rsidR="00FC36CB">
        <w:t>включає в себе</w:t>
      </w:r>
      <w:r w:rsidR="000C50A8">
        <w:t xml:space="preserve"> </w:t>
      </w:r>
      <w:r w:rsidR="00765C1A">
        <w:t>такі</w:t>
      </w:r>
      <w:r w:rsidR="000C50A8">
        <w:t xml:space="preserve"> заходи</w:t>
      </w:r>
      <w:r w:rsidR="00FC36CB">
        <w:t>:</w:t>
      </w:r>
    </w:p>
    <w:p w14:paraId="3EEBF6E4" w14:textId="77777777" w:rsidR="00AF6366" w:rsidRDefault="00AF6366" w:rsidP="008D2AB9">
      <w:pPr>
        <w:tabs>
          <w:tab w:val="left" w:pos="993"/>
        </w:tabs>
        <w:ind w:firstLine="567"/>
        <w:jc w:val="both"/>
      </w:pPr>
      <w:r>
        <w:t xml:space="preserve">капітальний ремонт </w:t>
      </w:r>
      <w:proofErr w:type="spellStart"/>
      <w:r>
        <w:t>котелень</w:t>
      </w:r>
      <w:proofErr w:type="spellEnd"/>
      <w:r>
        <w:t xml:space="preserve"> (встановлення системи авт</w:t>
      </w:r>
      <w:r w:rsidR="00765C1A">
        <w:t>оматизації та диспетчеризації) на</w:t>
      </w:r>
      <w:r>
        <w:t xml:space="preserve"> вул.</w:t>
      </w:r>
      <w:r w:rsidR="00765C1A">
        <w:t> Ковельській, 47а, вул. </w:t>
      </w:r>
      <w:r>
        <w:t>Кравч</w:t>
      </w:r>
      <w:r w:rsidR="00765C1A">
        <w:t>ука, 11в та вул. </w:t>
      </w:r>
      <w:proofErr w:type="spellStart"/>
      <w:r w:rsidR="002D5A65">
        <w:t>Дубнівська</w:t>
      </w:r>
      <w:proofErr w:type="spellEnd"/>
      <w:r w:rsidR="002D5A65">
        <w:t>, 15;</w:t>
      </w:r>
    </w:p>
    <w:p w14:paraId="7D6B62F7" w14:textId="77777777" w:rsidR="002D5A65" w:rsidRDefault="002D5A65" w:rsidP="00146881">
      <w:pPr>
        <w:ind w:firstLine="567"/>
        <w:jc w:val="both"/>
        <w:rPr>
          <w:rFonts w:eastAsia="Calibri"/>
          <w:bCs w:val="0"/>
          <w:color w:val="000000" w:themeColor="text1"/>
          <w:szCs w:val="28"/>
          <w:lang w:eastAsia="en-US"/>
        </w:rPr>
      </w:pPr>
      <w:r w:rsidRPr="002D5A65">
        <w:rPr>
          <w:rFonts w:eastAsia="Calibri"/>
          <w:bCs w:val="0"/>
          <w:color w:val="000000" w:themeColor="text1"/>
          <w:szCs w:val="28"/>
          <w:lang w:eastAsia="en-US"/>
        </w:rPr>
        <w:t xml:space="preserve">реконструкція інженерних мереж з встановленням </w:t>
      </w:r>
      <w:proofErr w:type="spellStart"/>
      <w:r w:rsidRPr="002D5A65">
        <w:rPr>
          <w:rFonts w:eastAsia="Calibri"/>
          <w:bCs w:val="0"/>
          <w:color w:val="000000" w:themeColor="text1"/>
          <w:szCs w:val="28"/>
          <w:lang w:eastAsia="en-US"/>
        </w:rPr>
        <w:t>когенераційної</w:t>
      </w:r>
      <w:proofErr w:type="spellEnd"/>
      <w:r w:rsidRPr="002D5A65">
        <w:rPr>
          <w:rFonts w:eastAsia="Calibri"/>
          <w:bCs w:val="0"/>
          <w:color w:val="000000" w:themeColor="text1"/>
          <w:szCs w:val="28"/>
          <w:lang w:eastAsia="en-US"/>
        </w:rPr>
        <w:t xml:space="preserve"> устано</w:t>
      </w:r>
      <w:r w:rsidR="00765C1A">
        <w:rPr>
          <w:rFonts w:eastAsia="Calibri"/>
          <w:bCs w:val="0"/>
          <w:color w:val="000000" w:themeColor="text1"/>
          <w:szCs w:val="28"/>
          <w:lang w:eastAsia="en-US"/>
        </w:rPr>
        <w:t>вки для потреб котельні на вул. </w:t>
      </w:r>
      <w:r w:rsidR="00C158D3">
        <w:rPr>
          <w:rFonts w:eastAsia="Calibri"/>
          <w:bCs w:val="0"/>
          <w:color w:val="000000" w:themeColor="text1"/>
          <w:szCs w:val="28"/>
          <w:lang w:eastAsia="en-US"/>
        </w:rPr>
        <w:t>Зоряній</w:t>
      </w:r>
      <w:r w:rsidRPr="002D5A65">
        <w:rPr>
          <w:rFonts w:eastAsia="Calibri"/>
          <w:bCs w:val="0"/>
          <w:color w:val="000000" w:themeColor="text1"/>
          <w:szCs w:val="28"/>
          <w:lang w:eastAsia="en-US"/>
        </w:rPr>
        <w:t>, 3а (вул.</w:t>
      </w:r>
      <w:r w:rsidR="00765C1A">
        <w:rPr>
          <w:rFonts w:eastAsia="Calibri"/>
          <w:bCs w:val="0"/>
          <w:color w:val="000000" w:themeColor="text1"/>
          <w:szCs w:val="28"/>
          <w:lang w:eastAsia="en-US"/>
        </w:rPr>
        <w:t> </w:t>
      </w:r>
      <w:proofErr w:type="spellStart"/>
      <w:r w:rsidRPr="002D5A65">
        <w:rPr>
          <w:rFonts w:eastAsia="Calibri"/>
          <w:bCs w:val="0"/>
          <w:color w:val="000000" w:themeColor="text1"/>
          <w:szCs w:val="28"/>
          <w:lang w:eastAsia="en-US"/>
        </w:rPr>
        <w:t>Арцеулова</w:t>
      </w:r>
      <w:proofErr w:type="spellEnd"/>
      <w:r w:rsidRPr="002D5A65">
        <w:rPr>
          <w:rFonts w:eastAsia="Calibri"/>
          <w:bCs w:val="0"/>
          <w:color w:val="000000" w:themeColor="text1"/>
          <w:szCs w:val="28"/>
          <w:lang w:eastAsia="en-US"/>
        </w:rPr>
        <w:t>,</w:t>
      </w:r>
      <w:r w:rsidR="00765C1A">
        <w:rPr>
          <w:rFonts w:eastAsia="Calibri"/>
          <w:bCs w:val="0"/>
          <w:color w:val="000000" w:themeColor="text1"/>
          <w:szCs w:val="28"/>
          <w:lang w:eastAsia="en-US"/>
        </w:rPr>
        <w:t xml:space="preserve"> </w:t>
      </w:r>
      <w:r w:rsidRPr="002D5A65">
        <w:rPr>
          <w:rFonts w:eastAsia="Calibri"/>
          <w:bCs w:val="0"/>
          <w:color w:val="000000" w:themeColor="text1"/>
          <w:szCs w:val="28"/>
          <w:lang w:eastAsia="en-US"/>
        </w:rPr>
        <w:t>3а);</w:t>
      </w:r>
    </w:p>
    <w:p w14:paraId="1BC08B47" w14:textId="6A560060" w:rsidR="002D5A65" w:rsidRDefault="002D5A65" w:rsidP="00146881">
      <w:pPr>
        <w:ind w:firstLine="567"/>
        <w:jc w:val="both"/>
        <w:rPr>
          <w:rFonts w:eastAsia="Calibri"/>
          <w:bCs w:val="0"/>
          <w:color w:val="000000" w:themeColor="text1"/>
          <w:szCs w:val="28"/>
          <w:lang w:eastAsia="en-US"/>
        </w:rPr>
      </w:pPr>
      <w:r>
        <w:rPr>
          <w:rFonts w:eastAsia="Calibri"/>
          <w:bCs w:val="0"/>
          <w:color w:val="000000" w:themeColor="text1"/>
          <w:szCs w:val="28"/>
          <w:lang w:eastAsia="en-US"/>
        </w:rPr>
        <w:t xml:space="preserve">виготовлення </w:t>
      </w:r>
      <w:proofErr w:type="spellStart"/>
      <w:r>
        <w:rPr>
          <w:rFonts w:eastAsia="Calibri"/>
          <w:bCs w:val="0"/>
          <w:color w:val="000000" w:themeColor="text1"/>
          <w:szCs w:val="28"/>
          <w:lang w:eastAsia="en-US"/>
        </w:rPr>
        <w:t>проє</w:t>
      </w:r>
      <w:r w:rsidR="00C158D3">
        <w:rPr>
          <w:rFonts w:eastAsia="Calibri"/>
          <w:bCs w:val="0"/>
          <w:color w:val="000000" w:themeColor="text1"/>
          <w:szCs w:val="28"/>
          <w:lang w:eastAsia="en-US"/>
        </w:rPr>
        <w:t>ктно</w:t>
      </w:r>
      <w:proofErr w:type="spellEnd"/>
      <w:r w:rsidR="00C158D3">
        <w:rPr>
          <w:rFonts w:eastAsia="Calibri"/>
          <w:bCs w:val="0"/>
          <w:color w:val="000000" w:themeColor="text1"/>
          <w:szCs w:val="28"/>
          <w:lang w:eastAsia="en-US"/>
        </w:rPr>
        <w:t>-кошторисної документації на</w:t>
      </w:r>
      <w:r>
        <w:rPr>
          <w:rFonts w:eastAsia="Calibri"/>
          <w:bCs w:val="0"/>
          <w:color w:val="000000" w:themeColor="text1"/>
          <w:szCs w:val="28"/>
          <w:lang w:eastAsia="en-US"/>
        </w:rPr>
        <w:t xml:space="preserve"> </w:t>
      </w:r>
      <w:r w:rsidR="009F0ACF">
        <w:rPr>
          <w:rFonts w:eastAsia="Calibri"/>
          <w:bCs w:val="0"/>
          <w:color w:val="000000" w:themeColor="text1"/>
          <w:szCs w:val="28"/>
          <w:lang w:eastAsia="en-US"/>
        </w:rPr>
        <w:t>п’яти</w:t>
      </w:r>
      <w:r>
        <w:rPr>
          <w:rFonts w:eastAsia="Calibri"/>
          <w:bCs w:val="0"/>
          <w:color w:val="000000" w:themeColor="text1"/>
          <w:szCs w:val="28"/>
          <w:lang w:eastAsia="en-US"/>
        </w:rPr>
        <w:t xml:space="preserve"> об’єктах;</w:t>
      </w:r>
    </w:p>
    <w:p w14:paraId="44ABEBD9" w14:textId="77777777" w:rsidR="002D5A65" w:rsidRDefault="002D5A65" w:rsidP="00146881">
      <w:pPr>
        <w:ind w:firstLine="567"/>
        <w:jc w:val="both"/>
        <w:rPr>
          <w:rFonts w:eastAsia="Calibri"/>
          <w:bCs w:val="0"/>
          <w:color w:val="000000" w:themeColor="text1"/>
          <w:szCs w:val="28"/>
          <w:lang w:eastAsia="en-US"/>
        </w:rPr>
      </w:pPr>
      <w:r>
        <w:rPr>
          <w:rFonts w:eastAsia="Calibri"/>
          <w:bCs w:val="0"/>
          <w:color w:val="000000" w:themeColor="text1"/>
          <w:szCs w:val="28"/>
          <w:lang w:eastAsia="en-US"/>
        </w:rPr>
        <w:t xml:space="preserve">капітальний ремонт котельні </w:t>
      </w:r>
      <w:r w:rsidR="00C158D3">
        <w:rPr>
          <w:rFonts w:eastAsia="Calibri"/>
          <w:bCs w:val="0"/>
          <w:color w:val="000000" w:themeColor="text1"/>
          <w:szCs w:val="28"/>
          <w:lang w:eastAsia="en-US"/>
        </w:rPr>
        <w:t>на</w:t>
      </w:r>
      <w:r w:rsidR="00A82F88">
        <w:rPr>
          <w:rFonts w:eastAsia="Calibri"/>
          <w:bCs w:val="0"/>
          <w:color w:val="000000" w:themeColor="text1"/>
          <w:szCs w:val="28"/>
          <w:lang w:eastAsia="en-US"/>
        </w:rPr>
        <w:t xml:space="preserve"> вул.</w:t>
      </w:r>
      <w:r w:rsidR="00C158D3">
        <w:rPr>
          <w:rFonts w:eastAsia="Calibri"/>
          <w:bCs w:val="0"/>
          <w:color w:val="000000" w:themeColor="text1"/>
          <w:szCs w:val="28"/>
          <w:lang w:eastAsia="en-US"/>
        </w:rPr>
        <w:t> </w:t>
      </w:r>
      <w:proofErr w:type="spellStart"/>
      <w:r w:rsidR="00C158D3">
        <w:rPr>
          <w:rFonts w:eastAsia="Calibri"/>
          <w:bCs w:val="0"/>
          <w:color w:val="000000" w:themeColor="text1"/>
          <w:szCs w:val="28"/>
          <w:lang w:eastAsia="en-US"/>
        </w:rPr>
        <w:t>Мялковського</w:t>
      </w:r>
      <w:proofErr w:type="spellEnd"/>
      <w:r w:rsidR="00C158D3">
        <w:rPr>
          <w:rFonts w:eastAsia="Calibri"/>
          <w:bCs w:val="0"/>
          <w:color w:val="000000" w:themeColor="text1"/>
          <w:szCs w:val="28"/>
          <w:lang w:eastAsia="en-US"/>
        </w:rPr>
        <w:t xml:space="preserve"> Миколи, 10 (вул. </w:t>
      </w:r>
      <w:r w:rsidR="00A82F88">
        <w:rPr>
          <w:rFonts w:eastAsia="Calibri"/>
          <w:bCs w:val="0"/>
          <w:color w:val="000000" w:themeColor="text1"/>
          <w:szCs w:val="28"/>
          <w:lang w:eastAsia="en-US"/>
        </w:rPr>
        <w:t>Крилова, 10) в частині автоматизації та диспетчеризації;</w:t>
      </w:r>
    </w:p>
    <w:p w14:paraId="1283C17F" w14:textId="77777777" w:rsidR="00A82F88" w:rsidRDefault="00A82F88" w:rsidP="00146881">
      <w:pPr>
        <w:ind w:firstLine="567"/>
        <w:jc w:val="both"/>
        <w:rPr>
          <w:rFonts w:eastAsia="Calibri"/>
          <w:bCs w:val="0"/>
          <w:color w:val="000000" w:themeColor="text1"/>
          <w:szCs w:val="28"/>
          <w:lang w:eastAsia="en-US"/>
        </w:rPr>
      </w:pPr>
      <w:r>
        <w:rPr>
          <w:rFonts w:eastAsia="Calibri"/>
          <w:bCs w:val="0"/>
          <w:color w:val="000000" w:themeColor="text1"/>
          <w:szCs w:val="28"/>
          <w:lang w:eastAsia="en-US"/>
        </w:rPr>
        <w:t>встановлення станцій вак</w:t>
      </w:r>
      <w:r w:rsidR="00C158D3">
        <w:rPr>
          <w:rFonts w:eastAsia="Calibri"/>
          <w:bCs w:val="0"/>
          <w:color w:val="000000" w:themeColor="text1"/>
          <w:szCs w:val="28"/>
          <w:lang w:eastAsia="en-US"/>
        </w:rPr>
        <w:t>уумної дегазації на котельнях на вул. </w:t>
      </w:r>
      <w:proofErr w:type="spellStart"/>
      <w:r>
        <w:rPr>
          <w:rFonts w:eastAsia="Calibri"/>
          <w:bCs w:val="0"/>
          <w:color w:val="000000" w:themeColor="text1"/>
          <w:szCs w:val="28"/>
          <w:lang w:eastAsia="en-US"/>
        </w:rPr>
        <w:t>Задворецькій</w:t>
      </w:r>
      <w:proofErr w:type="spellEnd"/>
      <w:r>
        <w:rPr>
          <w:rFonts w:eastAsia="Calibri"/>
          <w:bCs w:val="0"/>
          <w:color w:val="000000" w:themeColor="text1"/>
          <w:szCs w:val="28"/>
          <w:lang w:eastAsia="en-US"/>
        </w:rPr>
        <w:t>,</w:t>
      </w:r>
      <w:r w:rsidR="00C158D3">
        <w:rPr>
          <w:rFonts w:eastAsia="Calibri"/>
          <w:bCs w:val="0"/>
          <w:color w:val="000000" w:themeColor="text1"/>
          <w:szCs w:val="28"/>
          <w:lang w:eastAsia="en-US"/>
        </w:rPr>
        <w:t xml:space="preserve"> 13, вул. Загородня, 3а та вул. </w:t>
      </w:r>
      <w:r>
        <w:rPr>
          <w:rFonts w:eastAsia="Calibri"/>
          <w:bCs w:val="0"/>
          <w:color w:val="000000" w:themeColor="text1"/>
          <w:szCs w:val="28"/>
          <w:lang w:eastAsia="en-US"/>
        </w:rPr>
        <w:t>Ольги княгині, 15б;</w:t>
      </w:r>
    </w:p>
    <w:p w14:paraId="63A2DA8F" w14:textId="77777777" w:rsidR="00A82F88" w:rsidRDefault="00A82F88" w:rsidP="00146881">
      <w:pPr>
        <w:ind w:firstLine="567"/>
        <w:jc w:val="both"/>
        <w:rPr>
          <w:rFonts w:eastAsia="Calibri"/>
          <w:bCs w:val="0"/>
          <w:color w:val="000000" w:themeColor="text1"/>
          <w:szCs w:val="28"/>
          <w:lang w:eastAsia="en-US"/>
        </w:rPr>
      </w:pPr>
      <w:r>
        <w:rPr>
          <w:rFonts w:eastAsia="Calibri"/>
          <w:bCs w:val="0"/>
          <w:color w:val="000000" w:themeColor="text1"/>
          <w:szCs w:val="28"/>
          <w:lang w:eastAsia="en-US"/>
        </w:rPr>
        <w:t>встановлення насосних агрегатів для перекачування соляного розчину, лугів та кислот на котельнях ДКП «</w:t>
      </w:r>
      <w:proofErr w:type="spellStart"/>
      <w:r>
        <w:rPr>
          <w:rFonts w:eastAsia="Calibri"/>
          <w:bCs w:val="0"/>
          <w:color w:val="000000" w:themeColor="text1"/>
          <w:szCs w:val="28"/>
          <w:lang w:eastAsia="en-US"/>
        </w:rPr>
        <w:t>Луцьктепло</w:t>
      </w:r>
      <w:proofErr w:type="spellEnd"/>
      <w:r>
        <w:rPr>
          <w:rFonts w:eastAsia="Calibri"/>
          <w:bCs w:val="0"/>
          <w:color w:val="000000" w:themeColor="text1"/>
          <w:szCs w:val="28"/>
          <w:lang w:eastAsia="en-US"/>
        </w:rPr>
        <w:t>»;</w:t>
      </w:r>
    </w:p>
    <w:p w14:paraId="79A78D57" w14:textId="77777777" w:rsidR="00A82F88" w:rsidRDefault="00A82F88" w:rsidP="00146881">
      <w:pPr>
        <w:ind w:firstLine="567"/>
        <w:jc w:val="both"/>
        <w:rPr>
          <w:rFonts w:eastAsia="Calibri"/>
          <w:bCs w:val="0"/>
          <w:color w:val="000000" w:themeColor="text1"/>
          <w:szCs w:val="28"/>
          <w:lang w:eastAsia="en-US"/>
        </w:rPr>
      </w:pPr>
      <w:r>
        <w:rPr>
          <w:rFonts w:eastAsia="Calibri"/>
          <w:bCs w:val="0"/>
          <w:color w:val="000000" w:themeColor="text1"/>
          <w:szCs w:val="28"/>
          <w:lang w:eastAsia="en-US"/>
        </w:rPr>
        <w:t>капітальний рем</w:t>
      </w:r>
      <w:r w:rsidR="00C158D3">
        <w:rPr>
          <w:rFonts w:eastAsia="Calibri"/>
          <w:bCs w:val="0"/>
          <w:color w:val="000000" w:themeColor="text1"/>
          <w:szCs w:val="28"/>
          <w:lang w:eastAsia="en-US"/>
        </w:rPr>
        <w:t>онт дахової котельні на вул. </w:t>
      </w:r>
      <w:r>
        <w:rPr>
          <w:rFonts w:eastAsia="Calibri"/>
          <w:bCs w:val="0"/>
          <w:color w:val="000000" w:themeColor="text1"/>
          <w:szCs w:val="28"/>
          <w:lang w:eastAsia="en-US"/>
        </w:rPr>
        <w:t>Захисників України, 20б;</w:t>
      </w:r>
    </w:p>
    <w:p w14:paraId="2BE64A4D" w14:textId="77777777" w:rsidR="00A82F88" w:rsidRDefault="00A82F88" w:rsidP="00146881">
      <w:pPr>
        <w:ind w:firstLine="567"/>
        <w:jc w:val="both"/>
        <w:rPr>
          <w:rFonts w:eastAsia="Calibri"/>
          <w:bCs w:val="0"/>
          <w:color w:val="000000" w:themeColor="text1"/>
          <w:szCs w:val="28"/>
          <w:lang w:eastAsia="en-US"/>
        </w:rPr>
      </w:pPr>
      <w:r>
        <w:rPr>
          <w:rFonts w:eastAsia="Calibri"/>
          <w:bCs w:val="0"/>
          <w:color w:val="000000" w:themeColor="text1"/>
          <w:szCs w:val="28"/>
          <w:lang w:eastAsia="en-US"/>
        </w:rPr>
        <w:t xml:space="preserve">капітальний ремонт електрообладнання </w:t>
      </w:r>
      <w:proofErr w:type="spellStart"/>
      <w:r>
        <w:rPr>
          <w:rFonts w:eastAsia="Calibri"/>
          <w:bCs w:val="0"/>
          <w:color w:val="000000" w:themeColor="text1"/>
          <w:szCs w:val="28"/>
          <w:lang w:eastAsia="en-US"/>
        </w:rPr>
        <w:t>котелень</w:t>
      </w:r>
      <w:proofErr w:type="spellEnd"/>
      <w:r>
        <w:rPr>
          <w:rFonts w:eastAsia="Calibri"/>
          <w:bCs w:val="0"/>
          <w:color w:val="000000" w:themeColor="text1"/>
          <w:szCs w:val="28"/>
          <w:lang w:eastAsia="en-US"/>
        </w:rPr>
        <w:t xml:space="preserve"> ДКП «</w:t>
      </w:r>
      <w:proofErr w:type="spellStart"/>
      <w:r>
        <w:rPr>
          <w:rFonts w:eastAsia="Calibri"/>
          <w:bCs w:val="0"/>
          <w:color w:val="000000" w:themeColor="text1"/>
          <w:szCs w:val="28"/>
          <w:lang w:eastAsia="en-US"/>
        </w:rPr>
        <w:t>Луцьктепло</w:t>
      </w:r>
      <w:proofErr w:type="spellEnd"/>
      <w:r>
        <w:rPr>
          <w:rFonts w:eastAsia="Calibri"/>
          <w:bCs w:val="0"/>
          <w:color w:val="000000" w:themeColor="text1"/>
          <w:szCs w:val="28"/>
          <w:lang w:eastAsia="en-US"/>
        </w:rPr>
        <w:t>» (підключення ДЕС);</w:t>
      </w:r>
    </w:p>
    <w:p w14:paraId="3CBD4404" w14:textId="77777777" w:rsidR="002525AA" w:rsidRDefault="00A82F88" w:rsidP="00146881">
      <w:pPr>
        <w:ind w:firstLine="567"/>
        <w:jc w:val="both"/>
        <w:rPr>
          <w:rFonts w:eastAsia="Calibri"/>
          <w:bCs w:val="0"/>
          <w:color w:val="000000" w:themeColor="text1"/>
          <w:szCs w:val="28"/>
          <w:lang w:eastAsia="en-US"/>
        </w:rPr>
      </w:pPr>
      <w:r>
        <w:rPr>
          <w:rFonts w:eastAsia="Calibri"/>
          <w:bCs w:val="0"/>
          <w:color w:val="000000" w:themeColor="text1"/>
          <w:szCs w:val="28"/>
          <w:lang w:eastAsia="en-US"/>
        </w:rPr>
        <w:t>встановлення автоматизації та диспетчеризації на ЦТП;</w:t>
      </w:r>
    </w:p>
    <w:p w14:paraId="43E71157" w14:textId="77777777" w:rsidR="00A82F88" w:rsidRDefault="002525AA" w:rsidP="00146881">
      <w:pPr>
        <w:ind w:firstLine="567"/>
        <w:jc w:val="both"/>
        <w:rPr>
          <w:rFonts w:eastAsia="Calibri"/>
          <w:bCs w:val="0"/>
          <w:color w:val="000000" w:themeColor="text1"/>
          <w:szCs w:val="28"/>
          <w:lang w:eastAsia="en-US"/>
        </w:rPr>
      </w:pPr>
      <w:r>
        <w:rPr>
          <w:rFonts w:eastAsia="Calibri"/>
          <w:bCs w:val="0"/>
          <w:color w:val="000000" w:themeColor="text1"/>
          <w:szCs w:val="28"/>
          <w:lang w:eastAsia="en-US"/>
        </w:rPr>
        <w:t>капітальний ремонт те</w:t>
      </w:r>
      <w:r w:rsidR="00087580">
        <w:rPr>
          <w:rFonts w:eastAsia="Calibri"/>
          <w:bCs w:val="0"/>
          <w:color w:val="000000" w:themeColor="text1"/>
          <w:szCs w:val="28"/>
          <w:lang w:eastAsia="en-US"/>
        </w:rPr>
        <w:t>плових мереж м.</w:t>
      </w:r>
      <w:r w:rsidR="00C158D3">
        <w:rPr>
          <w:rFonts w:eastAsia="Calibri"/>
          <w:bCs w:val="0"/>
          <w:color w:val="000000" w:themeColor="text1"/>
          <w:szCs w:val="28"/>
          <w:lang w:eastAsia="en-US"/>
        </w:rPr>
        <w:t> </w:t>
      </w:r>
      <w:r w:rsidR="00087580">
        <w:rPr>
          <w:rFonts w:eastAsia="Calibri"/>
          <w:bCs w:val="0"/>
          <w:color w:val="000000" w:themeColor="text1"/>
          <w:szCs w:val="28"/>
          <w:lang w:eastAsia="en-US"/>
        </w:rPr>
        <w:t xml:space="preserve">Луцька загальною протяжністю 5 880 </w:t>
      </w:r>
      <w:proofErr w:type="spellStart"/>
      <w:r w:rsidR="00087580">
        <w:rPr>
          <w:rFonts w:eastAsia="Calibri"/>
          <w:bCs w:val="0"/>
          <w:color w:val="000000" w:themeColor="text1"/>
          <w:szCs w:val="28"/>
          <w:lang w:eastAsia="en-US"/>
        </w:rPr>
        <w:t>п</w:t>
      </w:r>
      <w:r w:rsidR="00C158D3">
        <w:rPr>
          <w:rFonts w:eastAsia="Calibri"/>
          <w:bCs w:val="0"/>
          <w:color w:val="000000" w:themeColor="text1"/>
          <w:szCs w:val="28"/>
          <w:lang w:eastAsia="en-US"/>
        </w:rPr>
        <w:t>ог</w:t>
      </w:r>
      <w:r w:rsidR="00087580">
        <w:rPr>
          <w:rFonts w:eastAsia="Calibri"/>
          <w:bCs w:val="0"/>
          <w:color w:val="000000" w:themeColor="text1"/>
          <w:szCs w:val="28"/>
          <w:lang w:eastAsia="en-US"/>
        </w:rPr>
        <w:t>.</w:t>
      </w:r>
      <w:r w:rsidR="00C158D3">
        <w:rPr>
          <w:rFonts w:eastAsia="Calibri"/>
          <w:bCs w:val="0"/>
          <w:color w:val="000000" w:themeColor="text1"/>
          <w:szCs w:val="28"/>
          <w:lang w:eastAsia="en-US"/>
        </w:rPr>
        <w:t>м</w:t>
      </w:r>
      <w:proofErr w:type="spellEnd"/>
      <w:r w:rsidR="00C158D3">
        <w:rPr>
          <w:rFonts w:eastAsia="Calibri"/>
          <w:bCs w:val="0"/>
          <w:color w:val="000000" w:themeColor="text1"/>
          <w:szCs w:val="28"/>
          <w:lang w:eastAsia="en-US"/>
        </w:rPr>
        <w:t>.</w:t>
      </w:r>
      <w:r w:rsidR="00A82F88">
        <w:rPr>
          <w:rFonts w:eastAsia="Calibri"/>
          <w:bCs w:val="0"/>
          <w:color w:val="000000" w:themeColor="text1"/>
          <w:szCs w:val="28"/>
          <w:lang w:eastAsia="en-US"/>
        </w:rPr>
        <w:t xml:space="preserve"> </w:t>
      </w:r>
    </w:p>
    <w:p w14:paraId="1290FFD0" w14:textId="77777777" w:rsidR="00597241" w:rsidRPr="002D5A65" w:rsidRDefault="00597241" w:rsidP="00087580">
      <w:pPr>
        <w:jc w:val="both"/>
        <w:rPr>
          <w:rFonts w:eastAsia="Calibri"/>
          <w:bCs w:val="0"/>
          <w:color w:val="000000" w:themeColor="text1"/>
          <w:szCs w:val="28"/>
          <w:lang w:eastAsia="en-US"/>
        </w:rPr>
      </w:pPr>
    </w:p>
    <w:p w14:paraId="5FB293CB" w14:textId="77777777" w:rsidR="009348A5" w:rsidRPr="001871CE" w:rsidRDefault="000C50A8" w:rsidP="00146881">
      <w:pPr>
        <w:pStyle w:val="Style11"/>
        <w:widowControl/>
        <w:tabs>
          <w:tab w:val="left" w:pos="739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1871CE">
        <w:rPr>
          <w:sz w:val="28"/>
          <w:szCs w:val="28"/>
        </w:rPr>
        <w:lastRenderedPageBreak/>
        <w:t>Інвестиційна програма розроблена, виходячи з річного о</w:t>
      </w:r>
      <w:r w:rsidR="00087580" w:rsidRPr="001871CE">
        <w:rPr>
          <w:sz w:val="28"/>
          <w:szCs w:val="28"/>
        </w:rPr>
        <w:t>бсягу фінансування в розмірі 65</w:t>
      </w:r>
      <w:r w:rsidR="00802F20" w:rsidRPr="001871CE">
        <w:rPr>
          <w:sz w:val="28"/>
          <w:szCs w:val="28"/>
        </w:rPr>
        <w:t> </w:t>
      </w:r>
      <w:r w:rsidR="00087580" w:rsidRPr="001871CE">
        <w:rPr>
          <w:sz w:val="28"/>
          <w:szCs w:val="28"/>
        </w:rPr>
        <w:t>955,</w:t>
      </w:r>
      <w:r w:rsidRPr="001871CE">
        <w:rPr>
          <w:sz w:val="28"/>
          <w:szCs w:val="28"/>
        </w:rPr>
        <w:t>2</w:t>
      </w:r>
      <w:r w:rsidR="00087580" w:rsidRPr="001871CE">
        <w:rPr>
          <w:sz w:val="28"/>
          <w:szCs w:val="28"/>
        </w:rPr>
        <w:t>5</w:t>
      </w:r>
      <w:r w:rsidRPr="001871CE">
        <w:rPr>
          <w:sz w:val="28"/>
          <w:szCs w:val="28"/>
        </w:rPr>
        <w:t xml:space="preserve"> тис.</w:t>
      </w:r>
      <w:r w:rsidR="00825A86">
        <w:rPr>
          <w:sz w:val="28"/>
          <w:szCs w:val="28"/>
        </w:rPr>
        <w:t> </w:t>
      </w:r>
      <w:r w:rsidR="00087580" w:rsidRPr="001871CE">
        <w:rPr>
          <w:sz w:val="28"/>
          <w:szCs w:val="28"/>
        </w:rPr>
        <w:t>грн (без ПДВ), в тому числі: 24</w:t>
      </w:r>
      <w:r w:rsidR="00802F20" w:rsidRPr="001871CE">
        <w:rPr>
          <w:sz w:val="28"/>
          <w:szCs w:val="28"/>
        </w:rPr>
        <w:t> </w:t>
      </w:r>
      <w:r w:rsidR="00087580" w:rsidRPr="001871CE">
        <w:rPr>
          <w:sz w:val="28"/>
          <w:szCs w:val="28"/>
        </w:rPr>
        <w:t>313,90</w:t>
      </w:r>
      <w:r w:rsidR="00825A86">
        <w:rPr>
          <w:sz w:val="28"/>
          <w:szCs w:val="28"/>
        </w:rPr>
        <w:t> </w:t>
      </w:r>
      <w:r w:rsidRPr="001871CE">
        <w:rPr>
          <w:sz w:val="28"/>
          <w:szCs w:val="28"/>
        </w:rPr>
        <w:t>тис.</w:t>
      </w:r>
      <w:r w:rsidR="00802F20" w:rsidRPr="001871CE">
        <w:rPr>
          <w:sz w:val="28"/>
          <w:szCs w:val="28"/>
        </w:rPr>
        <w:t> </w:t>
      </w:r>
      <w:r w:rsidRPr="001871CE">
        <w:rPr>
          <w:sz w:val="28"/>
          <w:szCs w:val="28"/>
        </w:rPr>
        <w:t>грн (без ПДВ) – амортизаційні</w:t>
      </w:r>
      <w:r w:rsidR="00087580" w:rsidRPr="001871CE">
        <w:rPr>
          <w:sz w:val="28"/>
          <w:szCs w:val="28"/>
        </w:rPr>
        <w:t xml:space="preserve"> відрахування, 41</w:t>
      </w:r>
      <w:r w:rsidR="00802F20" w:rsidRPr="001871CE">
        <w:rPr>
          <w:sz w:val="28"/>
          <w:szCs w:val="28"/>
        </w:rPr>
        <w:t> </w:t>
      </w:r>
      <w:r w:rsidR="00087580" w:rsidRPr="001871CE">
        <w:rPr>
          <w:sz w:val="28"/>
          <w:szCs w:val="28"/>
        </w:rPr>
        <w:t>641,3</w:t>
      </w:r>
      <w:r w:rsidR="002D0CF8" w:rsidRPr="001871CE">
        <w:rPr>
          <w:sz w:val="28"/>
          <w:szCs w:val="28"/>
        </w:rPr>
        <w:t>5 тис. </w:t>
      </w:r>
      <w:r w:rsidRPr="001871CE">
        <w:rPr>
          <w:sz w:val="28"/>
          <w:szCs w:val="28"/>
        </w:rPr>
        <w:t>грн (б</w:t>
      </w:r>
      <w:r w:rsidR="00087580" w:rsidRPr="001871CE">
        <w:rPr>
          <w:sz w:val="28"/>
          <w:szCs w:val="28"/>
        </w:rPr>
        <w:t>ез ПДВ) – і</w:t>
      </w:r>
      <w:r w:rsidR="001871CE" w:rsidRPr="001871CE">
        <w:rPr>
          <w:sz w:val="28"/>
          <w:szCs w:val="28"/>
        </w:rPr>
        <w:t>нші залучені кошти, що не підлягають поверненню.</w:t>
      </w:r>
    </w:p>
    <w:p w14:paraId="60DCCCA7" w14:textId="77777777" w:rsidR="009348A5" w:rsidRPr="001871CE" w:rsidRDefault="009348A5" w:rsidP="00146881">
      <w:pPr>
        <w:pStyle w:val="Style11"/>
        <w:widowControl/>
        <w:tabs>
          <w:tab w:val="left" w:pos="739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</w:p>
    <w:p w14:paraId="11A410D1" w14:textId="77777777" w:rsidR="009348A5" w:rsidRDefault="009348A5" w:rsidP="00146881">
      <w:pPr>
        <w:pStyle w:val="Style11"/>
        <w:widowControl/>
        <w:tabs>
          <w:tab w:val="left" w:pos="739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</w:p>
    <w:p w14:paraId="5E25D5D9" w14:textId="77777777" w:rsidR="009348A5" w:rsidRDefault="009348A5" w:rsidP="00146881">
      <w:pPr>
        <w:pStyle w:val="Style11"/>
        <w:widowControl/>
        <w:tabs>
          <w:tab w:val="left" w:pos="739"/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</w:p>
    <w:p w14:paraId="6C89E150" w14:textId="77777777" w:rsidR="00B41CFD" w:rsidRPr="00835E00" w:rsidRDefault="00983AD4" w:rsidP="00F04953">
      <w:r>
        <w:t>Д</w:t>
      </w:r>
      <w:r w:rsidR="00E1598C">
        <w:t>иректор</w:t>
      </w:r>
      <w:r>
        <w:t xml:space="preserve"> </w:t>
      </w:r>
      <w:r w:rsidR="00FA77FC">
        <w:t>ДКП «</w:t>
      </w:r>
      <w:proofErr w:type="spellStart"/>
      <w:r w:rsidR="00FA77FC">
        <w:t>Луцьктепло</w:t>
      </w:r>
      <w:proofErr w:type="spellEnd"/>
      <w:r w:rsidR="00FA77FC">
        <w:t>»</w:t>
      </w:r>
      <w:r w:rsidR="00146881">
        <w:tab/>
      </w:r>
      <w:r w:rsidR="00146881">
        <w:tab/>
      </w:r>
      <w:r w:rsidR="00146881">
        <w:tab/>
      </w:r>
      <w:r w:rsidR="00146881">
        <w:tab/>
      </w:r>
      <w:r>
        <w:t>Іван</w:t>
      </w:r>
      <w:r w:rsidR="00F325C0">
        <w:t xml:space="preserve"> </w:t>
      </w:r>
      <w:r>
        <w:t>СКОРУП</w:t>
      </w:r>
      <w:r w:rsidR="00FA77FC">
        <w:t>С</w:t>
      </w:r>
      <w:r w:rsidR="005429FC">
        <w:t>ЬКИЙ</w:t>
      </w:r>
    </w:p>
    <w:sectPr w:rsidR="00B41CFD" w:rsidRPr="00835E00" w:rsidSect="00146881">
      <w:headerReference w:type="default" r:id="rId8"/>
      <w:pgSz w:w="11907" w:h="16840" w:code="9"/>
      <w:pgMar w:top="568" w:right="567" w:bottom="1418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D2A1F" w14:textId="77777777" w:rsidR="00E152C2" w:rsidRDefault="00E152C2" w:rsidP="00E1598C">
      <w:r>
        <w:separator/>
      </w:r>
    </w:p>
  </w:endnote>
  <w:endnote w:type="continuationSeparator" w:id="0">
    <w:p w14:paraId="47A26F97" w14:textId="77777777" w:rsidR="00E152C2" w:rsidRDefault="00E152C2" w:rsidP="00E1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29890" w14:textId="77777777" w:rsidR="00E152C2" w:rsidRDefault="00E152C2" w:rsidP="00E1598C">
      <w:r>
        <w:separator/>
      </w:r>
    </w:p>
  </w:footnote>
  <w:footnote w:type="continuationSeparator" w:id="0">
    <w:p w14:paraId="04A16489" w14:textId="77777777" w:rsidR="00E152C2" w:rsidRDefault="00E152C2" w:rsidP="00E1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4339077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320FD74E" w14:textId="77777777" w:rsidR="002710D1" w:rsidRPr="009F0ACF" w:rsidRDefault="002710D1">
        <w:pPr>
          <w:pStyle w:val="a6"/>
          <w:jc w:val="center"/>
          <w:rPr>
            <w:szCs w:val="28"/>
          </w:rPr>
        </w:pPr>
        <w:r w:rsidRPr="009F0ACF">
          <w:rPr>
            <w:szCs w:val="28"/>
          </w:rPr>
          <w:fldChar w:fldCharType="begin"/>
        </w:r>
        <w:r w:rsidRPr="009F0ACF">
          <w:rPr>
            <w:szCs w:val="28"/>
          </w:rPr>
          <w:instrText>PAGE   \* MERGEFORMAT</w:instrText>
        </w:r>
        <w:r w:rsidRPr="009F0ACF">
          <w:rPr>
            <w:szCs w:val="28"/>
          </w:rPr>
          <w:fldChar w:fldCharType="separate"/>
        </w:r>
        <w:r w:rsidR="00CF056F" w:rsidRPr="009F0ACF">
          <w:rPr>
            <w:noProof/>
            <w:szCs w:val="28"/>
            <w:lang w:val="ru-RU"/>
          </w:rPr>
          <w:t>2</w:t>
        </w:r>
        <w:r w:rsidRPr="009F0ACF">
          <w:rPr>
            <w:szCs w:val="28"/>
          </w:rPr>
          <w:fldChar w:fldCharType="end"/>
        </w:r>
      </w:p>
    </w:sdtContent>
  </w:sdt>
  <w:p w14:paraId="24C39E49" w14:textId="77777777" w:rsidR="002710D1" w:rsidRDefault="002710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31067"/>
    <w:multiLevelType w:val="multilevel"/>
    <w:tmpl w:val="9DFC527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 w15:restartNumberingAfterBreak="0">
    <w:nsid w:val="55CD6B5C"/>
    <w:multiLevelType w:val="hybridMultilevel"/>
    <w:tmpl w:val="52C47D72"/>
    <w:lvl w:ilvl="0" w:tplc="C4128E5E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7AE0078"/>
    <w:multiLevelType w:val="hybridMultilevel"/>
    <w:tmpl w:val="766452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B2170B5"/>
    <w:multiLevelType w:val="hybridMultilevel"/>
    <w:tmpl w:val="A94C6F64"/>
    <w:lvl w:ilvl="0" w:tplc="7A381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86926">
    <w:abstractNumId w:val="0"/>
  </w:num>
  <w:num w:numId="2" w16cid:durableId="254486290">
    <w:abstractNumId w:val="2"/>
  </w:num>
  <w:num w:numId="3" w16cid:durableId="1215777341">
    <w:abstractNumId w:val="1"/>
  </w:num>
  <w:num w:numId="4" w16cid:durableId="1347247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844"/>
    <w:rsid w:val="00006C9D"/>
    <w:rsid w:val="00007AE6"/>
    <w:rsid w:val="000136A5"/>
    <w:rsid w:val="000203FC"/>
    <w:rsid w:val="00021749"/>
    <w:rsid w:val="00021C95"/>
    <w:rsid w:val="000229C6"/>
    <w:rsid w:val="00023E7C"/>
    <w:rsid w:val="00027916"/>
    <w:rsid w:val="0003334F"/>
    <w:rsid w:val="000345B8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87580"/>
    <w:rsid w:val="000903BD"/>
    <w:rsid w:val="00091145"/>
    <w:rsid w:val="00094581"/>
    <w:rsid w:val="0009577F"/>
    <w:rsid w:val="00095D62"/>
    <w:rsid w:val="000A5628"/>
    <w:rsid w:val="000A7BAB"/>
    <w:rsid w:val="000B006B"/>
    <w:rsid w:val="000B6DF3"/>
    <w:rsid w:val="000C01AA"/>
    <w:rsid w:val="000C3F5F"/>
    <w:rsid w:val="000C50A8"/>
    <w:rsid w:val="000C6E32"/>
    <w:rsid w:val="000C7B95"/>
    <w:rsid w:val="000D1261"/>
    <w:rsid w:val="000D3090"/>
    <w:rsid w:val="000D5132"/>
    <w:rsid w:val="000D58C4"/>
    <w:rsid w:val="000D5E55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1BDF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46881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84CD8"/>
    <w:rsid w:val="001871CE"/>
    <w:rsid w:val="001920F8"/>
    <w:rsid w:val="00193709"/>
    <w:rsid w:val="00196C64"/>
    <w:rsid w:val="001A4C55"/>
    <w:rsid w:val="001B4287"/>
    <w:rsid w:val="001B76AE"/>
    <w:rsid w:val="001C0534"/>
    <w:rsid w:val="001C0C27"/>
    <w:rsid w:val="001C5E78"/>
    <w:rsid w:val="001C6892"/>
    <w:rsid w:val="001D1F30"/>
    <w:rsid w:val="001D2E8C"/>
    <w:rsid w:val="001D300A"/>
    <w:rsid w:val="001D36B3"/>
    <w:rsid w:val="001D66BE"/>
    <w:rsid w:val="001E2989"/>
    <w:rsid w:val="001E5411"/>
    <w:rsid w:val="001E7846"/>
    <w:rsid w:val="001F3D65"/>
    <w:rsid w:val="001F5CB9"/>
    <w:rsid w:val="001F64CA"/>
    <w:rsid w:val="001F7151"/>
    <w:rsid w:val="002039F7"/>
    <w:rsid w:val="0020429F"/>
    <w:rsid w:val="002052A4"/>
    <w:rsid w:val="00205577"/>
    <w:rsid w:val="00207496"/>
    <w:rsid w:val="00211811"/>
    <w:rsid w:val="00215C79"/>
    <w:rsid w:val="002168A2"/>
    <w:rsid w:val="00224CF2"/>
    <w:rsid w:val="002258A5"/>
    <w:rsid w:val="00233154"/>
    <w:rsid w:val="00235F42"/>
    <w:rsid w:val="00236EF5"/>
    <w:rsid w:val="002409D3"/>
    <w:rsid w:val="00241116"/>
    <w:rsid w:val="002426B7"/>
    <w:rsid w:val="00244814"/>
    <w:rsid w:val="00245B99"/>
    <w:rsid w:val="0024622F"/>
    <w:rsid w:val="002463E3"/>
    <w:rsid w:val="002466A4"/>
    <w:rsid w:val="0024773B"/>
    <w:rsid w:val="0025019D"/>
    <w:rsid w:val="002503E8"/>
    <w:rsid w:val="00250B97"/>
    <w:rsid w:val="0025228B"/>
    <w:rsid w:val="002525AA"/>
    <w:rsid w:val="00253E71"/>
    <w:rsid w:val="00254466"/>
    <w:rsid w:val="00255D6F"/>
    <w:rsid w:val="0026138F"/>
    <w:rsid w:val="002628F6"/>
    <w:rsid w:val="00266DAD"/>
    <w:rsid w:val="00270A50"/>
    <w:rsid w:val="00270A61"/>
    <w:rsid w:val="00270E81"/>
    <w:rsid w:val="002710D1"/>
    <w:rsid w:val="00285CB8"/>
    <w:rsid w:val="00287900"/>
    <w:rsid w:val="00290E62"/>
    <w:rsid w:val="0029242A"/>
    <w:rsid w:val="002928A8"/>
    <w:rsid w:val="00296F95"/>
    <w:rsid w:val="002971CB"/>
    <w:rsid w:val="002A014E"/>
    <w:rsid w:val="002A0AA0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0CF8"/>
    <w:rsid w:val="002D1C42"/>
    <w:rsid w:val="002D2BA1"/>
    <w:rsid w:val="002D359D"/>
    <w:rsid w:val="002D5A65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5D82"/>
    <w:rsid w:val="002F60D0"/>
    <w:rsid w:val="002F7B55"/>
    <w:rsid w:val="002F7FD8"/>
    <w:rsid w:val="003026E0"/>
    <w:rsid w:val="00302D49"/>
    <w:rsid w:val="003036D0"/>
    <w:rsid w:val="00305FB7"/>
    <w:rsid w:val="00314D52"/>
    <w:rsid w:val="0031606D"/>
    <w:rsid w:val="003215F1"/>
    <w:rsid w:val="0032550B"/>
    <w:rsid w:val="00325F68"/>
    <w:rsid w:val="00327981"/>
    <w:rsid w:val="003311DB"/>
    <w:rsid w:val="003340C3"/>
    <w:rsid w:val="00334664"/>
    <w:rsid w:val="0033786D"/>
    <w:rsid w:val="0034269C"/>
    <w:rsid w:val="00343A2F"/>
    <w:rsid w:val="003463C1"/>
    <w:rsid w:val="003465C2"/>
    <w:rsid w:val="0034750D"/>
    <w:rsid w:val="00352642"/>
    <w:rsid w:val="00356089"/>
    <w:rsid w:val="00361223"/>
    <w:rsid w:val="00362CC7"/>
    <w:rsid w:val="00363A4B"/>
    <w:rsid w:val="00367902"/>
    <w:rsid w:val="00372E40"/>
    <w:rsid w:val="003741EE"/>
    <w:rsid w:val="00374AD1"/>
    <w:rsid w:val="003816D9"/>
    <w:rsid w:val="003827DA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2693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30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270EC"/>
    <w:rsid w:val="00427884"/>
    <w:rsid w:val="00436272"/>
    <w:rsid w:val="00440BFB"/>
    <w:rsid w:val="00441168"/>
    <w:rsid w:val="004424D1"/>
    <w:rsid w:val="0044460B"/>
    <w:rsid w:val="004473CA"/>
    <w:rsid w:val="0045088B"/>
    <w:rsid w:val="00450924"/>
    <w:rsid w:val="00452D84"/>
    <w:rsid w:val="00453DED"/>
    <w:rsid w:val="004546E6"/>
    <w:rsid w:val="00455F49"/>
    <w:rsid w:val="0046077B"/>
    <w:rsid w:val="004613D8"/>
    <w:rsid w:val="00461A75"/>
    <w:rsid w:val="00461F8C"/>
    <w:rsid w:val="00470D3C"/>
    <w:rsid w:val="00470DB4"/>
    <w:rsid w:val="004713A2"/>
    <w:rsid w:val="00474324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A2E"/>
    <w:rsid w:val="004A5E47"/>
    <w:rsid w:val="004B6F0D"/>
    <w:rsid w:val="004C0166"/>
    <w:rsid w:val="004C113A"/>
    <w:rsid w:val="004C1D56"/>
    <w:rsid w:val="004E005F"/>
    <w:rsid w:val="004E11B3"/>
    <w:rsid w:val="004E2546"/>
    <w:rsid w:val="004E345C"/>
    <w:rsid w:val="004E5704"/>
    <w:rsid w:val="004E640D"/>
    <w:rsid w:val="004E71ED"/>
    <w:rsid w:val="004E74D3"/>
    <w:rsid w:val="004F1186"/>
    <w:rsid w:val="004F3CF7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2086D"/>
    <w:rsid w:val="00525500"/>
    <w:rsid w:val="00526A8E"/>
    <w:rsid w:val="005316C7"/>
    <w:rsid w:val="005338D7"/>
    <w:rsid w:val="00535B53"/>
    <w:rsid w:val="00536BCF"/>
    <w:rsid w:val="00536EDB"/>
    <w:rsid w:val="005429FC"/>
    <w:rsid w:val="00542C1C"/>
    <w:rsid w:val="00542C9E"/>
    <w:rsid w:val="005456EF"/>
    <w:rsid w:val="00545E6C"/>
    <w:rsid w:val="0054690E"/>
    <w:rsid w:val="00546A5F"/>
    <w:rsid w:val="005536C6"/>
    <w:rsid w:val="00553EAE"/>
    <w:rsid w:val="00556B9A"/>
    <w:rsid w:val="00557726"/>
    <w:rsid w:val="005604A4"/>
    <w:rsid w:val="00560AA0"/>
    <w:rsid w:val="00563E6D"/>
    <w:rsid w:val="00571228"/>
    <w:rsid w:val="0057739C"/>
    <w:rsid w:val="00577717"/>
    <w:rsid w:val="00581053"/>
    <w:rsid w:val="0058196A"/>
    <w:rsid w:val="00581F99"/>
    <w:rsid w:val="00585552"/>
    <w:rsid w:val="00586292"/>
    <w:rsid w:val="005867A3"/>
    <w:rsid w:val="005906AC"/>
    <w:rsid w:val="005906F7"/>
    <w:rsid w:val="00591434"/>
    <w:rsid w:val="00593DA7"/>
    <w:rsid w:val="00597241"/>
    <w:rsid w:val="005A007C"/>
    <w:rsid w:val="005A2C59"/>
    <w:rsid w:val="005A4504"/>
    <w:rsid w:val="005A5469"/>
    <w:rsid w:val="005A56ED"/>
    <w:rsid w:val="005B0803"/>
    <w:rsid w:val="005B594E"/>
    <w:rsid w:val="005B5E1D"/>
    <w:rsid w:val="005C589F"/>
    <w:rsid w:val="005C5AED"/>
    <w:rsid w:val="005C6643"/>
    <w:rsid w:val="005D2BF8"/>
    <w:rsid w:val="005D3C7F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2784"/>
    <w:rsid w:val="00613712"/>
    <w:rsid w:val="00613997"/>
    <w:rsid w:val="00614F58"/>
    <w:rsid w:val="0062044B"/>
    <w:rsid w:val="0062612E"/>
    <w:rsid w:val="00626731"/>
    <w:rsid w:val="00626BAE"/>
    <w:rsid w:val="00630B4D"/>
    <w:rsid w:val="00635E45"/>
    <w:rsid w:val="00644369"/>
    <w:rsid w:val="006450CC"/>
    <w:rsid w:val="006466F3"/>
    <w:rsid w:val="00647F82"/>
    <w:rsid w:val="00652B7B"/>
    <w:rsid w:val="006537E3"/>
    <w:rsid w:val="00657A76"/>
    <w:rsid w:val="00664607"/>
    <w:rsid w:val="006665BE"/>
    <w:rsid w:val="00666ABB"/>
    <w:rsid w:val="00675882"/>
    <w:rsid w:val="00676D93"/>
    <w:rsid w:val="006773C9"/>
    <w:rsid w:val="0068102E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09B"/>
    <w:rsid w:val="006D2A88"/>
    <w:rsid w:val="006D74EB"/>
    <w:rsid w:val="006D78BD"/>
    <w:rsid w:val="006E0344"/>
    <w:rsid w:val="006E20BC"/>
    <w:rsid w:val="006E4303"/>
    <w:rsid w:val="006E5381"/>
    <w:rsid w:val="006F1B6A"/>
    <w:rsid w:val="006F4106"/>
    <w:rsid w:val="006F4536"/>
    <w:rsid w:val="006F5BF7"/>
    <w:rsid w:val="006F612E"/>
    <w:rsid w:val="006F620A"/>
    <w:rsid w:val="00701650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17F28"/>
    <w:rsid w:val="00720CE7"/>
    <w:rsid w:val="007211F5"/>
    <w:rsid w:val="0072600B"/>
    <w:rsid w:val="00726493"/>
    <w:rsid w:val="0072681E"/>
    <w:rsid w:val="00726985"/>
    <w:rsid w:val="007378E1"/>
    <w:rsid w:val="007448A2"/>
    <w:rsid w:val="00745716"/>
    <w:rsid w:val="00751FF1"/>
    <w:rsid w:val="00754E1C"/>
    <w:rsid w:val="00754E25"/>
    <w:rsid w:val="0075585E"/>
    <w:rsid w:val="00755BD1"/>
    <w:rsid w:val="00755C0E"/>
    <w:rsid w:val="007570B3"/>
    <w:rsid w:val="00762710"/>
    <w:rsid w:val="007646CC"/>
    <w:rsid w:val="00764838"/>
    <w:rsid w:val="00765C1A"/>
    <w:rsid w:val="007674C0"/>
    <w:rsid w:val="00780152"/>
    <w:rsid w:val="0078056D"/>
    <w:rsid w:val="00782746"/>
    <w:rsid w:val="0078316E"/>
    <w:rsid w:val="007835B9"/>
    <w:rsid w:val="00787368"/>
    <w:rsid w:val="0079262A"/>
    <w:rsid w:val="00793FE9"/>
    <w:rsid w:val="0079546A"/>
    <w:rsid w:val="007A271B"/>
    <w:rsid w:val="007A338E"/>
    <w:rsid w:val="007A41F5"/>
    <w:rsid w:val="007B27A7"/>
    <w:rsid w:val="007B301F"/>
    <w:rsid w:val="007B54D0"/>
    <w:rsid w:val="007B68E2"/>
    <w:rsid w:val="007B79C1"/>
    <w:rsid w:val="007C0C49"/>
    <w:rsid w:val="007C21AD"/>
    <w:rsid w:val="007C3CE1"/>
    <w:rsid w:val="007C6424"/>
    <w:rsid w:val="007C6D69"/>
    <w:rsid w:val="007C73B1"/>
    <w:rsid w:val="007C7B48"/>
    <w:rsid w:val="007D0728"/>
    <w:rsid w:val="007D4588"/>
    <w:rsid w:val="007E1D37"/>
    <w:rsid w:val="007E2C9F"/>
    <w:rsid w:val="007E373F"/>
    <w:rsid w:val="007E6E42"/>
    <w:rsid w:val="007F0FCA"/>
    <w:rsid w:val="007F4E40"/>
    <w:rsid w:val="007F5D55"/>
    <w:rsid w:val="007F6021"/>
    <w:rsid w:val="007F676D"/>
    <w:rsid w:val="007F7034"/>
    <w:rsid w:val="007F7D5A"/>
    <w:rsid w:val="00801708"/>
    <w:rsid w:val="008018E9"/>
    <w:rsid w:val="00802F20"/>
    <w:rsid w:val="00805111"/>
    <w:rsid w:val="00805C48"/>
    <w:rsid w:val="0080616A"/>
    <w:rsid w:val="008072D5"/>
    <w:rsid w:val="00814E3B"/>
    <w:rsid w:val="0081656F"/>
    <w:rsid w:val="00816E9D"/>
    <w:rsid w:val="00825A86"/>
    <w:rsid w:val="00825C8E"/>
    <w:rsid w:val="008308BE"/>
    <w:rsid w:val="008324AD"/>
    <w:rsid w:val="00835E00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36CD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21B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5D76"/>
    <w:rsid w:val="008D2AB9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8F7AE6"/>
    <w:rsid w:val="008F7BE4"/>
    <w:rsid w:val="00901AA9"/>
    <w:rsid w:val="00904B79"/>
    <w:rsid w:val="00904FC3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8A5"/>
    <w:rsid w:val="00934D44"/>
    <w:rsid w:val="00943BEB"/>
    <w:rsid w:val="00952EF2"/>
    <w:rsid w:val="00954770"/>
    <w:rsid w:val="0095617B"/>
    <w:rsid w:val="0095717B"/>
    <w:rsid w:val="009573A8"/>
    <w:rsid w:val="00960C2C"/>
    <w:rsid w:val="009613C8"/>
    <w:rsid w:val="00962012"/>
    <w:rsid w:val="00965B92"/>
    <w:rsid w:val="009665F8"/>
    <w:rsid w:val="00967198"/>
    <w:rsid w:val="00973888"/>
    <w:rsid w:val="00977193"/>
    <w:rsid w:val="00977631"/>
    <w:rsid w:val="00980120"/>
    <w:rsid w:val="00981495"/>
    <w:rsid w:val="00981945"/>
    <w:rsid w:val="00983AC8"/>
    <w:rsid w:val="00983AD4"/>
    <w:rsid w:val="00983D36"/>
    <w:rsid w:val="00984F72"/>
    <w:rsid w:val="00986FC2"/>
    <w:rsid w:val="009870F5"/>
    <w:rsid w:val="0099078B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3A61"/>
    <w:rsid w:val="009C4331"/>
    <w:rsid w:val="009C74B8"/>
    <w:rsid w:val="009C7FD8"/>
    <w:rsid w:val="009D0E84"/>
    <w:rsid w:val="009D1E08"/>
    <w:rsid w:val="009D1F1B"/>
    <w:rsid w:val="009D2A39"/>
    <w:rsid w:val="009D3513"/>
    <w:rsid w:val="009D36E2"/>
    <w:rsid w:val="009D3BBB"/>
    <w:rsid w:val="009D4EA3"/>
    <w:rsid w:val="009D56B6"/>
    <w:rsid w:val="009E2B99"/>
    <w:rsid w:val="009E6CB7"/>
    <w:rsid w:val="009E7816"/>
    <w:rsid w:val="009F0284"/>
    <w:rsid w:val="009F0ACF"/>
    <w:rsid w:val="009F1873"/>
    <w:rsid w:val="009F3615"/>
    <w:rsid w:val="009F4AB1"/>
    <w:rsid w:val="009F4D0A"/>
    <w:rsid w:val="009F6E27"/>
    <w:rsid w:val="00A00F58"/>
    <w:rsid w:val="00A11B93"/>
    <w:rsid w:val="00A12AD6"/>
    <w:rsid w:val="00A135CF"/>
    <w:rsid w:val="00A168FD"/>
    <w:rsid w:val="00A178BA"/>
    <w:rsid w:val="00A17A3D"/>
    <w:rsid w:val="00A17F14"/>
    <w:rsid w:val="00A227EE"/>
    <w:rsid w:val="00A22CFC"/>
    <w:rsid w:val="00A25DDB"/>
    <w:rsid w:val="00A27A6B"/>
    <w:rsid w:val="00A3014B"/>
    <w:rsid w:val="00A308B1"/>
    <w:rsid w:val="00A30D1A"/>
    <w:rsid w:val="00A37D5D"/>
    <w:rsid w:val="00A37E06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55CC1"/>
    <w:rsid w:val="00A61D15"/>
    <w:rsid w:val="00A65628"/>
    <w:rsid w:val="00A66B8F"/>
    <w:rsid w:val="00A67A5E"/>
    <w:rsid w:val="00A73087"/>
    <w:rsid w:val="00A753DA"/>
    <w:rsid w:val="00A767EB"/>
    <w:rsid w:val="00A76B48"/>
    <w:rsid w:val="00A77D46"/>
    <w:rsid w:val="00A8019A"/>
    <w:rsid w:val="00A82F88"/>
    <w:rsid w:val="00A83D36"/>
    <w:rsid w:val="00A83E9A"/>
    <w:rsid w:val="00A87773"/>
    <w:rsid w:val="00A87F20"/>
    <w:rsid w:val="00A90466"/>
    <w:rsid w:val="00A93B6C"/>
    <w:rsid w:val="00A94845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40A9"/>
    <w:rsid w:val="00AC5100"/>
    <w:rsid w:val="00AC79AE"/>
    <w:rsid w:val="00AD34DB"/>
    <w:rsid w:val="00AE1A94"/>
    <w:rsid w:val="00AE2693"/>
    <w:rsid w:val="00AE2903"/>
    <w:rsid w:val="00AE4457"/>
    <w:rsid w:val="00AE5181"/>
    <w:rsid w:val="00AF0027"/>
    <w:rsid w:val="00AF3E61"/>
    <w:rsid w:val="00AF3E9D"/>
    <w:rsid w:val="00AF6366"/>
    <w:rsid w:val="00B01BFD"/>
    <w:rsid w:val="00B01D8F"/>
    <w:rsid w:val="00B034CA"/>
    <w:rsid w:val="00B03DE6"/>
    <w:rsid w:val="00B0628B"/>
    <w:rsid w:val="00B07992"/>
    <w:rsid w:val="00B12602"/>
    <w:rsid w:val="00B15F74"/>
    <w:rsid w:val="00B16600"/>
    <w:rsid w:val="00B22E60"/>
    <w:rsid w:val="00B25A10"/>
    <w:rsid w:val="00B25D74"/>
    <w:rsid w:val="00B322AF"/>
    <w:rsid w:val="00B332A6"/>
    <w:rsid w:val="00B338D6"/>
    <w:rsid w:val="00B33DB0"/>
    <w:rsid w:val="00B34B52"/>
    <w:rsid w:val="00B34F2A"/>
    <w:rsid w:val="00B34F42"/>
    <w:rsid w:val="00B35C8D"/>
    <w:rsid w:val="00B35EF7"/>
    <w:rsid w:val="00B36DDD"/>
    <w:rsid w:val="00B37697"/>
    <w:rsid w:val="00B40EED"/>
    <w:rsid w:val="00B40FE2"/>
    <w:rsid w:val="00B41CFD"/>
    <w:rsid w:val="00B42C39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AC2"/>
    <w:rsid w:val="00B662EE"/>
    <w:rsid w:val="00B70DF8"/>
    <w:rsid w:val="00B776C0"/>
    <w:rsid w:val="00B8031E"/>
    <w:rsid w:val="00B82ACF"/>
    <w:rsid w:val="00B838FE"/>
    <w:rsid w:val="00B83E79"/>
    <w:rsid w:val="00B84A95"/>
    <w:rsid w:val="00B9015A"/>
    <w:rsid w:val="00B93C03"/>
    <w:rsid w:val="00BA7485"/>
    <w:rsid w:val="00BA752D"/>
    <w:rsid w:val="00BA7FCA"/>
    <w:rsid w:val="00BB384B"/>
    <w:rsid w:val="00BC0AEC"/>
    <w:rsid w:val="00BC3252"/>
    <w:rsid w:val="00BC7C4C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58D3"/>
    <w:rsid w:val="00C20EB8"/>
    <w:rsid w:val="00C23A3D"/>
    <w:rsid w:val="00C26CE4"/>
    <w:rsid w:val="00C27958"/>
    <w:rsid w:val="00C30CE5"/>
    <w:rsid w:val="00C31277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19FA"/>
    <w:rsid w:val="00C746CF"/>
    <w:rsid w:val="00C7780D"/>
    <w:rsid w:val="00C80655"/>
    <w:rsid w:val="00C8149A"/>
    <w:rsid w:val="00C83097"/>
    <w:rsid w:val="00C87E4A"/>
    <w:rsid w:val="00C90150"/>
    <w:rsid w:val="00C904A7"/>
    <w:rsid w:val="00C92136"/>
    <w:rsid w:val="00C97712"/>
    <w:rsid w:val="00C97BA3"/>
    <w:rsid w:val="00CA46A6"/>
    <w:rsid w:val="00CA48B3"/>
    <w:rsid w:val="00CA6450"/>
    <w:rsid w:val="00CA6963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056F"/>
    <w:rsid w:val="00CF38DA"/>
    <w:rsid w:val="00CF6DF9"/>
    <w:rsid w:val="00D00B7D"/>
    <w:rsid w:val="00D06BD3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4F7"/>
    <w:rsid w:val="00D57783"/>
    <w:rsid w:val="00D6024C"/>
    <w:rsid w:val="00D62039"/>
    <w:rsid w:val="00D66909"/>
    <w:rsid w:val="00D66CD4"/>
    <w:rsid w:val="00D6778F"/>
    <w:rsid w:val="00D717C6"/>
    <w:rsid w:val="00D7187F"/>
    <w:rsid w:val="00D73695"/>
    <w:rsid w:val="00D772C2"/>
    <w:rsid w:val="00D77E49"/>
    <w:rsid w:val="00D81B98"/>
    <w:rsid w:val="00D82F12"/>
    <w:rsid w:val="00D83732"/>
    <w:rsid w:val="00D86EBB"/>
    <w:rsid w:val="00D87526"/>
    <w:rsid w:val="00D87D13"/>
    <w:rsid w:val="00D92F88"/>
    <w:rsid w:val="00D97D0A"/>
    <w:rsid w:val="00DA496F"/>
    <w:rsid w:val="00DA4E30"/>
    <w:rsid w:val="00DA5D62"/>
    <w:rsid w:val="00DA7300"/>
    <w:rsid w:val="00DB1A39"/>
    <w:rsid w:val="00DB5B12"/>
    <w:rsid w:val="00DB7A59"/>
    <w:rsid w:val="00DC38E8"/>
    <w:rsid w:val="00DC3B04"/>
    <w:rsid w:val="00DC4409"/>
    <w:rsid w:val="00DC6956"/>
    <w:rsid w:val="00DC69C7"/>
    <w:rsid w:val="00DC766F"/>
    <w:rsid w:val="00DD1EBC"/>
    <w:rsid w:val="00DD29D1"/>
    <w:rsid w:val="00DD777D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2C2"/>
    <w:rsid w:val="00E1598C"/>
    <w:rsid w:val="00E15EE2"/>
    <w:rsid w:val="00E163C9"/>
    <w:rsid w:val="00E2212D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3898"/>
    <w:rsid w:val="00E346A1"/>
    <w:rsid w:val="00E349DD"/>
    <w:rsid w:val="00E376B7"/>
    <w:rsid w:val="00E42B5D"/>
    <w:rsid w:val="00E4332C"/>
    <w:rsid w:val="00E44269"/>
    <w:rsid w:val="00E450FD"/>
    <w:rsid w:val="00E471D0"/>
    <w:rsid w:val="00E5214C"/>
    <w:rsid w:val="00E52C71"/>
    <w:rsid w:val="00E56F80"/>
    <w:rsid w:val="00E57161"/>
    <w:rsid w:val="00E60E47"/>
    <w:rsid w:val="00E65294"/>
    <w:rsid w:val="00E7313A"/>
    <w:rsid w:val="00E7349F"/>
    <w:rsid w:val="00E75781"/>
    <w:rsid w:val="00E760BA"/>
    <w:rsid w:val="00E778C6"/>
    <w:rsid w:val="00E778E1"/>
    <w:rsid w:val="00E77AB7"/>
    <w:rsid w:val="00E82F19"/>
    <w:rsid w:val="00E91410"/>
    <w:rsid w:val="00E96E72"/>
    <w:rsid w:val="00EA1A07"/>
    <w:rsid w:val="00EA38BF"/>
    <w:rsid w:val="00EA4A2B"/>
    <w:rsid w:val="00EB0108"/>
    <w:rsid w:val="00EB6ED1"/>
    <w:rsid w:val="00EC4C8C"/>
    <w:rsid w:val="00EC66CB"/>
    <w:rsid w:val="00EC688F"/>
    <w:rsid w:val="00EC7C02"/>
    <w:rsid w:val="00EC7C6A"/>
    <w:rsid w:val="00ED4421"/>
    <w:rsid w:val="00ED6A40"/>
    <w:rsid w:val="00EE012A"/>
    <w:rsid w:val="00EE0A25"/>
    <w:rsid w:val="00EE3286"/>
    <w:rsid w:val="00EE71BB"/>
    <w:rsid w:val="00EF0EB1"/>
    <w:rsid w:val="00EF119E"/>
    <w:rsid w:val="00EF3F62"/>
    <w:rsid w:val="00EF64B4"/>
    <w:rsid w:val="00F04953"/>
    <w:rsid w:val="00F05A13"/>
    <w:rsid w:val="00F109E0"/>
    <w:rsid w:val="00F10D74"/>
    <w:rsid w:val="00F12737"/>
    <w:rsid w:val="00F13E94"/>
    <w:rsid w:val="00F155AB"/>
    <w:rsid w:val="00F164E9"/>
    <w:rsid w:val="00F20EFA"/>
    <w:rsid w:val="00F22730"/>
    <w:rsid w:val="00F273F6"/>
    <w:rsid w:val="00F320B8"/>
    <w:rsid w:val="00F325C0"/>
    <w:rsid w:val="00F34C12"/>
    <w:rsid w:val="00F4102D"/>
    <w:rsid w:val="00F44486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0FEB"/>
    <w:rsid w:val="00F65B28"/>
    <w:rsid w:val="00F70E7A"/>
    <w:rsid w:val="00F722F0"/>
    <w:rsid w:val="00F73399"/>
    <w:rsid w:val="00F7573D"/>
    <w:rsid w:val="00F80090"/>
    <w:rsid w:val="00F82B7C"/>
    <w:rsid w:val="00F82CE0"/>
    <w:rsid w:val="00F865A7"/>
    <w:rsid w:val="00F871F6"/>
    <w:rsid w:val="00F901D8"/>
    <w:rsid w:val="00F96759"/>
    <w:rsid w:val="00FA1335"/>
    <w:rsid w:val="00FA1FD4"/>
    <w:rsid w:val="00FA2085"/>
    <w:rsid w:val="00FA61B9"/>
    <w:rsid w:val="00FA77FC"/>
    <w:rsid w:val="00FB2E11"/>
    <w:rsid w:val="00FB4887"/>
    <w:rsid w:val="00FB7039"/>
    <w:rsid w:val="00FC0AB6"/>
    <w:rsid w:val="00FC1F6C"/>
    <w:rsid w:val="00FC36CB"/>
    <w:rsid w:val="00FC51B2"/>
    <w:rsid w:val="00FC791D"/>
    <w:rsid w:val="00FD0A79"/>
    <w:rsid w:val="00FD49FB"/>
    <w:rsid w:val="00FE5533"/>
    <w:rsid w:val="00FE7662"/>
    <w:rsid w:val="00FF0357"/>
    <w:rsid w:val="00FF172C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8BD5B"/>
  <w15:docId w15:val="{98DCC242-1CC6-4590-AF35-65B73B3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1" w:semiHidden="1" w:uiPriority="0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EA8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B0EA8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table" w:styleId="a3">
    <w:name w:val="Table Grid"/>
    <w:basedOn w:val="a1"/>
    <w:uiPriority w:val="99"/>
    <w:rsid w:val="00A30D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E2C9F"/>
    <w:pPr>
      <w:widowControl w:val="0"/>
      <w:autoSpaceDE w:val="0"/>
      <w:autoSpaceDN w:val="0"/>
      <w:adjustRightInd w:val="0"/>
      <w:spacing w:line="322" w:lineRule="exact"/>
      <w:ind w:firstLine="912"/>
    </w:pPr>
    <w:rPr>
      <w:bCs w:val="0"/>
      <w:sz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B662EE"/>
    <w:rPr>
      <w:rFonts w:ascii="Segoe UI" w:hAnsi="Segoe UI"/>
      <w:sz w:val="18"/>
      <w:szCs w:val="18"/>
      <w:lang w:val="ru-RU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B662EE"/>
    <w:rPr>
      <w:rFonts w:ascii="Segoe UI" w:hAnsi="Segoe UI"/>
      <w:sz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598C"/>
    <w:pPr>
      <w:tabs>
        <w:tab w:val="center" w:pos="4844"/>
        <w:tab w:val="right" w:pos="968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1598C"/>
    <w:rPr>
      <w:bCs/>
      <w:sz w:val="28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E1598C"/>
    <w:pPr>
      <w:tabs>
        <w:tab w:val="center" w:pos="4844"/>
        <w:tab w:val="right" w:pos="968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1598C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09DE-CE52-4BAF-A9B9-E94F1C11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19</cp:revision>
  <cp:lastPrinted>2024-07-04T08:41:00Z</cp:lastPrinted>
  <dcterms:created xsi:type="dcterms:W3CDTF">2023-03-29T13:08:00Z</dcterms:created>
  <dcterms:modified xsi:type="dcterms:W3CDTF">2024-07-05T09:53:00Z</dcterms:modified>
</cp:coreProperties>
</file>