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A33B9" w14:textId="5B66DA8D" w:rsidR="000F3F89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68E17FF1">
          <v:rect id="_x0000_tole_rId2" o:spid="_x0000_s1028" style="position:absolute;margin-left:.05pt;margin-top:.05pt;width:50pt;height:50pt;z-index:1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136A63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3255813" r:id="rId7"/>
        </w:object>
      </w:r>
    </w:p>
    <w:p w14:paraId="159F060B" w14:textId="77777777" w:rsidR="000F3F89" w:rsidRDefault="000F3F8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0B79290" w14:textId="77777777" w:rsidR="000F3F89" w:rsidRDefault="000F3F89">
      <w:pPr>
        <w:rPr>
          <w:sz w:val="8"/>
          <w:szCs w:val="8"/>
        </w:rPr>
      </w:pPr>
    </w:p>
    <w:p w14:paraId="6D7E6B7C" w14:textId="77777777" w:rsidR="000F3F89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5EE77B3" w14:textId="77777777" w:rsidR="000F3F89" w:rsidRDefault="000F3F8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72C70C" w14:textId="77777777" w:rsidR="000F3F89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64AF9F6" w14:textId="77777777" w:rsidR="000F3F89" w:rsidRDefault="000F3F8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5645412" w14:textId="77777777" w:rsidR="000F3F8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4F9FA33" w14:textId="77777777" w:rsidR="000F3F89" w:rsidRDefault="000F3F89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67919979" w14:textId="55715BBA" w:rsidR="000F3F89" w:rsidRDefault="00000000" w:rsidP="0047396F">
      <w:pPr>
        <w:ind w:right="5243"/>
        <w:jc w:val="both"/>
      </w:pPr>
      <w:r>
        <w:rPr>
          <w:rFonts w:ascii="Times New Roman" w:hAnsi="Times New Roman" w:cs="Times New Roman"/>
          <w:sz w:val="28"/>
          <w:szCs w:val="28"/>
        </w:rPr>
        <w:t>Про організацію робіт із захисту</w:t>
      </w:r>
      <w:r w:rsidR="004739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інформації в автоматизованій</w:t>
      </w:r>
      <w:r w:rsidR="004739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системі класу 1</w:t>
      </w:r>
    </w:p>
    <w:p w14:paraId="57B9AFAA" w14:textId="77777777" w:rsidR="000F3F89" w:rsidRDefault="000F3F89">
      <w:pPr>
        <w:rPr>
          <w:rFonts w:ascii="Times New Roman" w:hAnsi="Times New Roman" w:cs="Times New Roman"/>
          <w:sz w:val="28"/>
          <w:szCs w:val="28"/>
        </w:rPr>
      </w:pPr>
    </w:p>
    <w:p w14:paraId="0994FE81" w14:textId="77777777" w:rsidR="000F3F89" w:rsidRDefault="00000000">
      <w:pPr>
        <w:pStyle w:val="af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Керуючись статтею 42, пунктом 8 статті 59 Закону України «Про місцеве самоврядування в Україні», відповідно до вимог Державного стандарту України ДСТУ 3396.1-96 «Захист інформації. Технічний захист інформації. Порядок проведення робіт», НД ТЗІ 3.7-003-2023 «Порядок проведення робіт із створення комплексної системи захисту інформації в інформаційно-комунікаційній системі»,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НД ТЗІ 1.6-005-2013 «Захист інформації на об’єктах інформаційної діяльності. Положення 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категоріювання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об’єктів, де циркулює інформація з обмеженим доступом, що не становить державної таємниці»</w:t>
      </w:r>
      <w:r>
        <w:rPr>
          <w:rFonts w:ascii="Times New Roman" w:hAnsi="Times New Roman" w:cs="Times New Roman"/>
          <w:sz w:val="28"/>
          <w:szCs w:val="28"/>
        </w:rPr>
        <w:t xml:space="preserve"> та з метою впровадження організаційних заходів щодо захисту інформації з обмеженим доступом, що циркулює на об’єкті інформаційної діяльності:</w:t>
      </w:r>
    </w:p>
    <w:p w14:paraId="33F44400" w14:textId="6A38BFC4" w:rsidR="000F3F89" w:rsidRPr="00BD046F" w:rsidRDefault="00000000">
      <w:pPr>
        <w:pStyle w:val="af"/>
        <w:spacing w:beforeAutospacing="0" w:afterAutospacing="0"/>
        <w:ind w:firstLine="567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046F">
        <w:rPr>
          <w:rFonts w:ascii="Times New Roman" w:hAnsi="Times New Roman" w:cs="Times New Roman"/>
          <w:sz w:val="28"/>
          <w:szCs w:val="28"/>
        </w:rPr>
        <w:t>. Призначити відповідального за забезпечення захисту інформації в автоматизованій системі класу 1 інвентарний</w:t>
      </w:r>
      <w:r w:rsidR="001A0EED" w:rsidRPr="00BD04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6F">
        <w:rPr>
          <w:rFonts w:ascii="Times New Roman" w:hAnsi="Times New Roman" w:cs="Times New Roman"/>
          <w:sz w:val="28"/>
          <w:szCs w:val="28"/>
        </w:rPr>
        <w:t>№ </w:t>
      </w:r>
      <w:r w:rsidRPr="00BD046F">
        <w:rPr>
          <w:rFonts w:ascii="Times New Roman" w:hAnsi="Times New Roman" w:cs="Times New Roman"/>
          <w:sz w:val="28"/>
          <w:szCs w:val="28"/>
          <w:lang w:val="en-US"/>
        </w:rPr>
        <w:t>101460049</w:t>
      </w:r>
      <w:r w:rsidRPr="00BD046F">
        <w:rPr>
          <w:rFonts w:ascii="Times New Roman" w:hAnsi="Times New Roman" w:cs="Times New Roman"/>
          <w:sz w:val="28"/>
          <w:szCs w:val="28"/>
        </w:rPr>
        <w:t xml:space="preserve"> приміщення відділу оборонно-мобілізаційної і </w:t>
      </w:r>
      <w:proofErr w:type="spellStart"/>
      <w:r w:rsidRPr="00BD046F">
        <w:rPr>
          <w:rFonts w:ascii="Times New Roman" w:hAnsi="Times New Roman" w:cs="Times New Roman"/>
          <w:sz w:val="28"/>
          <w:szCs w:val="28"/>
        </w:rPr>
        <w:t>режимно</w:t>
      </w:r>
      <w:proofErr w:type="spellEnd"/>
      <w:r w:rsidRPr="00BD046F">
        <w:rPr>
          <w:rFonts w:ascii="Times New Roman" w:hAnsi="Times New Roman" w:cs="Times New Roman"/>
          <w:sz w:val="28"/>
          <w:szCs w:val="28"/>
        </w:rPr>
        <w:t>-секретної роботи (</w:t>
      </w:r>
      <w:proofErr w:type="spellStart"/>
      <w:r w:rsidRPr="00BD046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D046F">
        <w:rPr>
          <w:rFonts w:ascii="Times New Roman" w:hAnsi="Times New Roman" w:cs="Times New Roman"/>
          <w:sz w:val="28"/>
          <w:szCs w:val="28"/>
        </w:rPr>
        <w:t>. № 118) Карпюка Олександра Олександровича, начальника відділу технічного захисту інформації управління інформаційно-комунікаційних технологій Луцької міської ради.</w:t>
      </w:r>
    </w:p>
    <w:p w14:paraId="3CE18320" w14:textId="77777777" w:rsidR="000F3F89" w:rsidRPr="00BD046F" w:rsidRDefault="00000000">
      <w:pPr>
        <w:pStyle w:val="af"/>
        <w:spacing w:beforeAutospacing="0" w:afterAutospacing="0"/>
        <w:ind w:firstLine="567"/>
        <w:jc w:val="both"/>
      </w:pPr>
      <w:r w:rsidRPr="00BD046F">
        <w:rPr>
          <w:rFonts w:ascii="Times New Roman" w:hAnsi="Times New Roman" w:cs="Times New Roman"/>
          <w:sz w:val="28"/>
          <w:szCs w:val="28"/>
        </w:rPr>
        <w:t>2. Створити комплексну систему захисту інформації в автоматизованій системі класу 1 інвентарний № </w:t>
      </w:r>
      <w:r w:rsidRPr="00BD046F">
        <w:rPr>
          <w:rFonts w:ascii="Times New Roman" w:hAnsi="Times New Roman" w:cs="Times New Roman"/>
          <w:sz w:val="28"/>
          <w:szCs w:val="28"/>
          <w:lang w:val="en-US"/>
        </w:rPr>
        <w:t>101460049</w:t>
      </w:r>
      <w:r w:rsidRPr="00BD046F">
        <w:rPr>
          <w:rFonts w:ascii="Times New Roman" w:hAnsi="Times New Roman" w:cs="Times New Roman"/>
          <w:sz w:val="28"/>
          <w:szCs w:val="28"/>
        </w:rPr>
        <w:t xml:space="preserve"> приміщення відділу оборонно-мобілізаційної і </w:t>
      </w:r>
      <w:proofErr w:type="spellStart"/>
      <w:r w:rsidRPr="00BD046F">
        <w:rPr>
          <w:rFonts w:ascii="Times New Roman" w:hAnsi="Times New Roman" w:cs="Times New Roman"/>
          <w:sz w:val="28"/>
          <w:szCs w:val="28"/>
        </w:rPr>
        <w:t>режимно</w:t>
      </w:r>
      <w:proofErr w:type="spellEnd"/>
      <w:r w:rsidRPr="00BD046F">
        <w:rPr>
          <w:rFonts w:ascii="Times New Roman" w:hAnsi="Times New Roman" w:cs="Times New Roman"/>
          <w:sz w:val="28"/>
          <w:szCs w:val="28"/>
        </w:rPr>
        <w:t>-секретної роботи (</w:t>
      </w:r>
      <w:proofErr w:type="spellStart"/>
      <w:r w:rsidRPr="00BD046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D046F">
        <w:rPr>
          <w:rFonts w:ascii="Times New Roman" w:hAnsi="Times New Roman" w:cs="Times New Roman"/>
          <w:sz w:val="28"/>
          <w:szCs w:val="28"/>
        </w:rPr>
        <w:t>. № 118), призначену для обробки службової інформації.</w:t>
      </w:r>
    </w:p>
    <w:p w14:paraId="32703546" w14:textId="46CA0080" w:rsidR="000F3F89" w:rsidRPr="00BD046F" w:rsidRDefault="00000000">
      <w:pPr>
        <w:pStyle w:val="af"/>
        <w:spacing w:beforeAutospacing="0" w:afterAutospacing="0"/>
        <w:ind w:firstLine="567"/>
        <w:jc w:val="both"/>
      </w:pPr>
      <w:r w:rsidRPr="00BD046F">
        <w:rPr>
          <w:rFonts w:ascii="Times New Roman" w:hAnsi="Times New Roman" w:cs="Times New Roman"/>
          <w:sz w:val="28"/>
          <w:szCs w:val="28"/>
        </w:rPr>
        <w:t xml:space="preserve">3. Визначити межу контрольованої зони Луцької міської ради, що проходить по зовнішнім стінам адміністративної будівлі, в якій знаходиться об’єкт електронно-обчислювальної техніки, за </w:t>
      </w:r>
      <w:proofErr w:type="spellStart"/>
      <w:r w:rsidRPr="00BD046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D046F">
        <w:rPr>
          <w:rFonts w:ascii="Times New Roman" w:hAnsi="Times New Roman" w:cs="Times New Roman"/>
          <w:sz w:val="28"/>
          <w:szCs w:val="28"/>
        </w:rPr>
        <w:t>:</w:t>
      </w:r>
      <w:r w:rsidR="001E2988" w:rsidRPr="00BD046F">
        <w:rPr>
          <w:rFonts w:ascii="Times New Roman" w:hAnsi="Times New Roman" w:cs="Times New Roman"/>
          <w:sz w:val="28"/>
          <w:szCs w:val="28"/>
        </w:rPr>
        <w:t xml:space="preserve"> м. Луцьк</w:t>
      </w:r>
      <w:r w:rsidRPr="00BD046F">
        <w:rPr>
          <w:rFonts w:ascii="Times New Roman" w:hAnsi="Times New Roman" w:cs="Times New Roman"/>
          <w:sz w:val="28"/>
          <w:szCs w:val="28"/>
        </w:rPr>
        <w:t xml:space="preserve"> вул. Богдана Хмельницького, 19, та затвердити План контрольованої зони згідно з додатком 1.</w:t>
      </w:r>
    </w:p>
    <w:p w14:paraId="15B87F52" w14:textId="77777777" w:rsidR="000F3F89" w:rsidRPr="00D722FC" w:rsidRDefault="00000000">
      <w:pPr>
        <w:pStyle w:val="af"/>
        <w:spacing w:beforeAutospacing="0" w:afterAutospacing="0"/>
        <w:ind w:firstLine="567"/>
        <w:jc w:val="both"/>
      </w:pPr>
      <w:r w:rsidRPr="00BD046F">
        <w:rPr>
          <w:rFonts w:ascii="Times New Roman" w:hAnsi="Times New Roman" w:cs="Times New Roman"/>
          <w:sz w:val="28"/>
          <w:szCs w:val="28"/>
        </w:rPr>
        <w:t xml:space="preserve">4. Створити комісію для проведення </w:t>
      </w:r>
      <w:proofErr w:type="spellStart"/>
      <w:r w:rsidRPr="00BD046F">
        <w:rPr>
          <w:rFonts w:ascii="Times New Roman" w:hAnsi="Times New Roman" w:cs="Times New Roman"/>
          <w:sz w:val="28"/>
          <w:szCs w:val="28"/>
        </w:rPr>
        <w:t>категоріювання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об’єкта електронно-обчислювальної техніки та обстеження середовища функціонування автоматизованої системи </w:t>
      </w:r>
      <w:r w:rsidRPr="00BD046F">
        <w:rPr>
          <w:rFonts w:ascii="Times New Roman" w:hAnsi="Times New Roman" w:cs="Times New Roman"/>
          <w:sz w:val="28"/>
          <w:szCs w:val="28"/>
        </w:rPr>
        <w:t>класу 1, де</w:t>
      </w:r>
      <w:r>
        <w:rPr>
          <w:rFonts w:ascii="Times New Roman" w:hAnsi="Times New Roman" w:cs="Times New Roman"/>
          <w:sz w:val="28"/>
          <w:szCs w:val="28"/>
        </w:rPr>
        <w:t xml:space="preserve"> планується оброблятися технічними </w:t>
      </w:r>
      <w:r w:rsidRPr="00D722FC">
        <w:rPr>
          <w:rFonts w:ascii="Times New Roman" w:hAnsi="Times New Roman" w:cs="Times New Roman"/>
          <w:sz w:val="28"/>
          <w:szCs w:val="28"/>
        </w:rPr>
        <w:lastRenderedPageBreak/>
        <w:t xml:space="preserve">засобами службова інформація у приміщенні відділу оборонно-мобілізаційної і </w:t>
      </w:r>
      <w:proofErr w:type="spellStart"/>
      <w:r w:rsidRPr="00D722FC">
        <w:rPr>
          <w:rFonts w:ascii="Times New Roman" w:hAnsi="Times New Roman" w:cs="Times New Roman"/>
          <w:sz w:val="28"/>
          <w:szCs w:val="28"/>
        </w:rPr>
        <w:t>режимно</w:t>
      </w:r>
      <w:proofErr w:type="spellEnd"/>
      <w:r w:rsidRPr="00D722FC">
        <w:rPr>
          <w:rFonts w:ascii="Times New Roman" w:hAnsi="Times New Roman" w:cs="Times New Roman"/>
          <w:sz w:val="28"/>
          <w:szCs w:val="28"/>
        </w:rPr>
        <w:t>-секретної роботи (</w:t>
      </w:r>
      <w:proofErr w:type="spellStart"/>
      <w:r w:rsidRPr="00D722F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722FC">
        <w:rPr>
          <w:rFonts w:ascii="Times New Roman" w:hAnsi="Times New Roman" w:cs="Times New Roman"/>
          <w:sz w:val="28"/>
          <w:szCs w:val="28"/>
        </w:rPr>
        <w:t>. № 118), у складі згідно з додатком 2.</w:t>
      </w:r>
    </w:p>
    <w:p w14:paraId="61F92BCD" w14:textId="0E79D4FC" w:rsidR="000F3F89" w:rsidRPr="00D722FC" w:rsidRDefault="00000000">
      <w:pPr>
        <w:pStyle w:val="af"/>
        <w:spacing w:beforeAutospacing="0" w:afterAutospacing="0"/>
        <w:ind w:firstLine="567"/>
        <w:jc w:val="both"/>
      </w:pPr>
      <w:r w:rsidRPr="00D722FC">
        <w:rPr>
          <w:rFonts w:ascii="Times New Roman" w:hAnsi="Times New Roman" w:cs="Times New Roman"/>
          <w:sz w:val="28"/>
          <w:szCs w:val="28"/>
        </w:rPr>
        <w:t xml:space="preserve">5. За результатами роботи комісії скласти акти </w:t>
      </w:r>
      <w:proofErr w:type="spellStart"/>
      <w:r w:rsidRPr="00D722FC">
        <w:rPr>
          <w:rFonts w:ascii="Times New Roman" w:hAnsi="Times New Roman" w:cs="Times New Roman"/>
          <w:sz w:val="28"/>
          <w:szCs w:val="28"/>
        </w:rPr>
        <w:t>категоріювання</w:t>
      </w:r>
      <w:proofErr w:type="spellEnd"/>
      <w:r w:rsidRPr="00D722FC">
        <w:rPr>
          <w:rFonts w:ascii="Times New Roman" w:hAnsi="Times New Roman" w:cs="Times New Roman"/>
          <w:sz w:val="28"/>
          <w:szCs w:val="28"/>
        </w:rPr>
        <w:t xml:space="preserve"> та обстеження середовища функціонування автоматизованої системи класу 1 інвентарний</w:t>
      </w:r>
      <w:r w:rsidR="001A0EED" w:rsidRPr="00D722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722FC">
        <w:rPr>
          <w:rFonts w:ascii="Times New Roman" w:hAnsi="Times New Roman" w:cs="Times New Roman"/>
          <w:sz w:val="28"/>
          <w:szCs w:val="28"/>
        </w:rPr>
        <w:t>№ </w:t>
      </w:r>
      <w:r w:rsidRPr="00D722FC">
        <w:rPr>
          <w:rFonts w:ascii="Times New Roman" w:hAnsi="Times New Roman" w:cs="Times New Roman"/>
          <w:sz w:val="28"/>
          <w:szCs w:val="28"/>
          <w:lang w:val="en-US"/>
        </w:rPr>
        <w:t>101460049</w:t>
      </w:r>
      <w:r w:rsidRPr="00D722FC">
        <w:rPr>
          <w:rFonts w:ascii="Times New Roman" w:hAnsi="Times New Roman" w:cs="Times New Roman"/>
          <w:sz w:val="28"/>
          <w:szCs w:val="28"/>
        </w:rPr>
        <w:t xml:space="preserve"> приміщення відділу оборонно-мобілізаційної і </w:t>
      </w:r>
      <w:proofErr w:type="spellStart"/>
      <w:r w:rsidRPr="00D722FC">
        <w:rPr>
          <w:rFonts w:ascii="Times New Roman" w:hAnsi="Times New Roman" w:cs="Times New Roman"/>
          <w:sz w:val="28"/>
          <w:szCs w:val="28"/>
        </w:rPr>
        <w:t>режимно</w:t>
      </w:r>
      <w:proofErr w:type="spellEnd"/>
      <w:r w:rsidRPr="00D722FC">
        <w:rPr>
          <w:rFonts w:ascii="Times New Roman" w:hAnsi="Times New Roman" w:cs="Times New Roman"/>
          <w:sz w:val="28"/>
          <w:szCs w:val="28"/>
        </w:rPr>
        <w:t>-секретної роботи (</w:t>
      </w:r>
      <w:proofErr w:type="spellStart"/>
      <w:r w:rsidRPr="00D722F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722FC">
        <w:rPr>
          <w:rFonts w:ascii="Times New Roman" w:hAnsi="Times New Roman" w:cs="Times New Roman"/>
          <w:sz w:val="28"/>
          <w:szCs w:val="28"/>
        </w:rPr>
        <w:t>. № 118) та подати їх мені на затвердження.</w:t>
      </w:r>
    </w:p>
    <w:p w14:paraId="2F124E76" w14:textId="77777777" w:rsidR="000F3F89" w:rsidRPr="00D722FC" w:rsidRDefault="00000000">
      <w:pPr>
        <w:pStyle w:val="af"/>
        <w:spacing w:beforeAutospacing="0" w:afterAutospacing="0"/>
        <w:ind w:firstLine="567"/>
        <w:jc w:val="both"/>
      </w:pPr>
      <w:r w:rsidRPr="00D722FC">
        <w:rPr>
          <w:rFonts w:ascii="Times New Roman" w:hAnsi="Times New Roman" w:cs="Times New Roman"/>
          <w:sz w:val="28"/>
          <w:szCs w:val="28"/>
        </w:rPr>
        <w:t>6. Визнати такими, що втратили чинність, розпорядження міського голови:</w:t>
      </w:r>
    </w:p>
    <w:p w14:paraId="6C58C96D" w14:textId="77777777" w:rsidR="000F3F89" w:rsidRPr="00D722FC" w:rsidRDefault="00000000">
      <w:pPr>
        <w:pStyle w:val="af"/>
        <w:spacing w:beforeAutospacing="0" w:afterAutospacing="0"/>
        <w:ind w:firstLine="567"/>
        <w:jc w:val="both"/>
      </w:pPr>
      <w:r w:rsidRPr="00D722FC">
        <w:rPr>
          <w:rFonts w:ascii="Times New Roman" w:hAnsi="Times New Roman" w:cs="Times New Roman"/>
          <w:sz w:val="28"/>
          <w:szCs w:val="28"/>
        </w:rPr>
        <w:t>від 20.11.2018 № 518 «Про створення комплексної системи захисту інформації»;</w:t>
      </w:r>
    </w:p>
    <w:p w14:paraId="25343C28" w14:textId="77777777" w:rsidR="000F3F89" w:rsidRPr="00D722FC" w:rsidRDefault="00000000">
      <w:pPr>
        <w:pStyle w:val="af"/>
        <w:spacing w:beforeAutospacing="0" w:afterAutospacing="0"/>
        <w:ind w:firstLine="567"/>
        <w:jc w:val="both"/>
      </w:pPr>
      <w:r w:rsidRPr="00D722FC">
        <w:rPr>
          <w:rFonts w:ascii="Times New Roman" w:hAnsi="Times New Roman" w:cs="Times New Roman"/>
          <w:sz w:val="28"/>
          <w:szCs w:val="28"/>
        </w:rPr>
        <w:t xml:space="preserve">від 20.11.2018 № 519 «Про тимчасову комісію з </w:t>
      </w:r>
      <w:proofErr w:type="spellStart"/>
      <w:r w:rsidRPr="00D722FC">
        <w:rPr>
          <w:rFonts w:ascii="Times New Roman" w:hAnsi="Times New Roman" w:cs="Times New Roman"/>
          <w:sz w:val="28"/>
          <w:szCs w:val="28"/>
        </w:rPr>
        <w:t>категоріювання</w:t>
      </w:r>
      <w:proofErr w:type="spellEnd"/>
      <w:r w:rsidRPr="00D722FC">
        <w:rPr>
          <w:rFonts w:ascii="Times New Roman" w:hAnsi="Times New Roman" w:cs="Times New Roman"/>
          <w:sz w:val="28"/>
          <w:szCs w:val="28"/>
        </w:rPr>
        <w:t xml:space="preserve"> </w:t>
      </w:r>
      <w:r w:rsidRPr="00D722FC">
        <w:rPr>
          <w:rFonts w:ascii="Times New Roman" w:hAnsi="Times New Roman"/>
          <w:sz w:val="28"/>
          <w:szCs w:val="28"/>
        </w:rPr>
        <w:t>та обстеження об'єкта електронно-</w:t>
      </w:r>
      <w:r w:rsidRPr="00D722FC">
        <w:rPr>
          <w:rFonts w:ascii="Times New Roman" w:hAnsi="Times New Roman" w:cs="Times New Roman"/>
          <w:sz w:val="28"/>
          <w:szCs w:val="28"/>
        </w:rPr>
        <w:t>обчислювальної техніки»;</w:t>
      </w:r>
    </w:p>
    <w:p w14:paraId="5FF49130" w14:textId="77777777" w:rsidR="000F3F89" w:rsidRPr="00D722FC" w:rsidRDefault="00000000">
      <w:pPr>
        <w:pStyle w:val="af"/>
        <w:spacing w:beforeAutospacing="0" w:afterAutospacing="0"/>
        <w:ind w:firstLine="567"/>
        <w:jc w:val="both"/>
      </w:pPr>
      <w:r w:rsidRPr="00D722FC">
        <w:rPr>
          <w:rFonts w:ascii="Times New Roman" w:hAnsi="Times New Roman" w:cs="Times New Roman"/>
          <w:sz w:val="28"/>
          <w:szCs w:val="28"/>
        </w:rPr>
        <w:t xml:space="preserve">від 23.05.2019 № 228 «Про службу захисту інформації автоматизованої системи класу «1» відділу оборонно-мобілізаційної і </w:t>
      </w:r>
      <w:proofErr w:type="spellStart"/>
      <w:r w:rsidRPr="00D722FC">
        <w:rPr>
          <w:rFonts w:ascii="Times New Roman" w:hAnsi="Times New Roman" w:cs="Times New Roman"/>
          <w:sz w:val="28"/>
          <w:szCs w:val="28"/>
        </w:rPr>
        <w:t>режимно</w:t>
      </w:r>
      <w:proofErr w:type="spellEnd"/>
      <w:r w:rsidRPr="00D722FC">
        <w:rPr>
          <w:rFonts w:ascii="Times New Roman" w:hAnsi="Times New Roman" w:cs="Times New Roman"/>
          <w:sz w:val="28"/>
          <w:szCs w:val="28"/>
        </w:rPr>
        <w:t>-секретної роботи міської ради»;</w:t>
      </w:r>
    </w:p>
    <w:p w14:paraId="4472C34B" w14:textId="78BE7725" w:rsidR="000F3F89" w:rsidRPr="00D722FC" w:rsidRDefault="00000000">
      <w:pPr>
        <w:pStyle w:val="af"/>
        <w:spacing w:beforeAutospacing="0" w:afterAutospacing="0"/>
        <w:ind w:firstLine="567"/>
        <w:jc w:val="both"/>
      </w:pPr>
      <w:r w:rsidRPr="00D722FC">
        <w:rPr>
          <w:rFonts w:ascii="Times New Roman" w:hAnsi="Times New Roman" w:cs="Times New Roman"/>
          <w:sz w:val="28"/>
          <w:szCs w:val="28"/>
        </w:rPr>
        <w:t xml:space="preserve">від 24.05.2019 № 230 «Про проведення попередніх випробувань комплексної системи захисту інформації автоматизованої системи класу </w:t>
      </w:r>
      <w:r w:rsidR="001E2988" w:rsidRPr="00D722FC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D722FC">
        <w:rPr>
          <w:rFonts w:ascii="Times New Roman" w:hAnsi="Times New Roman" w:cs="Times New Roman"/>
          <w:sz w:val="28"/>
          <w:szCs w:val="28"/>
        </w:rPr>
        <w:t>1</w:t>
      </w:r>
      <w:r w:rsidR="001E2988" w:rsidRPr="00D722FC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D722FC">
        <w:rPr>
          <w:rFonts w:ascii="Times New Roman" w:hAnsi="Times New Roman" w:cs="Times New Roman"/>
          <w:sz w:val="28"/>
          <w:szCs w:val="28"/>
        </w:rPr>
        <w:t>»;</w:t>
      </w:r>
    </w:p>
    <w:p w14:paraId="01BADA75" w14:textId="508E61C8" w:rsidR="000F3F89" w:rsidRPr="00D722FC" w:rsidRDefault="00000000">
      <w:pPr>
        <w:pStyle w:val="af"/>
        <w:spacing w:beforeAutospacing="0" w:afterAutospacing="0"/>
        <w:ind w:firstLine="567"/>
        <w:jc w:val="both"/>
      </w:pPr>
      <w:r w:rsidRPr="00D722FC">
        <w:rPr>
          <w:rFonts w:ascii="Times New Roman" w:hAnsi="Times New Roman" w:cs="Times New Roman"/>
          <w:sz w:val="28"/>
          <w:szCs w:val="28"/>
        </w:rPr>
        <w:t xml:space="preserve">від 04.06.2019 № 240 «Про проведення дослідної експлуатації комплексної систем захисту інформації автоматизованої системи класу </w:t>
      </w:r>
      <w:r w:rsidR="001A0EED" w:rsidRPr="00D722FC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D722FC">
        <w:rPr>
          <w:rFonts w:ascii="Times New Roman" w:hAnsi="Times New Roman" w:cs="Times New Roman"/>
          <w:sz w:val="28"/>
          <w:szCs w:val="28"/>
        </w:rPr>
        <w:t>1</w:t>
      </w:r>
      <w:r w:rsidR="001A0EED" w:rsidRPr="00D722FC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D722FC">
        <w:rPr>
          <w:rFonts w:ascii="Times New Roman" w:hAnsi="Times New Roman" w:cs="Times New Roman"/>
          <w:sz w:val="28"/>
          <w:szCs w:val="28"/>
        </w:rPr>
        <w:t>»;</w:t>
      </w:r>
    </w:p>
    <w:p w14:paraId="785B758B" w14:textId="77777777" w:rsidR="000F3F89" w:rsidRPr="00D722FC" w:rsidRDefault="00000000">
      <w:pPr>
        <w:pStyle w:val="af"/>
        <w:spacing w:beforeAutospacing="0" w:afterAutospacing="0"/>
        <w:ind w:firstLine="567"/>
        <w:jc w:val="both"/>
      </w:pPr>
      <w:r w:rsidRPr="00D722FC">
        <w:rPr>
          <w:rFonts w:ascii="Times New Roman" w:hAnsi="Times New Roman" w:cs="Times New Roman"/>
          <w:sz w:val="28"/>
          <w:szCs w:val="28"/>
        </w:rPr>
        <w:t>від 24.03.2021 № 101 «Про введення в експлуатацію об’єкта електронно-обчислювальної техніки»;</w:t>
      </w:r>
    </w:p>
    <w:p w14:paraId="67B95ACB" w14:textId="12176017" w:rsidR="000F3F89" w:rsidRPr="00D722FC" w:rsidRDefault="00000000">
      <w:pPr>
        <w:pStyle w:val="af"/>
        <w:spacing w:beforeAutospacing="0" w:afterAutospacing="0"/>
        <w:ind w:firstLine="567"/>
        <w:jc w:val="both"/>
      </w:pPr>
      <w:r w:rsidRPr="00D722FC">
        <w:rPr>
          <w:rFonts w:ascii="Times New Roman" w:hAnsi="Times New Roman" w:cs="Times New Roman"/>
          <w:sz w:val="28"/>
          <w:szCs w:val="28"/>
        </w:rPr>
        <w:t xml:space="preserve">від 05.04.2021 № 108 «Про введення в постійну експлуатацію КСЗІ АС класу </w:t>
      </w:r>
      <w:r w:rsidR="001A0EED" w:rsidRPr="00D722FC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D722FC">
        <w:rPr>
          <w:rFonts w:ascii="Times New Roman" w:hAnsi="Times New Roman" w:cs="Times New Roman"/>
          <w:sz w:val="28"/>
          <w:szCs w:val="28"/>
        </w:rPr>
        <w:t>1</w:t>
      </w:r>
      <w:r w:rsidR="001A0EED" w:rsidRPr="00D722FC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D722FC">
        <w:rPr>
          <w:rFonts w:ascii="Times New Roman" w:hAnsi="Times New Roman" w:cs="Times New Roman"/>
          <w:sz w:val="28"/>
          <w:szCs w:val="28"/>
        </w:rPr>
        <w:t>».</w:t>
      </w:r>
    </w:p>
    <w:p w14:paraId="4CDD13E8" w14:textId="77777777" w:rsidR="000F3F89" w:rsidRDefault="00000000">
      <w:pPr>
        <w:pStyle w:val="af0"/>
        <w:spacing w:before="0" w:after="0"/>
        <w:ind w:firstLine="567"/>
        <w:jc w:val="both"/>
      </w:pPr>
      <w:r w:rsidRPr="00D722FC">
        <w:rPr>
          <w:rFonts w:ascii="Times New Roman" w:hAnsi="Times New Roman" w:cs="Times New Roman"/>
          <w:sz w:val="28"/>
          <w:szCs w:val="28"/>
        </w:rPr>
        <w:t>7. Контроль за виконанням розпорядження</w:t>
      </w:r>
      <w:r>
        <w:rPr>
          <w:rFonts w:ascii="Times New Roman" w:hAnsi="Times New Roman" w:cs="Times New Roman"/>
          <w:sz w:val="28"/>
          <w:szCs w:val="28"/>
        </w:rPr>
        <w:t xml:space="preserve"> покласти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заступника міського голови, керуючого справами виконкому Юрія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Вербича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8519647" w14:textId="77777777" w:rsidR="000F3F89" w:rsidRDefault="000F3F89">
      <w:pPr>
        <w:pStyle w:val="af0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FF0A51" w14:textId="77777777" w:rsidR="000F3F89" w:rsidRDefault="000F3F89">
      <w:pPr>
        <w:pStyle w:val="af0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3BAE2C" w14:textId="77777777" w:rsidR="000F3F89" w:rsidRDefault="000F3F89">
      <w:pPr>
        <w:pStyle w:val="af0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95CBA3" w14:textId="77777777" w:rsidR="000F3F89" w:rsidRDefault="00000000">
      <w:pPr>
        <w:pStyle w:val="af0"/>
        <w:spacing w:before="0"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10B21D96" w14:textId="77777777" w:rsidR="000F3F89" w:rsidRDefault="000F3F89">
      <w:pPr>
        <w:ind w:right="5810"/>
        <w:jc w:val="both"/>
        <w:rPr>
          <w:rFonts w:ascii="Times New Roman" w:hAnsi="Times New Roman" w:cs="Times New Roman"/>
        </w:rPr>
      </w:pPr>
    </w:p>
    <w:p w14:paraId="1C25B027" w14:textId="77777777" w:rsidR="000F3F89" w:rsidRDefault="000F3F89">
      <w:pPr>
        <w:ind w:right="5810"/>
        <w:jc w:val="both"/>
        <w:rPr>
          <w:rFonts w:ascii="Times New Roman" w:hAnsi="Times New Roman" w:cs="Times New Roman"/>
        </w:rPr>
      </w:pPr>
    </w:p>
    <w:p w14:paraId="6CE38588" w14:textId="77777777" w:rsidR="000F3F89" w:rsidRDefault="00000000">
      <w:pPr>
        <w:ind w:right="58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Король 777 999</w:t>
      </w:r>
    </w:p>
    <w:sectPr w:rsidR="000F3F89">
      <w:headerReference w:type="even" r:id="rId8"/>
      <w:headerReference w:type="default" r:id="rId9"/>
      <w:headerReference w:type="first" r:id="rId10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35F1F" w14:textId="77777777" w:rsidR="00FA292A" w:rsidRDefault="00FA292A">
      <w:r>
        <w:separator/>
      </w:r>
    </w:p>
  </w:endnote>
  <w:endnote w:type="continuationSeparator" w:id="0">
    <w:p w14:paraId="12FFEC68" w14:textId="77777777" w:rsidR="00FA292A" w:rsidRDefault="00FA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B258B" w14:textId="77777777" w:rsidR="00FA292A" w:rsidRDefault="00FA292A">
      <w:r>
        <w:separator/>
      </w:r>
    </w:p>
  </w:footnote>
  <w:footnote w:type="continuationSeparator" w:id="0">
    <w:p w14:paraId="31E281EA" w14:textId="77777777" w:rsidR="00FA292A" w:rsidRDefault="00FA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B256C" w14:textId="77777777" w:rsidR="000F3F89" w:rsidRDefault="000F3F8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2DB8A" w14:textId="77777777" w:rsidR="000F3F89" w:rsidRDefault="00000000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245D30C0" w14:textId="77777777" w:rsidR="000F3F89" w:rsidRDefault="000F3F8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995A3" w14:textId="77777777" w:rsidR="000F3F89" w:rsidRDefault="000F3F8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3F89"/>
    <w:rsid w:val="000F3F89"/>
    <w:rsid w:val="001A0EED"/>
    <w:rsid w:val="001E2988"/>
    <w:rsid w:val="004329B7"/>
    <w:rsid w:val="0047396F"/>
    <w:rsid w:val="00A27D7C"/>
    <w:rsid w:val="00BD046F"/>
    <w:rsid w:val="00C73B29"/>
    <w:rsid w:val="00C94EF9"/>
    <w:rsid w:val="00CB77F9"/>
    <w:rsid w:val="00D722FC"/>
    <w:rsid w:val="00F16B6A"/>
    <w:rsid w:val="00FA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753788E"/>
  <w15:docId w15:val="{1DD6375A-0489-4240-AFA7-F7C19978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11">
    <w:name w:val="Строгий1"/>
    <w:uiPriority w:val="99"/>
    <w:qFormat/>
    <w:rsid w:val="000741B7"/>
    <w:rPr>
      <w:b/>
    </w:rPr>
  </w:style>
  <w:style w:type="paragraph" w:customStyle="1" w:styleId="a9">
    <w:name w:val="Заголовок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a">
    <w:name w:val="List"/>
    <w:basedOn w:val="a4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Normal (Web)"/>
    <w:basedOn w:val="a"/>
    <w:qFormat/>
    <w:pPr>
      <w:spacing w:beforeAutospacing="1" w:afterAutospacing="1"/>
    </w:pPr>
  </w:style>
  <w:style w:type="paragraph" w:customStyle="1" w:styleId="af0">
    <w:name w:val="Обычный (веб)"/>
    <w:basedOn w:val="a"/>
    <w:qFormat/>
    <w:pPr>
      <w:suppressAutoHyphens w:val="0"/>
      <w:spacing w:before="280" w:after="280"/>
    </w:pPr>
  </w:style>
  <w:style w:type="numbering" w:customStyle="1" w:styleId="af1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2241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37</cp:revision>
  <dcterms:created xsi:type="dcterms:W3CDTF">2022-09-15T13:18:00Z</dcterms:created>
  <dcterms:modified xsi:type="dcterms:W3CDTF">2024-07-23T13:04:00Z</dcterms:modified>
  <dc:language>uk-UA</dc:language>
</cp:coreProperties>
</file>