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95" w:rsidRDefault="00025A9D">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70560" cy="67056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0680" cy="67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75pt;height:52.75pt;mso-wrap-style:none;v-text-anchor:middle">
                <v:fill o:detectmouseclick="t" on="false"/>
                <v:stroke color="#3465a4" joinstyle="round" endcap="flat"/>
                <w10:wrap type="none"/>
              </v:rect>
            </w:pict>
          </mc:Fallback>
        </mc:AlternateContent>
      </w:r>
      <w:r w:rsidR="004A1B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7.1pt;height:58.95pt;visibility:visible;mso-wrap-distance-right:0" o:ole="" filled="t">
            <v:imagedata r:id="rId6" o:title=""/>
          </v:shape>
          <o:OLEObject Type="Embed" ProgID="PBrush" ShapeID="ole_rId2" DrawAspect="Content" ObjectID="_1784699996" r:id="rId7"/>
        </w:object>
      </w:r>
      <w:r>
        <w:t xml:space="preserve">  </w:t>
      </w:r>
    </w:p>
    <w:p w:rsidR="00A25195" w:rsidRDefault="00025A9D">
      <w:pPr>
        <w:pStyle w:val="3"/>
        <w:numPr>
          <w:ilvl w:val="2"/>
          <w:numId w:val="2"/>
        </w:numPr>
        <w:ind w:left="0"/>
        <w:jc w:val="center"/>
      </w:pPr>
      <w:r>
        <w:rPr>
          <w:sz w:val="28"/>
          <w:szCs w:val="28"/>
        </w:rPr>
        <w:t xml:space="preserve">        ЛУЦЬКА  МІСЬКА  РАДА</w:t>
      </w:r>
    </w:p>
    <w:p w:rsidR="00A25195" w:rsidRDefault="00A25195">
      <w:pPr>
        <w:jc w:val="center"/>
        <w:rPr>
          <w:sz w:val="18"/>
          <w:szCs w:val="18"/>
        </w:rPr>
      </w:pPr>
    </w:p>
    <w:p w:rsidR="00A25195" w:rsidRDefault="00025A9D">
      <w:pPr>
        <w:pStyle w:val="8"/>
        <w:numPr>
          <w:ilvl w:val="7"/>
          <w:numId w:val="2"/>
        </w:numPr>
      </w:pPr>
      <w:r>
        <w:rPr>
          <w:sz w:val="32"/>
          <w:szCs w:val="32"/>
        </w:rPr>
        <w:t>РІШЕННЯ</w:t>
      </w:r>
    </w:p>
    <w:p w:rsidR="00A25195" w:rsidRDefault="00A25195">
      <w:pPr>
        <w:jc w:val="center"/>
        <w:rPr>
          <w:b/>
          <w:bCs/>
          <w:sz w:val="20"/>
          <w:szCs w:val="20"/>
        </w:rPr>
      </w:pPr>
    </w:p>
    <w:p w:rsidR="00A25195" w:rsidRDefault="00025A9D">
      <w:pPr>
        <w:tabs>
          <w:tab w:val="left" w:pos="4687"/>
        </w:tabs>
        <w:jc w:val="center"/>
      </w:pPr>
      <w:r>
        <w:t>________________                                       Луцьк                                       №______________</w:t>
      </w:r>
    </w:p>
    <w:p w:rsidR="00A25195" w:rsidRDefault="00025A9D">
      <w:r>
        <w:t xml:space="preserve">              </w:t>
      </w:r>
      <w:r>
        <w:rPr>
          <w:sz w:val="16"/>
          <w:szCs w:val="16"/>
        </w:rPr>
        <w:t xml:space="preserve">                                                                         </w:t>
      </w:r>
    </w:p>
    <w:p w:rsidR="00A25195" w:rsidRDefault="00025A9D">
      <w:pPr>
        <w:ind w:right="-319"/>
        <w:rPr>
          <w:sz w:val="28"/>
          <w:szCs w:val="28"/>
        </w:rPr>
      </w:pPr>
      <w:r>
        <w:rPr>
          <w:sz w:val="28"/>
          <w:szCs w:val="28"/>
        </w:rPr>
        <w:t xml:space="preserve">Про </w:t>
      </w:r>
      <w:r w:rsidR="0037062A">
        <w:rPr>
          <w:sz w:val="28"/>
          <w:szCs w:val="28"/>
        </w:rPr>
        <w:t xml:space="preserve"> </w:t>
      </w:r>
      <w:r>
        <w:rPr>
          <w:sz w:val="28"/>
          <w:szCs w:val="28"/>
        </w:rPr>
        <w:t>затвердження</w:t>
      </w:r>
      <w:r>
        <w:rPr>
          <w:sz w:val="36"/>
          <w:szCs w:val="36"/>
        </w:rPr>
        <w:t xml:space="preserve"> </w:t>
      </w:r>
      <w:r>
        <w:rPr>
          <w:sz w:val="28"/>
          <w:szCs w:val="28"/>
        </w:rPr>
        <w:t>громадян</w:t>
      </w:r>
      <w:r w:rsidR="000557BF">
        <w:rPr>
          <w:sz w:val="28"/>
          <w:szCs w:val="28"/>
        </w:rPr>
        <w:t>ці</w:t>
      </w:r>
      <w:r>
        <w:rPr>
          <w:sz w:val="22"/>
          <w:szCs w:val="22"/>
        </w:rPr>
        <w:t xml:space="preserve">  </w:t>
      </w:r>
      <w:proofErr w:type="spellStart"/>
      <w:r w:rsidR="000557BF">
        <w:rPr>
          <w:sz w:val="28"/>
          <w:szCs w:val="28"/>
        </w:rPr>
        <w:t>Басалик</w:t>
      </w:r>
      <w:proofErr w:type="spellEnd"/>
      <w:r w:rsidR="000557BF">
        <w:rPr>
          <w:sz w:val="28"/>
          <w:szCs w:val="28"/>
        </w:rPr>
        <w:t xml:space="preserve"> Г.В.</w:t>
      </w:r>
    </w:p>
    <w:p w:rsidR="00A25195" w:rsidRDefault="00025A9D">
      <w:pPr>
        <w:ind w:right="-319"/>
        <w:rPr>
          <w:sz w:val="28"/>
          <w:szCs w:val="28"/>
        </w:rPr>
      </w:pPr>
      <w:proofErr w:type="spellStart"/>
      <w:r>
        <w:rPr>
          <w:sz w:val="28"/>
          <w:szCs w:val="28"/>
        </w:rPr>
        <w:t>проєкту</w:t>
      </w:r>
      <w:proofErr w:type="spellEnd"/>
      <w:r>
        <w:rPr>
          <w:sz w:val="30"/>
          <w:szCs w:val="30"/>
        </w:rPr>
        <w:t xml:space="preserve"> </w:t>
      </w:r>
      <w:r>
        <w:t xml:space="preserve">   </w:t>
      </w:r>
      <w:r w:rsidR="0037062A">
        <w:t xml:space="preserve"> </w:t>
      </w:r>
      <w:r>
        <w:rPr>
          <w:sz w:val="28"/>
          <w:szCs w:val="28"/>
        </w:rPr>
        <w:t xml:space="preserve">землеустрою    щодо    </w:t>
      </w:r>
      <w:r w:rsidR="0037062A">
        <w:rPr>
          <w:sz w:val="28"/>
          <w:szCs w:val="28"/>
        </w:rPr>
        <w:t xml:space="preserve"> </w:t>
      </w:r>
      <w:r>
        <w:rPr>
          <w:sz w:val="28"/>
          <w:szCs w:val="28"/>
        </w:rPr>
        <w:t>відведення</w:t>
      </w:r>
    </w:p>
    <w:p w:rsidR="00A25195" w:rsidRDefault="00025A9D">
      <w:pPr>
        <w:ind w:right="-319"/>
        <w:rPr>
          <w:sz w:val="28"/>
          <w:szCs w:val="28"/>
        </w:rPr>
      </w:pPr>
      <w:r>
        <w:rPr>
          <w:sz w:val="28"/>
          <w:szCs w:val="28"/>
        </w:rPr>
        <w:t>земельної</w:t>
      </w:r>
      <w:r>
        <w:rPr>
          <w:sz w:val="30"/>
          <w:szCs w:val="30"/>
        </w:rPr>
        <w:t xml:space="preserve"> </w:t>
      </w:r>
      <w:r>
        <w:t xml:space="preserve">  </w:t>
      </w:r>
      <w:r w:rsidR="0037062A">
        <w:t xml:space="preserve"> </w:t>
      </w:r>
      <w:r>
        <w:rPr>
          <w:sz w:val="28"/>
          <w:szCs w:val="28"/>
        </w:rPr>
        <w:t>ділянки</w:t>
      </w:r>
      <w:r>
        <w:rPr>
          <w:sz w:val="30"/>
          <w:szCs w:val="30"/>
        </w:rPr>
        <w:t xml:space="preserve">   </w:t>
      </w:r>
      <w:r>
        <w:rPr>
          <w:sz w:val="28"/>
          <w:szCs w:val="28"/>
        </w:rPr>
        <w:t xml:space="preserve">та </w:t>
      </w:r>
      <w:r>
        <w:rPr>
          <w:sz w:val="30"/>
          <w:szCs w:val="30"/>
        </w:rPr>
        <w:t xml:space="preserve">  </w:t>
      </w:r>
      <w:r>
        <w:rPr>
          <w:sz w:val="28"/>
          <w:szCs w:val="28"/>
        </w:rPr>
        <w:t>зміну</w:t>
      </w:r>
      <w:r>
        <w:rPr>
          <w:sz w:val="32"/>
          <w:szCs w:val="32"/>
        </w:rPr>
        <w:t xml:space="preserve">  </w:t>
      </w:r>
      <w:r w:rsidR="0037062A">
        <w:rPr>
          <w:sz w:val="32"/>
          <w:szCs w:val="32"/>
        </w:rPr>
        <w:t xml:space="preserve"> </w:t>
      </w:r>
      <w:r>
        <w:rPr>
          <w:sz w:val="28"/>
          <w:szCs w:val="28"/>
        </w:rPr>
        <w:t>її</w:t>
      </w:r>
      <w:r>
        <w:rPr>
          <w:sz w:val="32"/>
          <w:szCs w:val="32"/>
        </w:rPr>
        <w:t xml:space="preserve">  </w:t>
      </w:r>
      <w:r>
        <w:rPr>
          <w:sz w:val="28"/>
          <w:szCs w:val="28"/>
        </w:rPr>
        <w:t>цільового</w:t>
      </w:r>
    </w:p>
    <w:p w:rsidR="00A25195" w:rsidRDefault="00025A9D">
      <w:pPr>
        <w:ind w:right="-319"/>
        <w:rPr>
          <w:sz w:val="28"/>
          <w:szCs w:val="28"/>
        </w:rPr>
      </w:pPr>
      <w:r>
        <w:rPr>
          <w:sz w:val="28"/>
          <w:szCs w:val="28"/>
        </w:rPr>
        <w:t xml:space="preserve">призначення  </w:t>
      </w:r>
      <w:r>
        <w:t xml:space="preserve"> </w:t>
      </w:r>
      <w:r w:rsidR="0037062A">
        <w:t xml:space="preserve"> </w:t>
      </w:r>
      <w:r>
        <w:rPr>
          <w:sz w:val="28"/>
          <w:szCs w:val="28"/>
        </w:rPr>
        <w:t xml:space="preserve">для   </w:t>
      </w:r>
      <w:r w:rsidR="0037062A">
        <w:rPr>
          <w:sz w:val="28"/>
          <w:szCs w:val="28"/>
        </w:rPr>
        <w:t xml:space="preserve"> </w:t>
      </w:r>
      <w:r>
        <w:rPr>
          <w:sz w:val="28"/>
          <w:szCs w:val="28"/>
        </w:rPr>
        <w:t xml:space="preserve">будівництва   </w:t>
      </w:r>
      <w:r w:rsidR="0037062A">
        <w:rPr>
          <w:sz w:val="28"/>
          <w:szCs w:val="28"/>
        </w:rPr>
        <w:t xml:space="preserve"> </w:t>
      </w:r>
      <w:r>
        <w:rPr>
          <w:sz w:val="28"/>
          <w:szCs w:val="28"/>
        </w:rPr>
        <w:t xml:space="preserve">і  </w:t>
      </w:r>
      <w:proofErr w:type="spellStart"/>
      <w:r>
        <w:rPr>
          <w:sz w:val="28"/>
          <w:szCs w:val="28"/>
        </w:rPr>
        <w:t>обслуго-</w:t>
      </w:r>
      <w:proofErr w:type="spellEnd"/>
    </w:p>
    <w:p w:rsidR="00A25195" w:rsidRDefault="00025A9D">
      <w:pPr>
        <w:ind w:right="-319"/>
        <w:rPr>
          <w:sz w:val="28"/>
          <w:szCs w:val="28"/>
        </w:rPr>
      </w:pPr>
      <w:proofErr w:type="spellStart"/>
      <w:r>
        <w:rPr>
          <w:sz w:val="28"/>
          <w:szCs w:val="28"/>
        </w:rPr>
        <w:t>вування</w:t>
      </w:r>
      <w:proofErr w:type="spellEnd"/>
      <w:r>
        <w:rPr>
          <w:sz w:val="26"/>
          <w:szCs w:val="26"/>
        </w:rPr>
        <w:t xml:space="preserve">    </w:t>
      </w:r>
      <w:r w:rsidR="0037062A">
        <w:rPr>
          <w:sz w:val="26"/>
          <w:szCs w:val="26"/>
        </w:rPr>
        <w:t xml:space="preserve"> </w:t>
      </w:r>
      <w:r>
        <w:rPr>
          <w:sz w:val="28"/>
          <w:szCs w:val="28"/>
        </w:rPr>
        <w:t xml:space="preserve">житлового    </w:t>
      </w:r>
      <w:r w:rsidR="0037062A">
        <w:rPr>
          <w:sz w:val="28"/>
          <w:szCs w:val="28"/>
        </w:rPr>
        <w:t xml:space="preserve"> </w:t>
      </w:r>
      <w:r>
        <w:rPr>
          <w:sz w:val="28"/>
          <w:szCs w:val="28"/>
        </w:rPr>
        <w:t>бу</w:t>
      </w:r>
      <w:r>
        <w:rPr>
          <w:spacing w:val="-2"/>
          <w:sz w:val="28"/>
          <w:szCs w:val="28"/>
        </w:rPr>
        <w:t xml:space="preserve">динку,    </w:t>
      </w:r>
      <w:r w:rsidR="0037062A">
        <w:rPr>
          <w:spacing w:val="-2"/>
          <w:sz w:val="28"/>
          <w:szCs w:val="28"/>
        </w:rPr>
        <w:t xml:space="preserve"> </w:t>
      </w:r>
      <w:proofErr w:type="spellStart"/>
      <w:r>
        <w:rPr>
          <w:spacing w:val="-2"/>
          <w:sz w:val="28"/>
          <w:szCs w:val="28"/>
        </w:rPr>
        <w:t>господар-</w:t>
      </w:r>
      <w:proofErr w:type="spellEnd"/>
    </w:p>
    <w:p w:rsidR="00A25195" w:rsidRDefault="0037062A">
      <w:pPr>
        <w:ind w:right="-319"/>
        <w:rPr>
          <w:sz w:val="28"/>
          <w:szCs w:val="28"/>
        </w:rPr>
      </w:pPr>
      <w:proofErr w:type="spellStart"/>
      <w:r>
        <w:rPr>
          <w:spacing w:val="-2"/>
          <w:sz w:val="28"/>
          <w:szCs w:val="28"/>
        </w:rPr>
        <w:t>ських</w:t>
      </w:r>
      <w:proofErr w:type="spellEnd"/>
      <w:r>
        <w:rPr>
          <w:spacing w:val="-2"/>
          <w:sz w:val="28"/>
          <w:szCs w:val="28"/>
        </w:rPr>
        <w:t xml:space="preserve">      </w:t>
      </w:r>
      <w:r w:rsidR="00025A9D">
        <w:rPr>
          <w:spacing w:val="-2"/>
          <w:sz w:val="28"/>
          <w:szCs w:val="28"/>
        </w:rPr>
        <w:t xml:space="preserve">будівель    </w:t>
      </w:r>
      <w:r>
        <w:rPr>
          <w:spacing w:val="-2"/>
          <w:sz w:val="28"/>
          <w:szCs w:val="28"/>
        </w:rPr>
        <w:t xml:space="preserve"> </w:t>
      </w:r>
      <w:r w:rsidR="00025A9D">
        <w:rPr>
          <w:spacing w:val="-2"/>
          <w:sz w:val="28"/>
          <w:szCs w:val="28"/>
        </w:rPr>
        <w:t xml:space="preserve">і    </w:t>
      </w:r>
      <w:r>
        <w:rPr>
          <w:spacing w:val="-2"/>
          <w:sz w:val="28"/>
          <w:szCs w:val="28"/>
        </w:rPr>
        <w:t xml:space="preserve"> </w:t>
      </w:r>
      <w:r w:rsidR="00025A9D">
        <w:rPr>
          <w:spacing w:val="-2"/>
          <w:sz w:val="28"/>
          <w:szCs w:val="28"/>
        </w:rPr>
        <w:t>споруд</w:t>
      </w:r>
      <w:r w:rsidR="00025A9D">
        <w:rPr>
          <w:spacing w:val="-2"/>
          <w:sz w:val="26"/>
          <w:szCs w:val="26"/>
        </w:rPr>
        <w:t xml:space="preserve">      </w:t>
      </w:r>
      <w:r w:rsidR="00025A9D">
        <w:rPr>
          <w:spacing w:val="-2"/>
          <w:sz w:val="28"/>
          <w:szCs w:val="28"/>
        </w:rPr>
        <w:t>(присадибна</w:t>
      </w:r>
    </w:p>
    <w:p w:rsidR="00A25195" w:rsidRDefault="00025A9D">
      <w:pPr>
        <w:ind w:right="-319"/>
        <w:rPr>
          <w:sz w:val="28"/>
          <w:szCs w:val="28"/>
        </w:rPr>
      </w:pPr>
      <w:r>
        <w:rPr>
          <w:spacing w:val="-2"/>
          <w:sz w:val="28"/>
          <w:szCs w:val="28"/>
        </w:rPr>
        <w:t>ділянка) (02.01) у</w:t>
      </w:r>
      <w:r>
        <w:rPr>
          <w:spacing w:val="-2"/>
          <w:sz w:val="32"/>
          <w:szCs w:val="32"/>
        </w:rPr>
        <w:t xml:space="preserve"> </w:t>
      </w:r>
      <w:r>
        <w:rPr>
          <w:spacing w:val="-2"/>
          <w:sz w:val="28"/>
          <w:szCs w:val="28"/>
        </w:rPr>
        <w:t>с. </w:t>
      </w:r>
      <w:proofErr w:type="spellStart"/>
      <w:r>
        <w:rPr>
          <w:spacing w:val="-2"/>
          <w:sz w:val="28"/>
          <w:szCs w:val="28"/>
        </w:rPr>
        <w:t>Жидичин</w:t>
      </w:r>
      <w:proofErr w:type="spellEnd"/>
      <w:r>
        <w:rPr>
          <w:spacing w:val="-2"/>
          <w:sz w:val="28"/>
          <w:szCs w:val="28"/>
        </w:rPr>
        <w:t xml:space="preserve"> Луцького</w:t>
      </w:r>
      <w:r>
        <w:rPr>
          <w:spacing w:val="-2"/>
        </w:rPr>
        <w:t xml:space="preserve"> </w:t>
      </w:r>
      <w:r>
        <w:rPr>
          <w:spacing w:val="-2"/>
          <w:sz w:val="28"/>
          <w:szCs w:val="28"/>
        </w:rPr>
        <w:t>району</w:t>
      </w:r>
    </w:p>
    <w:p w:rsidR="00A25195" w:rsidRDefault="00025A9D">
      <w:pPr>
        <w:ind w:right="-319"/>
        <w:rPr>
          <w:sz w:val="28"/>
          <w:szCs w:val="28"/>
        </w:rPr>
      </w:pPr>
      <w:r>
        <w:rPr>
          <w:spacing w:val="-2"/>
          <w:sz w:val="28"/>
          <w:szCs w:val="28"/>
        </w:rPr>
        <w:t>Волинської області</w:t>
      </w:r>
    </w:p>
    <w:p w:rsidR="00A25195" w:rsidRDefault="00A25195">
      <w:pPr>
        <w:rPr>
          <w:sz w:val="28"/>
          <w:szCs w:val="28"/>
        </w:rPr>
      </w:pPr>
    </w:p>
    <w:p w:rsidR="00A25195" w:rsidRDefault="001076C3">
      <w:pPr>
        <w:ind w:firstLine="567"/>
        <w:jc w:val="both"/>
        <w:rPr>
          <w:sz w:val="28"/>
          <w:szCs w:val="28"/>
        </w:rPr>
      </w:pPr>
      <w:r>
        <w:rPr>
          <w:color w:val="000000"/>
          <w:sz w:val="28"/>
          <w:szCs w:val="28"/>
        </w:rPr>
        <w:t>Розглянувши заяву громадянки</w:t>
      </w:r>
      <w:r w:rsidR="00025A9D">
        <w:rPr>
          <w:color w:val="000000"/>
          <w:sz w:val="28"/>
          <w:szCs w:val="28"/>
        </w:rPr>
        <w:t xml:space="preserve"> </w:t>
      </w:r>
      <w:proofErr w:type="spellStart"/>
      <w:r>
        <w:rPr>
          <w:color w:val="000000"/>
          <w:sz w:val="28"/>
          <w:szCs w:val="28"/>
        </w:rPr>
        <w:t>Басалик</w:t>
      </w:r>
      <w:proofErr w:type="spellEnd"/>
      <w:r>
        <w:rPr>
          <w:color w:val="000000"/>
          <w:sz w:val="28"/>
          <w:szCs w:val="28"/>
        </w:rPr>
        <w:t xml:space="preserve"> Галини Владиславівни</w:t>
      </w:r>
      <w:r w:rsidR="00025A9D">
        <w:rPr>
          <w:color w:val="000000"/>
          <w:sz w:val="28"/>
          <w:szCs w:val="28"/>
        </w:rPr>
        <w:t xml:space="preserve"> про затвердження </w:t>
      </w:r>
      <w:proofErr w:type="spellStart"/>
      <w:r w:rsidR="00025A9D">
        <w:rPr>
          <w:color w:val="000000"/>
          <w:sz w:val="28"/>
          <w:szCs w:val="28"/>
        </w:rPr>
        <w:t>проєкту</w:t>
      </w:r>
      <w:proofErr w:type="spellEnd"/>
      <w:r w:rsidR="00025A9D">
        <w:rPr>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w:t>
      </w:r>
      <w:r w:rsidR="00025A9D">
        <w:rPr>
          <w:color w:val="000000"/>
          <w:spacing w:val="-2"/>
          <w:sz w:val="28"/>
          <w:szCs w:val="28"/>
        </w:rPr>
        <w:t xml:space="preserve">          у с. </w:t>
      </w:r>
      <w:proofErr w:type="spellStart"/>
      <w:r w:rsidR="006C4D9E">
        <w:rPr>
          <w:spacing w:val="-2"/>
          <w:sz w:val="28"/>
          <w:szCs w:val="28"/>
        </w:rPr>
        <w:t>Жидичин</w:t>
      </w:r>
      <w:proofErr w:type="spellEnd"/>
      <w:r w:rsidR="00025A9D">
        <w:rPr>
          <w:color w:val="000000"/>
          <w:spacing w:val="-2"/>
          <w:sz w:val="28"/>
          <w:szCs w:val="28"/>
        </w:rPr>
        <w:t xml:space="preserve"> Луцького району Волинської області</w:t>
      </w:r>
      <w:r w:rsidR="00025A9D">
        <w:rPr>
          <w:color w:val="000000"/>
          <w:sz w:val="28"/>
          <w:szCs w:val="28"/>
        </w:rPr>
        <w:t xml:space="preserve">, </w:t>
      </w:r>
      <w:proofErr w:type="spellStart"/>
      <w:r w:rsidR="00025A9D">
        <w:rPr>
          <w:color w:val="000000"/>
          <w:sz w:val="28"/>
          <w:szCs w:val="28"/>
        </w:rPr>
        <w:t>проєкт</w:t>
      </w:r>
      <w:proofErr w:type="spellEnd"/>
      <w:r w:rsidR="00025A9D">
        <w:rPr>
          <w:color w:val="000000"/>
          <w:sz w:val="28"/>
          <w:szCs w:val="28"/>
        </w:rPr>
        <w:t xml:space="preserve"> землеустрою щодо відведення земельної ділянки </w:t>
      </w:r>
      <w:r w:rsidR="00025A9D">
        <w:rPr>
          <w:color w:val="000000"/>
          <w:spacing w:val="-2"/>
          <w:sz w:val="28"/>
          <w:szCs w:val="28"/>
        </w:rPr>
        <w:t>та зміни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00AE7FDB">
        <w:rPr>
          <w:spacing w:val="-2"/>
          <w:sz w:val="28"/>
          <w:szCs w:val="28"/>
        </w:rPr>
        <w:t>Жидичин</w:t>
      </w:r>
      <w:proofErr w:type="spellEnd"/>
      <w:r w:rsidR="00025A9D">
        <w:rPr>
          <w:spacing w:val="-2"/>
          <w:sz w:val="28"/>
          <w:szCs w:val="28"/>
        </w:rPr>
        <w:t xml:space="preserve"> </w:t>
      </w:r>
      <w:r w:rsidR="00025A9D">
        <w:rPr>
          <w:color w:val="000000"/>
          <w:spacing w:val="-2"/>
          <w:sz w:val="28"/>
          <w:szCs w:val="28"/>
        </w:rPr>
        <w:t>Луцького району Волинської області</w:t>
      </w:r>
      <w:r w:rsidR="00025A9D">
        <w:rPr>
          <w:color w:val="000000"/>
          <w:sz w:val="28"/>
          <w:szCs w:val="28"/>
        </w:rPr>
        <w:t>, витяг з Держав</w:t>
      </w:r>
      <w:r w:rsidR="00CB58EA">
        <w:rPr>
          <w:color w:val="000000"/>
          <w:sz w:val="28"/>
          <w:szCs w:val="28"/>
        </w:rPr>
        <w:t>ного реєстру речових прав від 23.04.2024</w:t>
      </w:r>
      <w:r w:rsidR="00025A9D">
        <w:rPr>
          <w:color w:val="000000"/>
          <w:sz w:val="28"/>
          <w:szCs w:val="28"/>
        </w:rPr>
        <w:t>, номер відомостей п</w:t>
      </w:r>
      <w:r w:rsidR="00905317">
        <w:rPr>
          <w:color w:val="000000"/>
          <w:sz w:val="28"/>
          <w:szCs w:val="28"/>
        </w:rPr>
        <w:t>ро речове право: 54745322</w:t>
      </w:r>
      <w:r w:rsidR="00025A9D">
        <w:rPr>
          <w:color w:val="000000"/>
          <w:sz w:val="28"/>
          <w:szCs w:val="28"/>
        </w:rPr>
        <w:t>, витяг з Державного земельного кад</w:t>
      </w:r>
      <w:r w:rsidR="003C1ECD">
        <w:rPr>
          <w:color w:val="000000"/>
          <w:sz w:val="28"/>
          <w:szCs w:val="28"/>
        </w:rPr>
        <w:t>астру про земельну ділянку від 29.07</w:t>
      </w:r>
      <w:r w:rsidR="00025A9D">
        <w:rPr>
          <w:color w:val="000000"/>
          <w:sz w:val="28"/>
          <w:szCs w:val="28"/>
        </w:rPr>
        <w:t xml:space="preserve">.2024                               </w:t>
      </w:r>
      <w:r w:rsidR="003C1ECD">
        <w:rPr>
          <w:color w:val="000000"/>
          <w:sz w:val="28"/>
          <w:szCs w:val="28"/>
        </w:rPr>
        <w:t xml:space="preserve">              № НВ-0001803392024</w:t>
      </w:r>
      <w:r w:rsidR="00025A9D">
        <w:rPr>
          <w:color w:val="000000"/>
          <w:sz w:val="28"/>
          <w:szCs w:val="28"/>
        </w:rPr>
        <w:t>, враховуючи</w:t>
      </w:r>
      <w:r w:rsidR="00025A9D">
        <w:rPr>
          <w:color w:val="000000"/>
          <w:sz w:val="18"/>
          <w:szCs w:val="18"/>
        </w:rPr>
        <w:t xml:space="preserve"> </w:t>
      </w:r>
      <w:r w:rsidR="00F32D23">
        <w:rPr>
          <w:color w:val="000000"/>
          <w:sz w:val="28"/>
          <w:szCs w:val="28"/>
        </w:rPr>
        <w:t xml:space="preserve">генеральний план с. </w:t>
      </w:r>
      <w:proofErr w:type="spellStart"/>
      <w:r w:rsidR="00F32D23">
        <w:rPr>
          <w:color w:val="000000"/>
          <w:sz w:val="28"/>
          <w:szCs w:val="28"/>
        </w:rPr>
        <w:t>Жидичин</w:t>
      </w:r>
      <w:proofErr w:type="spellEnd"/>
      <w:r w:rsidR="00025A9D">
        <w:rPr>
          <w:color w:val="000000"/>
          <w:sz w:val="28"/>
          <w:szCs w:val="28"/>
        </w:rPr>
        <w:t xml:space="preserve">, затверджений рішенням </w:t>
      </w:r>
      <w:proofErr w:type="spellStart"/>
      <w:r w:rsidR="00025A9D">
        <w:rPr>
          <w:color w:val="000000"/>
          <w:sz w:val="28"/>
          <w:szCs w:val="28"/>
        </w:rPr>
        <w:t>Жидичинської</w:t>
      </w:r>
      <w:proofErr w:type="spellEnd"/>
      <w:r w:rsidR="00025A9D">
        <w:rPr>
          <w:color w:val="000000"/>
          <w:sz w:val="28"/>
          <w:szCs w:val="28"/>
        </w:rPr>
        <w:t xml:space="preserve"> сільської ради </w:t>
      </w:r>
      <w:r w:rsidR="007A1A63">
        <w:rPr>
          <w:color w:val="000000"/>
          <w:sz w:val="28"/>
          <w:szCs w:val="28"/>
        </w:rPr>
        <w:t>від 04.</w:t>
      </w:r>
      <w:r w:rsidR="00025A9D">
        <w:rPr>
          <w:color w:val="000000"/>
          <w:sz w:val="28"/>
          <w:szCs w:val="28"/>
        </w:rPr>
        <w:t>0</w:t>
      </w:r>
      <w:r w:rsidR="007A1A63">
        <w:rPr>
          <w:color w:val="000000"/>
          <w:sz w:val="28"/>
          <w:szCs w:val="28"/>
        </w:rPr>
        <w:t>9.2020       № 64/6</w:t>
      </w:r>
      <w:r w:rsidR="00025A9D">
        <w:rPr>
          <w:color w:val="000000"/>
          <w:sz w:val="28"/>
          <w:szCs w:val="28"/>
        </w:rPr>
        <w:t>0</w:t>
      </w:r>
      <w:r w:rsidR="00025A9D">
        <w:rPr>
          <w:color w:val="000000"/>
          <w:spacing w:val="-2"/>
          <w:sz w:val="28"/>
          <w:szCs w:val="28"/>
        </w:rPr>
        <w:t>, витяг із містобудівної документації та наявні обмеження                       у використанні території</w:t>
      </w:r>
      <w:r w:rsidR="00511DEB">
        <w:rPr>
          <w:color w:val="000000"/>
          <w:spacing w:val="-2"/>
          <w:sz w:val="28"/>
          <w:szCs w:val="28"/>
        </w:rPr>
        <w:t xml:space="preserve"> для містобудівних потреб від 22.07</w:t>
      </w:r>
      <w:r w:rsidR="00025A9D">
        <w:rPr>
          <w:color w:val="000000"/>
          <w:spacing w:val="-2"/>
          <w:sz w:val="28"/>
          <w:szCs w:val="28"/>
        </w:rPr>
        <w:t>.202</w:t>
      </w:r>
      <w:r w:rsidR="00511DEB">
        <w:rPr>
          <w:color w:val="000000"/>
          <w:spacing w:val="-2"/>
          <w:sz w:val="28"/>
          <w:szCs w:val="28"/>
        </w:rPr>
        <w:t>4                        № 1686-П/</w:t>
      </w:r>
      <w:r w:rsidR="00025A9D">
        <w:rPr>
          <w:color w:val="000000"/>
          <w:spacing w:val="-2"/>
          <w:sz w:val="28"/>
          <w:szCs w:val="28"/>
        </w:rPr>
        <w:t>2024</w:t>
      </w:r>
      <w:r w:rsidR="00025A9D">
        <w:rPr>
          <w:color w:val="000000"/>
          <w:sz w:val="28"/>
          <w:szCs w:val="28"/>
        </w:rPr>
        <w:t>,</w:t>
      </w:r>
      <w:r w:rsidR="00025A9D">
        <w:rPr>
          <w:color w:val="FF0000"/>
          <w:sz w:val="28"/>
          <w:szCs w:val="28"/>
        </w:rPr>
        <w:t xml:space="preserve"> </w:t>
      </w:r>
      <w:r w:rsidR="00025A9D">
        <w:rPr>
          <w:color w:val="000000"/>
          <w:sz w:val="28"/>
          <w:szCs w:val="28"/>
        </w:rPr>
        <w:t xml:space="preserve">керуючись статтями 12, 20, 21, 91, 125, 126, 186, </w:t>
      </w:r>
      <w:r w:rsidR="00025A9D">
        <w:rPr>
          <w:color w:val="000000"/>
          <w:spacing w:val="-4"/>
          <w:sz w:val="28"/>
          <w:szCs w:val="28"/>
        </w:rPr>
        <w:t>пункт</w:t>
      </w:r>
      <w:r w:rsidR="00025A9D">
        <w:rPr>
          <w:spacing w:val="-4"/>
          <w:sz w:val="28"/>
          <w:szCs w:val="28"/>
        </w:rPr>
        <w:t>ом</w:t>
      </w:r>
      <w:r w:rsidR="00025A9D">
        <w:rPr>
          <w:color w:val="000000"/>
          <w:spacing w:val="-4"/>
          <w:sz w:val="28"/>
          <w:szCs w:val="28"/>
        </w:rPr>
        <w:t xml:space="preserve"> 2</w:t>
      </w:r>
      <w:r w:rsidR="00025A9D">
        <w:rPr>
          <w:spacing w:val="-4"/>
          <w:sz w:val="28"/>
          <w:szCs w:val="28"/>
        </w:rPr>
        <w:t>3</w:t>
      </w:r>
      <w:r w:rsidR="00025A9D">
        <w:rPr>
          <w:color w:val="000000"/>
          <w:spacing w:val="-4"/>
          <w:sz w:val="28"/>
          <w:szCs w:val="28"/>
        </w:rPr>
        <w:t xml:space="preserve"> розділу </w:t>
      </w:r>
      <w:r w:rsidR="00025A9D">
        <w:rPr>
          <w:spacing w:val="-4"/>
          <w:sz w:val="28"/>
          <w:szCs w:val="28"/>
        </w:rPr>
        <w:t>Х</w:t>
      </w:r>
      <w:r w:rsidR="00025A9D">
        <w:rPr>
          <w:color w:val="000000"/>
          <w:spacing w:val="-4"/>
          <w:sz w:val="28"/>
          <w:szCs w:val="28"/>
        </w:rPr>
        <w:t xml:space="preserve"> «Перехідн</w:t>
      </w:r>
      <w:r w:rsidR="00025A9D">
        <w:rPr>
          <w:spacing w:val="-4"/>
          <w:sz w:val="28"/>
          <w:szCs w:val="28"/>
        </w:rPr>
        <w:t>і</w:t>
      </w:r>
      <w:r w:rsidR="00025A9D">
        <w:rPr>
          <w:color w:val="000000"/>
          <w:spacing w:val="-4"/>
          <w:sz w:val="28"/>
          <w:szCs w:val="28"/>
        </w:rPr>
        <w:t xml:space="preserve"> положен</w:t>
      </w:r>
      <w:r w:rsidR="00025A9D">
        <w:rPr>
          <w:spacing w:val="-4"/>
          <w:sz w:val="28"/>
          <w:szCs w:val="28"/>
        </w:rPr>
        <w:t>ня</w:t>
      </w:r>
      <w:r w:rsidR="00025A9D">
        <w:rPr>
          <w:color w:val="000000"/>
          <w:spacing w:val="-4"/>
          <w:sz w:val="28"/>
          <w:szCs w:val="28"/>
        </w:rPr>
        <w:t>» Земельного кодексу України</w:t>
      </w:r>
      <w:r w:rsidR="00025A9D">
        <w:rPr>
          <w:color w:val="000000"/>
          <w:sz w:val="28"/>
          <w:szCs w:val="28"/>
        </w:rPr>
        <w:t>, статтею 50 Закону України «Про землеустрій», статтями 24, 25 Закон</w:t>
      </w:r>
      <w:r w:rsidR="00025A9D">
        <w:rPr>
          <w:sz w:val="28"/>
          <w:szCs w:val="28"/>
        </w:rPr>
        <w:t>у</w:t>
      </w:r>
      <w:r w:rsidR="00025A9D">
        <w:rPr>
          <w:color w:val="000000"/>
          <w:sz w:val="28"/>
          <w:szCs w:val="28"/>
        </w:rPr>
        <w:t xml:space="preserve"> України «Про </w:t>
      </w:r>
      <w:r w:rsidR="00025A9D">
        <w:rPr>
          <w:sz w:val="28"/>
          <w:szCs w:val="28"/>
        </w:rPr>
        <w:t>регулювання містобудівної діяльності</w:t>
      </w:r>
      <w:r w:rsidR="00025A9D">
        <w:rPr>
          <w:color w:val="000000"/>
          <w:sz w:val="28"/>
          <w:szCs w:val="28"/>
        </w:rPr>
        <w:t xml:space="preserve">»,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 розпорядженням Кабінету Міністрів України </w:t>
      </w:r>
      <w:r w:rsidR="00CC576D">
        <w:rPr>
          <w:color w:val="000000"/>
          <w:sz w:val="28"/>
          <w:szCs w:val="28"/>
        </w:rPr>
        <w:t xml:space="preserve">          </w:t>
      </w:r>
      <w:r w:rsidR="00025A9D">
        <w:rPr>
          <w:color w:val="000000"/>
          <w:sz w:val="28"/>
          <w:szCs w:val="28"/>
        </w:rPr>
        <w:t xml:space="preserve">від 12.06.2020 № 708-р «Про визначення адміністративних центрів та </w:t>
      </w:r>
      <w:r w:rsidR="00025A9D">
        <w:rPr>
          <w:color w:val="000000"/>
          <w:sz w:val="28"/>
          <w:szCs w:val="28"/>
        </w:rPr>
        <w:lastRenderedPageBreak/>
        <w:t>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sidR="00025A9D">
        <w:rPr>
          <w:color w:val="000000"/>
          <w:sz w:val="28"/>
          <w:szCs w:val="28"/>
          <w:vertAlign w:val="superscript"/>
        </w:rPr>
        <w:t>-1</w:t>
      </w:r>
      <w:r w:rsidR="00025A9D">
        <w:rPr>
          <w:color w:val="000000"/>
          <w:sz w:val="28"/>
          <w:szCs w:val="28"/>
        </w:rPr>
        <w:t xml:space="preserve"> розділу </w:t>
      </w:r>
      <w:r w:rsidR="00025A9D">
        <w:rPr>
          <w:sz w:val="28"/>
          <w:szCs w:val="28"/>
          <w:lang w:val="en-US"/>
        </w:rPr>
        <w:t>V</w:t>
      </w:r>
      <w:r w:rsidR="00025A9D">
        <w:rPr>
          <w:color w:val="000000"/>
          <w:sz w:val="28"/>
          <w:szCs w:val="28"/>
        </w:rPr>
        <w:t xml:space="preserve"> Прикінцевих та перехідних положень Закону України «Про місцеве самоврядування в Україні», міська рада</w:t>
      </w:r>
    </w:p>
    <w:p w:rsidR="00A25195" w:rsidRDefault="00A25195">
      <w:pPr>
        <w:ind w:right="43"/>
        <w:jc w:val="both"/>
        <w:rPr>
          <w:sz w:val="22"/>
          <w:szCs w:val="19"/>
        </w:rPr>
      </w:pPr>
    </w:p>
    <w:p w:rsidR="00A25195" w:rsidRDefault="00025A9D">
      <w:pPr>
        <w:ind w:right="43"/>
        <w:jc w:val="both"/>
        <w:rPr>
          <w:sz w:val="28"/>
          <w:szCs w:val="28"/>
        </w:rPr>
      </w:pPr>
      <w:r>
        <w:rPr>
          <w:sz w:val="28"/>
          <w:szCs w:val="28"/>
        </w:rPr>
        <w:t>ВИРІШИЛА:</w:t>
      </w:r>
    </w:p>
    <w:p w:rsidR="00A25195" w:rsidRDefault="00A25195">
      <w:pPr>
        <w:ind w:right="43"/>
        <w:jc w:val="center"/>
        <w:rPr>
          <w:sz w:val="22"/>
          <w:szCs w:val="19"/>
        </w:rPr>
      </w:pPr>
    </w:p>
    <w:p w:rsidR="00A25195" w:rsidRDefault="00025A9D">
      <w:pPr>
        <w:ind w:right="57" w:firstLine="567"/>
        <w:jc w:val="both"/>
        <w:rPr>
          <w:sz w:val="28"/>
          <w:szCs w:val="28"/>
        </w:rPr>
      </w:pPr>
      <w:r>
        <w:rPr>
          <w:sz w:val="28"/>
          <w:szCs w:val="28"/>
        </w:rPr>
        <w:t xml:space="preserve">1. Затвердити </w:t>
      </w:r>
      <w:r w:rsidR="00A45CBA">
        <w:rPr>
          <w:color w:val="000000"/>
          <w:sz w:val="28"/>
          <w:szCs w:val="28"/>
        </w:rPr>
        <w:t xml:space="preserve">громадянці </w:t>
      </w:r>
      <w:proofErr w:type="spellStart"/>
      <w:r w:rsidR="00A45CBA">
        <w:rPr>
          <w:color w:val="000000"/>
          <w:sz w:val="28"/>
          <w:szCs w:val="28"/>
        </w:rPr>
        <w:t>Басалик</w:t>
      </w:r>
      <w:proofErr w:type="spellEnd"/>
      <w:r w:rsidR="00A45CBA">
        <w:rPr>
          <w:color w:val="000000"/>
          <w:sz w:val="28"/>
          <w:szCs w:val="28"/>
        </w:rPr>
        <w:t xml:space="preserve"> Галині Владиславівні</w:t>
      </w:r>
      <w:r>
        <w:rPr>
          <w:sz w:val="28"/>
          <w:szCs w:val="28"/>
        </w:rPr>
        <w:t xml:space="preserve"> </w:t>
      </w:r>
      <w:proofErr w:type="spellStart"/>
      <w:r>
        <w:rPr>
          <w:sz w:val="28"/>
          <w:szCs w:val="28"/>
        </w:rPr>
        <w:t>проєкт</w:t>
      </w:r>
      <w:proofErr w:type="spellEnd"/>
      <w:r>
        <w:rPr>
          <w:sz w:val="28"/>
          <w:szCs w:val="28"/>
        </w:rPr>
        <w:t xml:space="preserve"> землеустрою щодо відведення земельної ділянки та зміни її цільового призначення у </w:t>
      </w:r>
      <w:proofErr w:type="spellStart"/>
      <w:r>
        <w:rPr>
          <w:color w:val="000000"/>
          <w:spacing w:val="-2"/>
          <w:sz w:val="28"/>
          <w:szCs w:val="28"/>
        </w:rPr>
        <w:t>с. </w:t>
      </w:r>
      <w:r w:rsidR="00A45CBA">
        <w:rPr>
          <w:bCs/>
          <w:spacing w:val="-2"/>
          <w:sz w:val="28"/>
          <w:szCs w:val="28"/>
        </w:rPr>
        <w:t>Жиди</w:t>
      </w:r>
      <w:proofErr w:type="spellEnd"/>
      <w:r w:rsidR="00A45CBA">
        <w:rPr>
          <w:bCs/>
          <w:spacing w:val="-2"/>
          <w:sz w:val="28"/>
          <w:szCs w:val="28"/>
        </w:rPr>
        <w:t>чин</w:t>
      </w:r>
      <w:r>
        <w:rPr>
          <w:spacing w:val="-2"/>
          <w:sz w:val="28"/>
          <w:szCs w:val="28"/>
        </w:rPr>
        <w:t xml:space="preserve"> Луцького району Волинської області</w:t>
      </w:r>
      <w:r>
        <w:rPr>
          <w:sz w:val="28"/>
          <w:szCs w:val="28"/>
        </w:rPr>
        <w:t xml:space="preserve"> площею </w:t>
      </w:r>
      <w:r w:rsidR="00A45CBA">
        <w:rPr>
          <w:bCs/>
          <w:color w:val="000000"/>
          <w:spacing w:val="-2"/>
          <w:sz w:val="28"/>
          <w:szCs w:val="28"/>
        </w:rPr>
        <w:t>0,</w:t>
      </w:r>
      <w:r w:rsidR="00A45CBA">
        <w:rPr>
          <w:bCs/>
          <w:spacing w:val="-2"/>
          <w:sz w:val="28"/>
          <w:szCs w:val="28"/>
        </w:rPr>
        <w:t>1838</w:t>
      </w:r>
      <w:r>
        <w:rPr>
          <w:bCs/>
          <w:spacing w:val="-2"/>
          <w:sz w:val="28"/>
          <w:szCs w:val="28"/>
        </w:rPr>
        <w:t> </w:t>
      </w:r>
      <w:r>
        <w:rPr>
          <w:bCs/>
          <w:color w:val="000000"/>
          <w:spacing w:val="-2"/>
          <w:sz w:val="28"/>
          <w:szCs w:val="28"/>
        </w:rPr>
        <w:t>га</w:t>
      </w:r>
      <w:r>
        <w:rPr>
          <w:sz w:val="28"/>
          <w:szCs w:val="28"/>
        </w:rPr>
        <w:t>, з кадастровим номером 0721882700:</w:t>
      </w:r>
      <w:r w:rsidR="00A45CBA">
        <w:rPr>
          <w:bCs/>
          <w:color w:val="000000"/>
          <w:spacing w:val="-2"/>
          <w:sz w:val="28"/>
          <w:szCs w:val="28"/>
        </w:rPr>
        <w:t>0</w:t>
      </w:r>
      <w:r w:rsidR="00A45CBA">
        <w:rPr>
          <w:bCs/>
          <w:spacing w:val="-2"/>
          <w:sz w:val="28"/>
          <w:szCs w:val="28"/>
        </w:rPr>
        <w:t>1</w:t>
      </w:r>
      <w:r w:rsidR="00A45CBA">
        <w:rPr>
          <w:bCs/>
          <w:color w:val="000000"/>
          <w:spacing w:val="-2"/>
          <w:sz w:val="28"/>
          <w:szCs w:val="28"/>
        </w:rPr>
        <w:t>:001:023</w:t>
      </w:r>
      <w:r w:rsidR="00A45CBA">
        <w:rPr>
          <w:bCs/>
          <w:spacing w:val="-2"/>
          <w:sz w:val="28"/>
          <w:szCs w:val="28"/>
        </w:rPr>
        <w:t>1</w:t>
      </w:r>
      <w:r>
        <w:rPr>
          <w:sz w:val="28"/>
          <w:szCs w:val="28"/>
        </w:rPr>
        <w:t xml:space="preserve"> для будівництва і обслуговування житлового будинку, господарських будівель і споруд (присадибна ділянка) (02.01).</w:t>
      </w:r>
    </w:p>
    <w:p w:rsidR="00A25195" w:rsidRDefault="00025A9D">
      <w:pPr>
        <w:ind w:right="57" w:firstLine="567"/>
        <w:jc w:val="both"/>
        <w:rPr>
          <w:sz w:val="28"/>
          <w:szCs w:val="28"/>
        </w:rPr>
      </w:pPr>
      <w:r>
        <w:rPr>
          <w:sz w:val="28"/>
          <w:szCs w:val="28"/>
        </w:rPr>
        <w:t xml:space="preserve">2. Змінити </w:t>
      </w:r>
      <w:r w:rsidR="00A45CBA">
        <w:rPr>
          <w:color w:val="000000"/>
          <w:sz w:val="28"/>
          <w:szCs w:val="28"/>
        </w:rPr>
        <w:t xml:space="preserve">громадянці </w:t>
      </w:r>
      <w:proofErr w:type="spellStart"/>
      <w:r w:rsidR="00A45CBA">
        <w:rPr>
          <w:color w:val="000000"/>
          <w:sz w:val="28"/>
          <w:szCs w:val="28"/>
        </w:rPr>
        <w:t>Басалик</w:t>
      </w:r>
      <w:proofErr w:type="spellEnd"/>
      <w:r w:rsidR="00A45CBA">
        <w:rPr>
          <w:color w:val="000000"/>
          <w:sz w:val="28"/>
          <w:szCs w:val="28"/>
        </w:rPr>
        <w:t xml:space="preserve"> Галині Владиславівні</w:t>
      </w:r>
      <w:r>
        <w:rPr>
          <w:sz w:val="28"/>
          <w:szCs w:val="28"/>
        </w:rPr>
        <w:t xml:space="preserve"> цільове призначення земельної ділянки</w:t>
      </w:r>
      <w:r>
        <w:rPr>
          <w:spacing w:val="-2"/>
          <w:sz w:val="28"/>
          <w:szCs w:val="28"/>
        </w:rPr>
        <w:t xml:space="preserve"> у </w:t>
      </w:r>
      <w:proofErr w:type="spellStart"/>
      <w:r>
        <w:rPr>
          <w:color w:val="000000"/>
          <w:spacing w:val="-2"/>
          <w:sz w:val="28"/>
          <w:szCs w:val="28"/>
        </w:rPr>
        <w:t>с. </w:t>
      </w:r>
      <w:r w:rsidR="00A45CBA">
        <w:rPr>
          <w:bCs/>
          <w:spacing w:val="-2"/>
          <w:sz w:val="28"/>
          <w:szCs w:val="28"/>
        </w:rPr>
        <w:t>Жиди</w:t>
      </w:r>
      <w:proofErr w:type="spellEnd"/>
      <w:r w:rsidR="00A45CBA">
        <w:rPr>
          <w:bCs/>
          <w:spacing w:val="-2"/>
          <w:sz w:val="28"/>
          <w:szCs w:val="28"/>
        </w:rPr>
        <w:t>чин</w:t>
      </w:r>
      <w:r>
        <w:rPr>
          <w:spacing w:val="-2"/>
          <w:sz w:val="28"/>
          <w:szCs w:val="28"/>
        </w:rPr>
        <w:t xml:space="preserve"> Луцького району Волинської області площею </w:t>
      </w:r>
      <w:r w:rsidR="00A45CBA">
        <w:rPr>
          <w:bCs/>
          <w:color w:val="000000"/>
          <w:spacing w:val="-2"/>
          <w:sz w:val="28"/>
          <w:szCs w:val="28"/>
        </w:rPr>
        <w:t>0,</w:t>
      </w:r>
      <w:r w:rsidR="00A45CBA">
        <w:rPr>
          <w:bCs/>
          <w:spacing w:val="-2"/>
          <w:sz w:val="28"/>
          <w:szCs w:val="28"/>
        </w:rPr>
        <w:t>1838</w:t>
      </w:r>
      <w:r>
        <w:rPr>
          <w:bCs/>
          <w:spacing w:val="-2"/>
          <w:sz w:val="28"/>
          <w:szCs w:val="28"/>
        </w:rPr>
        <w:t> </w:t>
      </w:r>
      <w:r>
        <w:rPr>
          <w:bCs/>
          <w:color w:val="000000"/>
          <w:spacing w:val="-2"/>
          <w:sz w:val="28"/>
          <w:szCs w:val="28"/>
        </w:rPr>
        <w:t>га</w:t>
      </w:r>
      <w:r>
        <w:rPr>
          <w:spacing w:val="-2"/>
          <w:sz w:val="28"/>
          <w:szCs w:val="28"/>
        </w:rPr>
        <w:t>, з кадастровим номером 0721882700:</w:t>
      </w:r>
      <w:r w:rsidR="00A45CBA">
        <w:rPr>
          <w:bCs/>
          <w:color w:val="000000"/>
          <w:spacing w:val="-2"/>
          <w:sz w:val="28"/>
          <w:szCs w:val="28"/>
        </w:rPr>
        <w:t>0</w:t>
      </w:r>
      <w:r w:rsidR="00A45CBA">
        <w:rPr>
          <w:bCs/>
          <w:spacing w:val="-2"/>
          <w:sz w:val="28"/>
          <w:szCs w:val="28"/>
        </w:rPr>
        <w:t>1</w:t>
      </w:r>
      <w:r w:rsidR="00A45CBA">
        <w:rPr>
          <w:bCs/>
          <w:color w:val="000000"/>
          <w:spacing w:val="-2"/>
          <w:sz w:val="28"/>
          <w:szCs w:val="28"/>
        </w:rPr>
        <w:t>:001:023</w:t>
      </w:r>
      <w:r w:rsidR="00A45CBA">
        <w:rPr>
          <w:bCs/>
          <w:spacing w:val="-2"/>
          <w:sz w:val="28"/>
          <w:szCs w:val="28"/>
        </w:rPr>
        <w:t>1</w:t>
      </w:r>
      <w:r>
        <w:rPr>
          <w:spacing w:val="-2"/>
          <w:sz w:val="28"/>
          <w:szCs w:val="28"/>
        </w:rPr>
        <w:t xml:space="preserve"> з </w:t>
      </w:r>
      <w:r>
        <w:rPr>
          <w:sz w:val="28"/>
          <w:szCs w:val="28"/>
        </w:rPr>
        <w:t>«для ведення особистого селянського господарства</w:t>
      </w:r>
      <w:r w:rsidR="004A1BF0">
        <w:rPr>
          <w:sz w:val="28"/>
          <w:szCs w:val="28"/>
        </w:rPr>
        <w:t xml:space="preserve"> </w:t>
      </w:r>
      <w:bookmarkStart w:id="0" w:name="_GoBack"/>
      <w:bookmarkEnd w:id="0"/>
      <w:r>
        <w:rPr>
          <w:sz w:val="28"/>
          <w:szCs w:val="28"/>
        </w:rPr>
        <w:t xml:space="preserve">(01.03)» на «для будівництва і </w:t>
      </w:r>
      <w:proofErr w:type="spellStart"/>
      <w:r w:rsidRPr="000557BF">
        <w:rPr>
          <w:sz w:val="28"/>
          <w:szCs w:val="28"/>
          <w:lang w:val="ru-RU"/>
        </w:rPr>
        <w:t>обслуговування</w:t>
      </w:r>
      <w:proofErr w:type="spellEnd"/>
      <w:r>
        <w:rPr>
          <w:sz w:val="28"/>
          <w:szCs w:val="28"/>
        </w:rPr>
        <w:t xml:space="preserve"> житлового будинку, господарських будівель і споруд (присадибна ділянка) (02.01)», згідно з додатком.</w:t>
      </w:r>
    </w:p>
    <w:p w:rsidR="00A25195" w:rsidRDefault="00025A9D">
      <w:pPr>
        <w:ind w:right="57" w:firstLine="567"/>
        <w:jc w:val="both"/>
        <w:rPr>
          <w:sz w:val="28"/>
          <w:szCs w:val="28"/>
        </w:rPr>
      </w:pPr>
      <w:r>
        <w:rPr>
          <w:sz w:val="28"/>
          <w:szCs w:val="28"/>
        </w:rPr>
        <w:t xml:space="preserve">3. Змінити </w:t>
      </w:r>
      <w:r w:rsidR="00C96BD3">
        <w:rPr>
          <w:color w:val="000000"/>
          <w:sz w:val="28"/>
          <w:szCs w:val="28"/>
        </w:rPr>
        <w:t xml:space="preserve">громадянці </w:t>
      </w:r>
      <w:proofErr w:type="spellStart"/>
      <w:r w:rsidR="00C96BD3">
        <w:rPr>
          <w:color w:val="000000"/>
          <w:sz w:val="28"/>
          <w:szCs w:val="28"/>
        </w:rPr>
        <w:t>Басалик</w:t>
      </w:r>
      <w:proofErr w:type="spellEnd"/>
      <w:r w:rsidR="00C96BD3">
        <w:rPr>
          <w:color w:val="000000"/>
          <w:sz w:val="28"/>
          <w:szCs w:val="28"/>
        </w:rPr>
        <w:t xml:space="preserve"> Галині Владиславівні</w:t>
      </w:r>
      <w:r>
        <w:rPr>
          <w:color w:val="000000"/>
          <w:spacing w:val="-6"/>
          <w:sz w:val="28"/>
          <w:szCs w:val="28"/>
        </w:rPr>
        <w:t xml:space="preserve"> категорію земель земельної ділянки </w:t>
      </w:r>
      <w:r>
        <w:rPr>
          <w:bCs/>
          <w:color w:val="000000"/>
          <w:spacing w:val="-2"/>
          <w:sz w:val="28"/>
          <w:szCs w:val="28"/>
        </w:rPr>
        <w:t>у с. </w:t>
      </w:r>
      <w:proofErr w:type="spellStart"/>
      <w:r w:rsidR="00C96BD3">
        <w:rPr>
          <w:bCs/>
          <w:spacing w:val="-2"/>
          <w:sz w:val="28"/>
          <w:szCs w:val="28"/>
        </w:rPr>
        <w:t>Жидичин</w:t>
      </w:r>
      <w:proofErr w:type="spellEnd"/>
      <w:r>
        <w:rPr>
          <w:bCs/>
          <w:color w:val="000000"/>
          <w:spacing w:val="-2"/>
          <w:sz w:val="28"/>
          <w:szCs w:val="28"/>
        </w:rPr>
        <w:t xml:space="preserve"> Луцького району Волинської області </w:t>
      </w:r>
      <w:proofErr w:type="spellStart"/>
      <w:r>
        <w:rPr>
          <w:bCs/>
          <w:color w:val="000000"/>
          <w:spacing w:val="-2"/>
          <w:sz w:val="28"/>
          <w:szCs w:val="28"/>
        </w:rPr>
        <w:t>пл</w:t>
      </w:r>
      <w:proofErr w:type="spellEnd"/>
      <w:r>
        <w:rPr>
          <w:bCs/>
          <w:color w:val="000000"/>
          <w:spacing w:val="-2"/>
          <w:sz w:val="28"/>
          <w:szCs w:val="28"/>
        </w:rPr>
        <w:t>ощею  0,</w:t>
      </w:r>
      <w:r w:rsidR="00C96BD3">
        <w:rPr>
          <w:bCs/>
          <w:spacing w:val="-2"/>
          <w:sz w:val="28"/>
          <w:szCs w:val="28"/>
        </w:rPr>
        <w:t>1838</w:t>
      </w:r>
      <w:r>
        <w:rPr>
          <w:bCs/>
          <w:spacing w:val="-2"/>
          <w:sz w:val="28"/>
          <w:szCs w:val="28"/>
        </w:rPr>
        <w:t> </w:t>
      </w:r>
      <w:r>
        <w:rPr>
          <w:bCs/>
          <w:color w:val="000000"/>
          <w:spacing w:val="-2"/>
          <w:sz w:val="28"/>
          <w:szCs w:val="28"/>
        </w:rPr>
        <w:t>га, з кадастровим номером 072</w:t>
      </w:r>
      <w:r>
        <w:rPr>
          <w:bCs/>
          <w:spacing w:val="-2"/>
          <w:sz w:val="28"/>
          <w:szCs w:val="28"/>
        </w:rPr>
        <w:t>1882700</w:t>
      </w:r>
      <w:r>
        <w:rPr>
          <w:bCs/>
          <w:color w:val="000000"/>
          <w:spacing w:val="-2"/>
          <w:sz w:val="28"/>
          <w:szCs w:val="28"/>
        </w:rPr>
        <w:t>:0</w:t>
      </w:r>
      <w:r w:rsidR="00C96BD3">
        <w:rPr>
          <w:bCs/>
          <w:spacing w:val="-2"/>
          <w:sz w:val="28"/>
          <w:szCs w:val="28"/>
        </w:rPr>
        <w:t>1</w:t>
      </w:r>
      <w:r>
        <w:rPr>
          <w:bCs/>
          <w:color w:val="000000"/>
          <w:spacing w:val="-2"/>
          <w:sz w:val="28"/>
          <w:szCs w:val="28"/>
        </w:rPr>
        <w:t>:001:</w:t>
      </w:r>
      <w:r w:rsidR="00C96BD3">
        <w:rPr>
          <w:bCs/>
          <w:color w:val="000000"/>
          <w:spacing w:val="-2"/>
          <w:sz w:val="28"/>
          <w:szCs w:val="28"/>
        </w:rPr>
        <w:t>023</w:t>
      </w:r>
      <w:r w:rsidR="00C96BD3">
        <w:rPr>
          <w:bCs/>
          <w:spacing w:val="-2"/>
          <w:sz w:val="28"/>
          <w:szCs w:val="28"/>
        </w:rPr>
        <w:t>1</w:t>
      </w:r>
      <w:r>
        <w:rPr>
          <w:bCs/>
          <w:spacing w:val="-2"/>
          <w:sz w:val="28"/>
          <w:szCs w:val="28"/>
        </w:rPr>
        <w:t> з  </w:t>
      </w:r>
      <w:r>
        <w:rPr>
          <w:color w:val="000000"/>
          <w:spacing w:val="-6"/>
          <w:sz w:val="28"/>
          <w:szCs w:val="28"/>
        </w:rPr>
        <w:t>«землі сільськогосподарського призначення» на «землі житлової та громадської забудови».</w:t>
      </w:r>
    </w:p>
    <w:p w:rsidR="00A25195" w:rsidRDefault="00025A9D">
      <w:pPr>
        <w:ind w:right="57" w:firstLine="567"/>
        <w:jc w:val="both"/>
        <w:rPr>
          <w:sz w:val="28"/>
          <w:szCs w:val="28"/>
        </w:rPr>
      </w:pPr>
      <w:r>
        <w:rPr>
          <w:sz w:val="28"/>
          <w:szCs w:val="28"/>
        </w:rPr>
        <w:t xml:space="preserve">4. Зобов’язати </w:t>
      </w:r>
      <w:r w:rsidR="009A0C8B">
        <w:rPr>
          <w:color w:val="000000"/>
          <w:sz w:val="28"/>
          <w:szCs w:val="28"/>
        </w:rPr>
        <w:t xml:space="preserve">громадянку </w:t>
      </w:r>
      <w:proofErr w:type="spellStart"/>
      <w:r w:rsidR="009A0C8B">
        <w:rPr>
          <w:color w:val="000000"/>
          <w:sz w:val="28"/>
          <w:szCs w:val="28"/>
        </w:rPr>
        <w:t>Басалик</w:t>
      </w:r>
      <w:proofErr w:type="spellEnd"/>
      <w:r w:rsidR="009A0C8B">
        <w:rPr>
          <w:color w:val="000000"/>
          <w:sz w:val="28"/>
          <w:szCs w:val="28"/>
        </w:rPr>
        <w:t xml:space="preserve"> Галину Владиславівну</w:t>
      </w:r>
      <w:r>
        <w:rPr>
          <w:sz w:val="28"/>
          <w:szCs w:val="28"/>
        </w:rPr>
        <w:t>:</w:t>
      </w:r>
    </w:p>
    <w:p w:rsidR="00A25195" w:rsidRDefault="00025A9D">
      <w:pPr>
        <w:ind w:firstLine="567"/>
        <w:jc w:val="both"/>
        <w:rPr>
          <w:sz w:val="28"/>
          <w:szCs w:val="28"/>
        </w:rPr>
      </w:pPr>
      <w:r>
        <w:rPr>
          <w:sz w:val="28"/>
          <w:szCs w:val="28"/>
        </w:rPr>
        <w:t>4.1. Актуалізувати відомості про земельну ділянку в Державному земельному кадастрі.</w:t>
      </w:r>
    </w:p>
    <w:p w:rsidR="00A25195" w:rsidRDefault="00025A9D">
      <w:pPr>
        <w:ind w:firstLine="567"/>
        <w:jc w:val="both"/>
        <w:rPr>
          <w:sz w:val="28"/>
          <w:szCs w:val="28"/>
        </w:rPr>
      </w:pPr>
      <w:r>
        <w:rPr>
          <w:sz w:val="28"/>
          <w:szCs w:val="28"/>
        </w:rPr>
        <w:t xml:space="preserve">4.2. Внести зміни в Державний земельний кадастр та Державний реєстр речових прав на нерухоме майно щодо земельної ділянки з кадастровим номером </w:t>
      </w:r>
      <w:r w:rsidR="006F1306">
        <w:rPr>
          <w:spacing w:val="-2"/>
          <w:sz w:val="28"/>
          <w:szCs w:val="28"/>
        </w:rPr>
        <w:t>0721882700:01:001:0231</w:t>
      </w:r>
      <w:r>
        <w:rPr>
          <w:sz w:val="28"/>
          <w:szCs w:val="28"/>
        </w:rPr>
        <w:t>, у зв’язку з прийняттям цього рішення.</w:t>
      </w:r>
    </w:p>
    <w:p w:rsidR="00A25195" w:rsidRDefault="00025A9D">
      <w:pPr>
        <w:ind w:firstLine="567"/>
        <w:jc w:val="both"/>
        <w:rPr>
          <w:sz w:val="28"/>
          <w:szCs w:val="28"/>
        </w:rPr>
      </w:pPr>
      <w:r>
        <w:rPr>
          <w:sz w:val="28"/>
          <w:szCs w:val="28"/>
        </w:rPr>
        <w:t xml:space="preserve">4.3. Виконувати обов’язки власника земельної ділянки, відповідно до вимог </w:t>
      </w:r>
      <w:proofErr w:type="spellStart"/>
      <w:r>
        <w:rPr>
          <w:sz w:val="28"/>
          <w:szCs w:val="28"/>
        </w:rPr>
        <w:t>ст</w:t>
      </w:r>
      <w:proofErr w:type="spellEnd"/>
      <w:r>
        <w:rPr>
          <w:sz w:val="28"/>
          <w:szCs w:val="28"/>
        </w:rPr>
        <w:t>. 91 Земельного кодексу України.</w:t>
      </w:r>
    </w:p>
    <w:p w:rsidR="00A25195" w:rsidRDefault="00025A9D">
      <w:pPr>
        <w:ind w:firstLine="567"/>
        <w:jc w:val="both"/>
        <w:rPr>
          <w:sz w:val="28"/>
          <w:szCs w:val="28"/>
        </w:rPr>
      </w:pPr>
      <w:r>
        <w:rPr>
          <w:sz w:val="28"/>
          <w:szCs w:val="28"/>
        </w:rPr>
        <w:t>4.4.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A25195" w:rsidRDefault="00025A9D">
      <w:pPr>
        <w:ind w:firstLine="567"/>
        <w:jc w:val="both"/>
        <w:rPr>
          <w:sz w:val="28"/>
          <w:szCs w:val="28"/>
        </w:rPr>
      </w:pPr>
      <w:r>
        <w:rPr>
          <w:sz w:val="28"/>
          <w:szCs w:val="28"/>
        </w:rPr>
        <w:t>5. </w:t>
      </w:r>
      <w:r>
        <w:rPr>
          <w:spacing w:val="-4"/>
          <w:sz w:val="28"/>
          <w:szCs w:val="28"/>
        </w:rPr>
        <w:t xml:space="preserve">Контроль за виконанням рішення покласти на заступника міського голови Ірину </w:t>
      </w:r>
      <w:proofErr w:type="spellStart"/>
      <w:r>
        <w:rPr>
          <w:spacing w:val="-4"/>
          <w:sz w:val="28"/>
          <w:szCs w:val="28"/>
        </w:rPr>
        <w:t>Чебелюк</w:t>
      </w:r>
      <w:proofErr w:type="spellEnd"/>
      <w:r>
        <w:rPr>
          <w:spacing w:val="-4"/>
          <w:sz w:val="28"/>
          <w:szCs w:val="28"/>
        </w:rPr>
        <w:t xml:space="preserve"> та постійну комісію міської ради з питань земельних відносин та земельного кадастру.</w:t>
      </w:r>
    </w:p>
    <w:p w:rsidR="00A25195" w:rsidRDefault="00A25195">
      <w:pPr>
        <w:rPr>
          <w:sz w:val="28"/>
        </w:rPr>
      </w:pPr>
    </w:p>
    <w:p w:rsidR="00A25195" w:rsidRDefault="00A25195">
      <w:pPr>
        <w:rPr>
          <w:sz w:val="28"/>
        </w:rPr>
      </w:pPr>
    </w:p>
    <w:p w:rsidR="00A25195" w:rsidRDefault="00025A9D">
      <w:pPr>
        <w:tabs>
          <w:tab w:val="left" w:pos="3220"/>
        </w:tabs>
        <w:jc w:val="both"/>
        <w:rPr>
          <w:sz w:val="28"/>
          <w:szCs w:val="28"/>
        </w:rPr>
      </w:pPr>
      <w:r>
        <w:rPr>
          <w:sz w:val="28"/>
          <w:szCs w:val="28"/>
        </w:rPr>
        <w:t>Міський голова                                                                              Ігор ПОЛІЩУК</w:t>
      </w:r>
    </w:p>
    <w:p w:rsidR="00A25195" w:rsidRDefault="00A25195">
      <w:pPr>
        <w:tabs>
          <w:tab w:val="left" w:pos="3220"/>
        </w:tabs>
        <w:jc w:val="both"/>
        <w:rPr>
          <w:sz w:val="22"/>
          <w:szCs w:val="19"/>
        </w:rPr>
      </w:pPr>
    </w:p>
    <w:p w:rsidR="00A25195" w:rsidRDefault="00A25195">
      <w:pPr>
        <w:tabs>
          <w:tab w:val="left" w:pos="3220"/>
        </w:tabs>
        <w:jc w:val="both"/>
        <w:rPr>
          <w:sz w:val="22"/>
          <w:szCs w:val="19"/>
        </w:rPr>
      </w:pPr>
    </w:p>
    <w:p w:rsidR="00A25195" w:rsidRDefault="00025A9D">
      <w:pPr>
        <w:widowControl w:val="0"/>
        <w:tabs>
          <w:tab w:val="left" w:pos="993"/>
        </w:tabs>
        <w:jc w:val="both"/>
        <w:rPr>
          <w:szCs w:val="28"/>
        </w:rPr>
      </w:pPr>
      <w:r>
        <w:rPr>
          <w:szCs w:val="28"/>
        </w:rPr>
        <w:t>Туз 777 863</w:t>
      </w:r>
    </w:p>
    <w:sectPr w:rsidR="00A2519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1CCD"/>
    <w:multiLevelType w:val="multilevel"/>
    <w:tmpl w:val="2488D9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7455F0"/>
    <w:multiLevelType w:val="multilevel"/>
    <w:tmpl w:val="2D36F8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068059D"/>
    <w:multiLevelType w:val="multilevel"/>
    <w:tmpl w:val="04C67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A25195"/>
    <w:rsid w:val="00025A9D"/>
    <w:rsid w:val="000557BF"/>
    <w:rsid w:val="001076C3"/>
    <w:rsid w:val="0037062A"/>
    <w:rsid w:val="003C1ECD"/>
    <w:rsid w:val="00460747"/>
    <w:rsid w:val="004A1BF0"/>
    <w:rsid w:val="00511DEB"/>
    <w:rsid w:val="006C4D9E"/>
    <w:rsid w:val="006F1306"/>
    <w:rsid w:val="007A1A63"/>
    <w:rsid w:val="00905317"/>
    <w:rsid w:val="00930324"/>
    <w:rsid w:val="009A0C8B"/>
    <w:rsid w:val="00A25195"/>
    <w:rsid w:val="00A45CBA"/>
    <w:rsid w:val="00AE7FDB"/>
    <w:rsid w:val="00C96BD3"/>
    <w:rsid w:val="00CB58EA"/>
    <w:rsid w:val="00CC576D"/>
    <w:rsid w:val="00E07C54"/>
    <w:rsid w:val="00F32D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tabs>
        <w:tab w:val="num" w:pos="0"/>
      </w:tabs>
      <w:ind w:left="2832"/>
      <w:outlineLvl w:val="2"/>
    </w:pPr>
    <w:rPr>
      <w:b/>
      <w:bCs/>
      <w:sz w:val="32"/>
    </w:rPr>
  </w:style>
  <w:style w:type="paragraph" w:styleId="8">
    <w:name w:val="heading 8"/>
    <w:basedOn w:val="a"/>
    <w:next w:val="a"/>
    <w:qFormat/>
    <w:pPr>
      <w:keepNext/>
      <w:tabs>
        <w:tab w:val="num" w:pos="0"/>
      </w:tabs>
      <w:ind w:left="1440" w:hanging="1440"/>
      <w:jc w:val="center"/>
      <w:outlineLvl w:val="7"/>
    </w:pPr>
    <w:rPr>
      <w:b/>
      <w:bCs/>
      <w:sz w:val="36"/>
    </w:rPr>
  </w:style>
  <w:style w:type="paragraph" w:styleId="9">
    <w:name w:val="heading 9"/>
    <w:basedOn w:val="a"/>
    <w:next w:val="a"/>
    <w:qFormat/>
    <w:pPr>
      <w:keepNext/>
      <w:tabs>
        <w:tab w:val="num" w:pos="0"/>
      </w:tabs>
      <w:ind w:left="1584" w:hanging="1584"/>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2</Pages>
  <Words>3105</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171</cp:revision>
  <cp:lastPrinted>2024-06-26T10:22:00Z</cp:lastPrinted>
  <dcterms:created xsi:type="dcterms:W3CDTF">2024-08-05T07:01:00Z</dcterms:created>
  <dcterms:modified xsi:type="dcterms:W3CDTF">2024-08-09T06:13:00Z</dcterms:modified>
  <dc:language>uk-UA</dc:language>
</cp:coreProperties>
</file>