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F04C2" w14:textId="77777777" w:rsidR="001A3A25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5AAE1C29" wp14:editId="647B3D2A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46430" cy="646430"/>
                <wp:effectExtent l="0" t="0" r="3175" b="3175"/>
                <wp:wrapNone/>
                <wp:docPr id="1" name="Прямокутник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840" cy="645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9FA678" id="Прямокутник 1" o:spid="_x0000_s1026" style="position:absolute;margin-left:0;margin-top:.05pt;width:50.9pt;height:50.9pt;z-index:2;visibility:hidden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" o:allowincell="f" filled="f" stroked="f" strokeweight="0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 wp14:anchorId="66E66027" wp14:editId="2F03A796">
            <wp:simplePos x="0" y="0"/>
            <wp:positionH relativeFrom="column">
              <wp:posOffset>2585720</wp:posOffset>
            </wp:positionH>
            <wp:positionV relativeFrom="paragraph">
              <wp:posOffset>-114300</wp:posOffset>
            </wp:positionV>
            <wp:extent cx="728980" cy="751840"/>
            <wp:effectExtent l="0" t="0" r="0" b="0"/>
            <wp:wrapSquare wrapText="largest"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96694E" w14:textId="77777777" w:rsidR="001A3A25" w:rsidRDefault="001A3A25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152C594" w14:textId="77777777" w:rsidR="001A3A25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F729C80" w14:textId="77777777" w:rsidR="001A3A25" w:rsidRDefault="001A3A25">
      <w:pPr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7AEABD41" w14:textId="77777777" w:rsidR="001A3A25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A6B4FE4" w14:textId="77777777" w:rsidR="001A3A25" w:rsidRDefault="001A3A2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1E49940" w14:textId="77777777" w:rsidR="001A3A25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D6EBB81" w14:textId="77777777" w:rsidR="00691669" w:rsidRDefault="00691669">
      <w:pPr>
        <w:ind w:right="4592"/>
        <w:rPr>
          <w:rFonts w:ascii="Times New Roman" w:hAnsi="Times New Roman" w:cs="Times New Roman"/>
          <w:sz w:val="28"/>
          <w:szCs w:val="28"/>
        </w:rPr>
      </w:pPr>
    </w:p>
    <w:p w14:paraId="49EB1187" w14:textId="05EF03BA" w:rsidR="001A3A25" w:rsidRDefault="00000000">
      <w:pPr>
        <w:ind w:right="4592"/>
      </w:pPr>
      <w:r>
        <w:rPr>
          <w:rFonts w:ascii="Times New Roman" w:hAnsi="Times New Roman" w:cs="Times New Roman"/>
          <w:sz w:val="28"/>
          <w:szCs w:val="28"/>
        </w:rPr>
        <w:t>Про відшкодування видатків, пов'язаних з похованням</w:t>
      </w:r>
    </w:p>
    <w:p w14:paraId="4B99CB49" w14:textId="77777777" w:rsidR="00691669" w:rsidRDefault="00000000">
      <w:pPr>
        <w:ind w:right="36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Білика В.П., Гонтарука С.О., </w:t>
      </w:r>
    </w:p>
    <w:p w14:paraId="0D0EF04F" w14:textId="77777777" w:rsidR="00691669" w:rsidRDefault="00000000" w:rsidP="00691669">
      <w:pPr>
        <w:ind w:right="36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Токарчука С.В., Белінського І.В.,</w:t>
      </w:r>
    </w:p>
    <w:p w14:paraId="21BE7E7E" w14:textId="1125BA41" w:rsidR="001A3A25" w:rsidRDefault="00000000" w:rsidP="00691669">
      <w:pPr>
        <w:ind w:right="3685"/>
      </w:pPr>
      <w:r>
        <w:rPr>
          <w:rFonts w:ascii="Times New Roman" w:hAnsi="Times New Roman" w:cs="Times New Roman"/>
          <w:sz w:val="28"/>
          <w:szCs w:val="28"/>
        </w:rPr>
        <w:t>Ващука В.О., Мартинюка О.В.,</w:t>
      </w:r>
    </w:p>
    <w:p w14:paraId="5DC05D18" w14:textId="77777777" w:rsidR="00691669" w:rsidRDefault="00000000">
      <w:pPr>
        <w:ind w:right="35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Стасюка М.В., Матвійчука О.С., </w:t>
      </w:r>
    </w:p>
    <w:p w14:paraId="16D52734" w14:textId="77777777" w:rsidR="00691669" w:rsidRDefault="00000000" w:rsidP="00691669">
      <w:pPr>
        <w:ind w:right="35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Крисюка Ю.М.,</w:t>
      </w:r>
      <w:r w:rsidR="00691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Закреви В.В.,</w:t>
      </w:r>
    </w:p>
    <w:p w14:paraId="4D52293C" w14:textId="0A4DB1C3" w:rsidR="001A3A25" w:rsidRDefault="00000000" w:rsidP="00691669">
      <w:pPr>
        <w:ind w:right="3515"/>
      </w:pPr>
      <w:r>
        <w:rPr>
          <w:rFonts w:ascii="Times New Roman" w:hAnsi="Times New Roman" w:cs="Times New Roman"/>
          <w:sz w:val="28"/>
          <w:szCs w:val="28"/>
        </w:rPr>
        <w:t>Борисюка Б.М., Герасимчука С.О.,</w:t>
      </w:r>
    </w:p>
    <w:p w14:paraId="6404C4A7" w14:textId="77777777" w:rsidR="001A3A25" w:rsidRDefault="00000000">
      <w:pPr>
        <w:ind w:right="3515"/>
      </w:pPr>
      <w:r>
        <w:rPr>
          <w:rFonts w:ascii="Times New Roman" w:hAnsi="Times New Roman" w:cs="Times New Roman"/>
          <w:sz w:val="28"/>
          <w:szCs w:val="28"/>
        </w:rPr>
        <w:t>Шевчука О.М.</w:t>
      </w:r>
    </w:p>
    <w:p w14:paraId="25F91D0D" w14:textId="77777777" w:rsidR="001A3A25" w:rsidRDefault="001A3A25">
      <w:pPr>
        <w:ind w:right="5101"/>
        <w:rPr>
          <w:rFonts w:ascii="Times New Roman" w:hAnsi="Times New Roman" w:cs="Times New Roman"/>
          <w:sz w:val="28"/>
          <w:szCs w:val="28"/>
        </w:rPr>
      </w:pPr>
    </w:p>
    <w:p w14:paraId="6C6C8795" w14:textId="77777777" w:rsidR="00691669" w:rsidRPr="00691669" w:rsidRDefault="00691669">
      <w:pPr>
        <w:ind w:right="5101"/>
        <w:rPr>
          <w:rFonts w:ascii="Times New Roman" w:hAnsi="Times New Roman" w:cs="Times New Roman"/>
          <w:sz w:val="28"/>
          <w:szCs w:val="28"/>
        </w:rPr>
      </w:pPr>
    </w:p>
    <w:p w14:paraId="60DC4227" w14:textId="77777777" w:rsidR="001A3A25" w:rsidRDefault="00000000">
      <w:pPr>
        <w:ind w:right="-2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статті 42, пункту 8 статті 59 Закону України «Про місцеве самоврядування в Україні», рішення Луцької міської ради від 29.11.2023 № 53/75 «Про внесення змін до Програми соціального захисту населення Луцької міської територіальної громади на 2023–2025 роки», для відшкодування видатків, пов'язаних з похованням загиблих військовослужбовців Білика Василя Петровича, Гонтарука Сергія Олексійовича,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Токарчука </w:t>
      </w:r>
      <w:r>
        <w:rPr>
          <w:rFonts w:ascii="Times New Roman" w:hAnsi="Times New Roman" w:cs="Times New Roman"/>
          <w:sz w:val="28"/>
          <w:szCs w:val="28"/>
        </w:rPr>
        <w:t>Сергія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Васильовича, Белінського Ігоря Васильовича, Ващука Віталія Олександровича, </w:t>
      </w:r>
      <w:r>
        <w:rPr>
          <w:rFonts w:ascii="Times New Roman" w:hAnsi="Times New Roman" w:cs="Times New Roman"/>
          <w:sz w:val="28"/>
          <w:szCs w:val="28"/>
          <w:lang w:val="ru-RU"/>
        </w:rPr>
        <w:t>Мартинюка Олександра Вікторовича, Стасюка Миколи Вячеславовича, Матвійчука Олександра Сергійовича, Крисюка Юрія Миколайовича, Закреви Володимира Володимировича, Борисюка Бориса Матвійовича, Герасимчука Сергія Олександровича, Шевчука Олександра Михайловича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CE2C87A" w14:textId="77777777" w:rsidR="001A3A25" w:rsidRPr="00691669" w:rsidRDefault="001A3A25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31E942" w14:textId="05477095" w:rsidR="001A3A25" w:rsidRDefault="00000000">
      <w:pPr>
        <w:ind w:right="-2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Затвердити кошториси видатків, пов’язаних із похованням загиблих військовослужбовців Білика Василя Петровича, Гонтарука Сергія Олексійовича,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Токарчука </w:t>
      </w:r>
      <w:r>
        <w:rPr>
          <w:rFonts w:ascii="Times New Roman" w:hAnsi="Times New Roman" w:cs="Times New Roman"/>
          <w:sz w:val="28"/>
          <w:szCs w:val="28"/>
        </w:rPr>
        <w:t>Сергія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Васильовича, Белінського Ігоря Васильовича, Ващука Віталія Олександровича, </w:t>
      </w:r>
      <w:r>
        <w:rPr>
          <w:rFonts w:ascii="Times New Roman" w:hAnsi="Times New Roman" w:cs="Times New Roman"/>
          <w:sz w:val="28"/>
          <w:szCs w:val="28"/>
          <w:lang w:val="ru-RU"/>
        </w:rPr>
        <w:t>Мартинюка Олександра Вікторовича, Стасюка Миколи Вячеславовича, Матвійчука Олександра Сергійовича, Крисюка Юрія Миколайовича, Закреви Володимира Володимировича, Борисюка Бориса Матвійовича, Герасимчука Сергія Олександровича, Шевчука Олександра Михайловича</w:t>
      </w:r>
      <w:r w:rsidR="0069166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згідно з додатками </w:t>
      </w:r>
      <w:r w:rsidR="0069166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1–13 відповідно.</w:t>
      </w:r>
    </w:p>
    <w:p w14:paraId="4CCE430C" w14:textId="77777777" w:rsidR="001A3A25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здійснити перерахунок коштів згідно з кошторисами видатків, затвердженими пунктом 1 цього розпорядження, </w:t>
      </w:r>
      <w:r>
        <w:rPr>
          <w:rFonts w:ascii="Times New Roman" w:hAnsi="Times New Roman" w:cs="Times New Roman"/>
          <w:sz w:val="28"/>
          <w:szCs w:val="28"/>
        </w:rPr>
        <w:lastRenderedPageBreak/>
        <w:t>відповідно до наданих рахунків, видаткових накладних та актів виконаних робіт.</w:t>
      </w:r>
    </w:p>
    <w:p w14:paraId="1FEEF46F" w14:textId="77777777" w:rsidR="001A3A25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голови, керуючого справами виконкому Юрія Вербича.</w:t>
      </w:r>
    </w:p>
    <w:p w14:paraId="2D240E55" w14:textId="77777777" w:rsidR="001A3A25" w:rsidRDefault="001A3A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0EEB3C" w14:textId="77777777" w:rsidR="00691669" w:rsidRDefault="006916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7A3BC2" w14:textId="77777777" w:rsidR="00691669" w:rsidRDefault="006916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469BB5" w14:textId="1A9A507F" w:rsidR="001A3A25" w:rsidRDefault="00000000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5FAE200" w14:textId="77777777" w:rsidR="00691669" w:rsidRDefault="00691669">
      <w:pPr>
        <w:tabs>
          <w:tab w:val="left" w:pos="3420"/>
          <w:tab w:val="left" w:pos="3630"/>
        </w:tabs>
        <w:ind w:right="5726"/>
        <w:jc w:val="both"/>
        <w:rPr>
          <w:rFonts w:ascii="Times New Roman" w:hAnsi="Times New Roman" w:cs="Times New Roman"/>
          <w:lang w:eastAsia="ar-SA"/>
        </w:rPr>
      </w:pPr>
    </w:p>
    <w:p w14:paraId="4497BA97" w14:textId="77777777" w:rsidR="00691669" w:rsidRDefault="00691669">
      <w:pPr>
        <w:tabs>
          <w:tab w:val="left" w:pos="3420"/>
          <w:tab w:val="left" w:pos="3630"/>
        </w:tabs>
        <w:ind w:right="5726"/>
        <w:jc w:val="both"/>
        <w:rPr>
          <w:rFonts w:ascii="Times New Roman" w:hAnsi="Times New Roman" w:cs="Times New Roman"/>
          <w:lang w:eastAsia="ar-SA"/>
        </w:rPr>
      </w:pPr>
    </w:p>
    <w:p w14:paraId="3ED05DDF" w14:textId="64BD133B" w:rsidR="001A3A25" w:rsidRDefault="00000000">
      <w:pPr>
        <w:tabs>
          <w:tab w:val="left" w:pos="3420"/>
          <w:tab w:val="left" w:pos="3630"/>
        </w:tabs>
        <w:ind w:right="5726"/>
        <w:jc w:val="both"/>
      </w:pPr>
      <w:r>
        <w:rPr>
          <w:rFonts w:ascii="Times New Roman" w:hAnsi="Times New Roman" w:cs="Times New Roman"/>
          <w:lang w:eastAsia="ar-SA"/>
        </w:rPr>
        <w:t>Махецький 741 081</w:t>
      </w:r>
    </w:p>
    <w:sectPr w:rsidR="001A3A25" w:rsidSect="00691669">
      <w:headerReference w:type="default" r:id="rId8"/>
      <w:footerReference w:type="first" r:id="rId9"/>
      <w:pgSz w:w="11906" w:h="16838"/>
      <w:pgMar w:top="567" w:right="567" w:bottom="1701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C742A" w14:textId="77777777" w:rsidR="00647B6B" w:rsidRDefault="00647B6B">
      <w:r>
        <w:separator/>
      </w:r>
    </w:p>
  </w:endnote>
  <w:endnote w:type="continuationSeparator" w:id="0">
    <w:p w14:paraId="52569002" w14:textId="77777777" w:rsidR="00647B6B" w:rsidRDefault="0064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A494B" w14:textId="77777777" w:rsidR="001A3A25" w:rsidRDefault="001A3A25">
    <w:pPr>
      <w:pStyle w:val="af0"/>
    </w:pPr>
  </w:p>
  <w:p w14:paraId="6ABAA8AC" w14:textId="77777777" w:rsidR="001A3A25" w:rsidRDefault="001A3A2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BC3FC" w14:textId="77777777" w:rsidR="00647B6B" w:rsidRDefault="00647B6B">
      <w:r>
        <w:separator/>
      </w:r>
    </w:p>
  </w:footnote>
  <w:footnote w:type="continuationSeparator" w:id="0">
    <w:p w14:paraId="442E03CE" w14:textId="77777777" w:rsidR="00647B6B" w:rsidRDefault="00647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63593" w14:textId="77777777" w:rsidR="001A3A25" w:rsidRDefault="00000000">
    <w:pPr>
      <w:pStyle w:val="af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0</w:t>
    </w:r>
    <w:r>
      <w:rPr>
        <w:rFonts w:ascii="Times New Roman" w:hAnsi="Times New Roman" w:cs="Times New Roman"/>
        <w:sz w:val="28"/>
        <w:szCs w:val="28"/>
      </w:rPr>
      <w:fldChar w:fldCharType="end"/>
    </w:r>
  </w:p>
  <w:p w14:paraId="20622EC2" w14:textId="77777777" w:rsidR="001A3A25" w:rsidRDefault="001A3A25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A25"/>
    <w:rsid w:val="00167377"/>
    <w:rsid w:val="001A3A25"/>
    <w:rsid w:val="004444B5"/>
    <w:rsid w:val="00647B6B"/>
    <w:rsid w:val="00655572"/>
    <w:rsid w:val="00677A67"/>
    <w:rsid w:val="00691669"/>
    <w:rsid w:val="00A64286"/>
    <w:rsid w:val="00B8250F"/>
    <w:rsid w:val="00DC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ECA6"/>
  <w15:docId w15:val="{AF29A274-7AC6-4271-9F6C-6FEC7ABE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Нижний колонтитул Знак"/>
    <w:basedOn w:val="a0"/>
    <w:uiPriority w:val="99"/>
    <w:qFormat/>
    <w:rsid w:val="00FE21A6"/>
    <w:rPr>
      <w:rFonts w:cs="Mangal"/>
      <w:kern w:val="2"/>
      <w:sz w:val="24"/>
      <w:szCs w:val="21"/>
      <w:lang w:eastAsia="zh-CN" w:bidi="hi-IN"/>
    </w:rPr>
  </w:style>
  <w:style w:type="character" w:customStyle="1" w:styleId="a8">
    <w:name w:val="Текст выноски Знак"/>
    <w:basedOn w:val="a0"/>
    <w:uiPriority w:val="99"/>
    <w:semiHidden/>
    <w:qFormat/>
    <w:rsid w:val="00FE21A6"/>
    <w:rPr>
      <w:rFonts w:ascii="Tahoma" w:hAnsi="Tahoma" w:cs="Mangal"/>
      <w:kern w:val="2"/>
      <w:sz w:val="16"/>
      <w:szCs w:val="14"/>
      <w:lang w:eastAsia="zh-CN" w:bidi="hi-IN"/>
    </w:rPr>
  </w:style>
  <w:style w:type="character" w:customStyle="1" w:styleId="11">
    <w:name w:val="Виділення1"/>
    <w:qFormat/>
    <w:rPr>
      <w:i/>
      <w:iCs/>
    </w:rPr>
  </w:style>
  <w:style w:type="paragraph" w:customStyle="1" w:styleId="a9">
    <w:name w:val="Заголовок"/>
    <w:basedOn w:val="a"/>
    <w:next w:val="aa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uiPriority w:val="99"/>
    <w:rsid w:val="00985271"/>
    <w:pPr>
      <w:spacing w:after="140" w:line="276" w:lineRule="auto"/>
    </w:pPr>
  </w:style>
  <w:style w:type="paragraph" w:styleId="ab">
    <w:name w:val="List"/>
    <w:basedOn w:val="aa"/>
    <w:uiPriority w:val="99"/>
    <w:rsid w:val="00985271"/>
  </w:style>
  <w:style w:type="paragraph" w:styleId="ac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uiPriority w:val="99"/>
    <w:qFormat/>
    <w:rsid w:val="00985271"/>
    <w:pPr>
      <w:suppressLineNumbers/>
    </w:p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0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1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2">
    <w:name w:val="Balloon Text"/>
    <w:basedOn w:val="a"/>
    <w:uiPriority w:val="99"/>
    <w:semiHidden/>
    <w:unhideWhenUsed/>
    <w:qFormat/>
    <w:rsid w:val="00FE21A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EACBC-03A9-471B-B4EC-ABCBF3F8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1345</Words>
  <Characters>768</Characters>
  <Application>Microsoft Office Word</Application>
  <DocSecurity>0</DocSecurity>
  <Lines>6</Lines>
  <Paragraphs>4</Paragraphs>
  <ScaleCrop>false</ScaleCrop>
  <Company>*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16</cp:revision>
  <cp:lastPrinted>2024-10-02T13:01:00Z</cp:lastPrinted>
  <dcterms:created xsi:type="dcterms:W3CDTF">2024-07-10T06:55:00Z</dcterms:created>
  <dcterms:modified xsi:type="dcterms:W3CDTF">2024-10-04T09:10:00Z</dcterms:modified>
  <dc:language>uk-UA</dc:language>
</cp:coreProperties>
</file>