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16" w:rsidRPr="00912616" w:rsidRDefault="00123A7C" w:rsidP="00046F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F13">
        <w:rPr>
          <w:sz w:val="28"/>
          <w:szCs w:val="28"/>
        </w:rPr>
        <w:t xml:space="preserve">                                                                              </w:t>
      </w:r>
      <w:r w:rsidR="00912616" w:rsidRPr="00912616">
        <w:rPr>
          <w:sz w:val="28"/>
          <w:szCs w:val="28"/>
        </w:rPr>
        <w:t>Додаток</w:t>
      </w:r>
    </w:p>
    <w:p w:rsidR="00912616" w:rsidRPr="00912616" w:rsidRDefault="00046F13" w:rsidP="0004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12616" w:rsidRPr="00912616">
        <w:rPr>
          <w:sz w:val="28"/>
          <w:szCs w:val="28"/>
        </w:rPr>
        <w:t xml:space="preserve">до рішення  міської ради </w:t>
      </w:r>
    </w:p>
    <w:p w:rsidR="00912616" w:rsidRPr="00912616" w:rsidRDefault="00046F13" w:rsidP="0004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12616" w:rsidRPr="00912616">
        <w:rPr>
          <w:sz w:val="28"/>
          <w:szCs w:val="28"/>
        </w:rPr>
        <w:t>______________№_____</w:t>
      </w:r>
    </w:p>
    <w:p w:rsidR="00912616" w:rsidRPr="00912616" w:rsidRDefault="00912616" w:rsidP="00046F13">
      <w:pPr>
        <w:rPr>
          <w:sz w:val="28"/>
          <w:szCs w:val="28"/>
        </w:rPr>
      </w:pP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  <w:r w:rsidRPr="00912616">
        <w:rPr>
          <w:b/>
          <w:sz w:val="32"/>
          <w:szCs w:val="32"/>
        </w:rPr>
        <w:t>Програма</w:t>
      </w: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  <w:r w:rsidRPr="00912616">
        <w:rPr>
          <w:b/>
          <w:sz w:val="32"/>
          <w:szCs w:val="32"/>
        </w:rPr>
        <w:t>розвитку та утримання комунального лісового господарства</w:t>
      </w: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  <w:r w:rsidRPr="00912616">
        <w:rPr>
          <w:b/>
          <w:sz w:val="32"/>
          <w:szCs w:val="32"/>
        </w:rPr>
        <w:t>Луцької міської територіальної громади на 2022-202</w:t>
      </w:r>
      <w:r w:rsidR="00FF66D5">
        <w:rPr>
          <w:b/>
          <w:sz w:val="32"/>
          <w:szCs w:val="32"/>
        </w:rPr>
        <w:t>5</w:t>
      </w:r>
      <w:r w:rsidRPr="00912616">
        <w:rPr>
          <w:b/>
          <w:sz w:val="32"/>
          <w:szCs w:val="32"/>
        </w:rPr>
        <w:t xml:space="preserve"> роки</w:t>
      </w: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  <w:r w:rsidRPr="00912616">
        <w:rPr>
          <w:b/>
          <w:sz w:val="32"/>
          <w:szCs w:val="32"/>
        </w:rPr>
        <w:t>ПАСПОРТ ПРОГРАМИ</w:t>
      </w: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47"/>
        <w:gridCol w:w="5251"/>
      </w:tblGrid>
      <w:tr w:rsidR="00912616" w:rsidRPr="00912616" w:rsidTr="000A574F">
        <w:trPr>
          <w:trHeight w:val="723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Ініціатор розроблення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251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Луцька міська рада</w:t>
            </w:r>
          </w:p>
        </w:tc>
      </w:tr>
      <w:tr w:rsidR="00912616" w:rsidRPr="00912616" w:rsidTr="000A574F">
        <w:trPr>
          <w:trHeight w:val="1153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Розробник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251" w:type="dxa"/>
          </w:tcPr>
          <w:p w:rsidR="00912616" w:rsidRPr="00912616" w:rsidRDefault="00912616" w:rsidP="00BF6FBE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Департамент житлово-комунального господарства міської ради,</w:t>
            </w:r>
          </w:p>
          <w:p w:rsidR="00912616" w:rsidRPr="00912616" w:rsidRDefault="00D43FA6" w:rsidP="00D43FA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</w:tr>
      <w:tr w:rsidR="00912616" w:rsidRPr="00912616" w:rsidTr="000A574F">
        <w:trPr>
          <w:trHeight w:val="1182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7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12616">
              <w:rPr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912616">
              <w:rPr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51" w:type="dxa"/>
          </w:tcPr>
          <w:p w:rsidR="00912616" w:rsidRPr="00912616" w:rsidRDefault="00912616" w:rsidP="00BF6FBE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Департамент житлово-комунального господарства міської ради,</w:t>
            </w:r>
          </w:p>
          <w:p w:rsidR="00912616" w:rsidRPr="00912616" w:rsidRDefault="00D43FA6" w:rsidP="00D43FA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</w:tr>
      <w:tr w:rsidR="00912616" w:rsidRPr="00912616" w:rsidTr="000A574F"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Відповідальний виконавець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251" w:type="dxa"/>
          </w:tcPr>
          <w:p w:rsidR="00912616" w:rsidRPr="00912616" w:rsidRDefault="00D43FA6" w:rsidP="00D43FA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</w:tr>
      <w:tr w:rsidR="00912616" w:rsidRPr="00912616" w:rsidTr="000A574F">
        <w:trPr>
          <w:trHeight w:val="1321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Учасники (виконавці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рограми)</w:t>
            </w:r>
          </w:p>
        </w:tc>
        <w:tc>
          <w:tcPr>
            <w:tcW w:w="5251" w:type="dxa"/>
          </w:tcPr>
          <w:p w:rsidR="00912616" w:rsidRPr="00912616" w:rsidRDefault="00912616" w:rsidP="00FF66D5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Департамент житлово-комунального господарства міської ради</w:t>
            </w:r>
          </w:p>
        </w:tc>
      </w:tr>
      <w:tr w:rsidR="00912616" w:rsidRPr="00912616" w:rsidTr="000A574F">
        <w:trPr>
          <w:trHeight w:val="441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Термін реалізації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251" w:type="dxa"/>
          </w:tcPr>
          <w:p w:rsidR="00912616" w:rsidRPr="00912616" w:rsidRDefault="00912616" w:rsidP="00282838">
            <w:pPr>
              <w:widowControl/>
              <w:tabs>
                <w:tab w:val="left" w:pos="231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2022</w:t>
            </w:r>
            <w:r w:rsidR="000B731C">
              <w:t>–</w:t>
            </w:r>
            <w:r w:rsidRPr="00912616">
              <w:rPr>
                <w:sz w:val="28"/>
                <w:szCs w:val="28"/>
                <w:lang w:eastAsia="ru-RU"/>
              </w:rPr>
              <w:t>202</w:t>
            </w:r>
            <w:r w:rsidR="00282838">
              <w:rPr>
                <w:sz w:val="28"/>
                <w:szCs w:val="28"/>
                <w:lang w:eastAsia="ru-RU"/>
              </w:rPr>
              <w:t>5</w:t>
            </w:r>
            <w:r w:rsidRPr="00912616">
              <w:rPr>
                <w:sz w:val="28"/>
                <w:szCs w:val="28"/>
                <w:lang w:eastAsia="ru-RU"/>
              </w:rPr>
              <w:t xml:space="preserve"> роки</w:t>
            </w:r>
          </w:p>
        </w:tc>
      </w:tr>
      <w:tr w:rsidR="00912616" w:rsidRPr="00912616" w:rsidTr="000A574F">
        <w:trPr>
          <w:trHeight w:val="1200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7" w:type="dxa"/>
          </w:tcPr>
          <w:p w:rsidR="00912616" w:rsidRPr="00912616" w:rsidRDefault="00912616" w:rsidP="000A574F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 xml:space="preserve">рограми, всього, у </w:t>
            </w:r>
          </w:p>
          <w:p w:rsidR="00912616" w:rsidRPr="00912616" w:rsidRDefault="00912616" w:rsidP="000A574F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тому числі:</w:t>
            </w:r>
          </w:p>
          <w:p w:rsidR="00912616" w:rsidRPr="00912616" w:rsidRDefault="00912616" w:rsidP="000A574F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- коштів бюджету Луцької міської територіальної громади</w:t>
            </w:r>
          </w:p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1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912616" w:rsidRPr="00912616" w:rsidRDefault="00CE5FBA" w:rsidP="00CE5FBA">
            <w:pPr>
              <w:widowControl/>
              <w:tabs>
                <w:tab w:val="left" w:pos="231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4 250</w:t>
            </w:r>
            <w:r w:rsidR="00912616" w:rsidRPr="00912616">
              <w:rPr>
                <w:sz w:val="28"/>
                <w:szCs w:val="28"/>
                <w:lang w:eastAsia="ru-RU"/>
              </w:rPr>
              <w:t>,0 тис. грн</w:t>
            </w:r>
          </w:p>
        </w:tc>
      </w:tr>
    </w:tbl>
    <w:p w:rsidR="00912616" w:rsidRDefault="00912616" w:rsidP="00912616">
      <w:pPr>
        <w:tabs>
          <w:tab w:val="left" w:pos="2310"/>
        </w:tabs>
        <w:spacing w:line="276" w:lineRule="auto"/>
        <w:ind w:left="305" w:hanging="281"/>
        <w:jc w:val="both"/>
        <w:rPr>
          <w:b/>
          <w:sz w:val="28"/>
          <w:szCs w:val="28"/>
        </w:rPr>
      </w:pPr>
    </w:p>
    <w:p w:rsidR="000B731C" w:rsidRDefault="000B731C" w:rsidP="00912616">
      <w:pPr>
        <w:tabs>
          <w:tab w:val="left" w:pos="2310"/>
        </w:tabs>
        <w:spacing w:line="276" w:lineRule="auto"/>
        <w:ind w:left="305" w:hanging="281"/>
        <w:jc w:val="both"/>
        <w:rPr>
          <w:b/>
          <w:sz w:val="28"/>
          <w:szCs w:val="28"/>
        </w:rPr>
      </w:pPr>
    </w:p>
    <w:p w:rsidR="000B731C" w:rsidRPr="00912616" w:rsidRDefault="000B731C" w:rsidP="00912616">
      <w:pPr>
        <w:tabs>
          <w:tab w:val="left" w:pos="2310"/>
        </w:tabs>
        <w:spacing w:line="276" w:lineRule="auto"/>
        <w:ind w:left="305" w:hanging="281"/>
        <w:jc w:val="both"/>
        <w:rPr>
          <w:b/>
          <w:sz w:val="28"/>
          <w:szCs w:val="28"/>
        </w:rPr>
      </w:pPr>
    </w:p>
    <w:p w:rsidR="00FF66D5" w:rsidRPr="00912616" w:rsidRDefault="00FF66D5" w:rsidP="00DD64EB">
      <w:pPr>
        <w:ind w:left="-284" w:hanging="142"/>
        <w:rPr>
          <w:sz w:val="28"/>
          <w:szCs w:val="28"/>
        </w:rPr>
      </w:pPr>
      <w:r w:rsidRPr="00912616">
        <w:rPr>
          <w:sz w:val="28"/>
          <w:szCs w:val="28"/>
        </w:rPr>
        <w:t xml:space="preserve">Секретар міської ради                                                               </w:t>
      </w:r>
      <w:r w:rsidR="00DD64EB">
        <w:rPr>
          <w:sz w:val="28"/>
          <w:szCs w:val="28"/>
        </w:rPr>
        <w:t xml:space="preserve">         </w:t>
      </w:r>
      <w:r w:rsidRPr="00912616">
        <w:rPr>
          <w:sz w:val="28"/>
          <w:szCs w:val="28"/>
        </w:rPr>
        <w:t xml:space="preserve"> Юрій</w:t>
      </w:r>
      <w:r w:rsidRPr="00912616">
        <w:rPr>
          <w:spacing w:val="-7"/>
          <w:sz w:val="28"/>
          <w:szCs w:val="28"/>
        </w:rPr>
        <w:t xml:space="preserve"> </w:t>
      </w:r>
      <w:r w:rsidRPr="00912616">
        <w:rPr>
          <w:sz w:val="28"/>
          <w:szCs w:val="28"/>
        </w:rPr>
        <w:t>БЕЗПЯТКО</w:t>
      </w:r>
    </w:p>
    <w:p w:rsidR="00DD64EB" w:rsidRDefault="00DD64EB" w:rsidP="00DD64EB">
      <w:pPr>
        <w:rPr>
          <w:spacing w:val="-1"/>
          <w:sz w:val="24"/>
        </w:rPr>
      </w:pPr>
    </w:p>
    <w:p w:rsidR="000B731C" w:rsidRDefault="000B731C" w:rsidP="00DD64EB">
      <w:pPr>
        <w:rPr>
          <w:spacing w:val="-1"/>
          <w:sz w:val="24"/>
        </w:rPr>
      </w:pPr>
    </w:p>
    <w:p w:rsidR="00FF66D5" w:rsidRPr="00912616" w:rsidRDefault="00FF66D5" w:rsidP="00DD64EB">
      <w:pPr>
        <w:ind w:left="-426"/>
        <w:rPr>
          <w:sz w:val="24"/>
        </w:rPr>
      </w:pPr>
      <w:proofErr w:type="spellStart"/>
      <w:r w:rsidRPr="00912616">
        <w:rPr>
          <w:spacing w:val="-1"/>
          <w:sz w:val="24"/>
        </w:rPr>
        <w:t>Михалусь</w:t>
      </w:r>
      <w:proofErr w:type="spellEnd"/>
      <w:r w:rsidRPr="00912616">
        <w:rPr>
          <w:spacing w:val="-1"/>
          <w:sz w:val="24"/>
        </w:rPr>
        <w:t xml:space="preserve"> </w:t>
      </w:r>
      <w:r w:rsidRPr="00912616">
        <w:rPr>
          <w:sz w:val="24"/>
        </w:rPr>
        <w:t>250 292</w:t>
      </w:r>
    </w:p>
    <w:p w:rsidR="008109B4" w:rsidRDefault="008109B4" w:rsidP="008109B4">
      <w:pPr>
        <w:ind w:left="305"/>
        <w:rPr>
          <w:sz w:val="24"/>
        </w:rPr>
      </w:pPr>
    </w:p>
    <w:p w:rsidR="008109B4" w:rsidRDefault="008109B4">
      <w:pPr>
        <w:rPr>
          <w:sz w:val="24"/>
        </w:rPr>
        <w:sectPr w:rsidR="008109B4" w:rsidSect="007A66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4" w:right="567" w:bottom="1701" w:left="1701" w:header="720" w:footer="0" w:gutter="0"/>
          <w:cols w:space="720"/>
        </w:sectPr>
      </w:pPr>
    </w:p>
    <w:p w:rsidR="00B4687F" w:rsidRDefault="00B4687F">
      <w:pPr>
        <w:pStyle w:val="a3"/>
        <w:rPr>
          <w:sz w:val="20"/>
        </w:rPr>
      </w:pPr>
    </w:p>
    <w:p w:rsidR="00B4687F" w:rsidRDefault="00B4687F">
      <w:pPr>
        <w:pStyle w:val="a3"/>
        <w:rPr>
          <w:sz w:val="20"/>
        </w:rPr>
      </w:pPr>
    </w:p>
    <w:p w:rsidR="00B4687F" w:rsidRDefault="002A66ED">
      <w:pPr>
        <w:pStyle w:val="a3"/>
        <w:spacing w:before="206"/>
        <w:ind w:left="8591"/>
      </w:pPr>
      <w:r>
        <w:t>Д</w:t>
      </w:r>
      <w:r w:rsidR="00A96A77">
        <w:t>одаток</w:t>
      </w:r>
      <w:r w:rsidR="00A96A77">
        <w:rPr>
          <w:spacing w:val="-4"/>
        </w:rPr>
        <w:t xml:space="preserve"> </w:t>
      </w:r>
      <w:r w:rsidR="00A96A77">
        <w:t>1</w:t>
      </w:r>
    </w:p>
    <w:p w:rsidR="00B4687F" w:rsidRDefault="00A96A77">
      <w:pPr>
        <w:pStyle w:val="a3"/>
        <w:ind w:left="8591" w:right="2088"/>
      </w:pPr>
      <w:r>
        <w:t xml:space="preserve">до Програми розвитку та утримання </w:t>
      </w:r>
      <w:r w:rsidR="000318CB">
        <w:t>комунального лісового господарства</w:t>
      </w:r>
      <w:r>
        <w:rPr>
          <w:spacing w:val="1"/>
        </w:rPr>
        <w:t xml:space="preserve"> </w:t>
      </w: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</w:t>
      </w:r>
    </w:p>
    <w:p w:rsidR="00B4687F" w:rsidRDefault="00A96A77">
      <w:pPr>
        <w:pStyle w:val="a3"/>
        <w:ind w:left="8591"/>
      </w:pPr>
      <w:r>
        <w:t>на</w:t>
      </w:r>
      <w:r>
        <w:rPr>
          <w:spacing w:val="-2"/>
        </w:rPr>
        <w:t xml:space="preserve"> </w:t>
      </w:r>
      <w:r>
        <w:t>2022–202</w:t>
      </w:r>
      <w:r w:rsidR="00167B3D">
        <w:t>5</w:t>
      </w:r>
      <w:r>
        <w:t xml:space="preserve"> роки</w:t>
      </w:r>
    </w:p>
    <w:p w:rsidR="00B4687F" w:rsidRDefault="00B4687F">
      <w:pPr>
        <w:pStyle w:val="a3"/>
      </w:pPr>
    </w:p>
    <w:p w:rsidR="00B4687F" w:rsidRDefault="00A96A77">
      <w:pPr>
        <w:pStyle w:val="1"/>
        <w:ind w:left="2876" w:right="2596"/>
        <w:jc w:val="center"/>
      </w:pPr>
      <w:r>
        <w:t>Ресурсне</w:t>
      </w:r>
      <w:r>
        <w:rPr>
          <w:spacing w:val="-1"/>
        </w:rPr>
        <w:t xml:space="preserve"> </w:t>
      </w:r>
      <w:r>
        <w:t>забезпечення</w:t>
      </w:r>
    </w:p>
    <w:p w:rsidR="000318CB" w:rsidRPr="000318CB" w:rsidRDefault="00A96A77" w:rsidP="000318CB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Програми </w:t>
      </w:r>
      <w:r w:rsidR="000318CB" w:rsidRPr="000318CB">
        <w:rPr>
          <w:b/>
          <w:sz w:val="28"/>
          <w:szCs w:val="28"/>
        </w:rPr>
        <w:t>розвитку та утримання комунального лісового господарства</w:t>
      </w:r>
    </w:p>
    <w:p w:rsidR="000318CB" w:rsidRPr="000318CB" w:rsidRDefault="000318CB" w:rsidP="000318CB">
      <w:pPr>
        <w:tabs>
          <w:tab w:val="left" w:pos="2310"/>
        </w:tabs>
        <w:jc w:val="center"/>
        <w:rPr>
          <w:b/>
          <w:sz w:val="28"/>
          <w:szCs w:val="28"/>
        </w:rPr>
      </w:pPr>
      <w:r w:rsidRPr="000318CB">
        <w:rPr>
          <w:b/>
          <w:sz w:val="28"/>
          <w:szCs w:val="28"/>
        </w:rPr>
        <w:t>Луцької міської територіальної громади на 2022-202</w:t>
      </w:r>
      <w:r w:rsidR="00D3408C">
        <w:rPr>
          <w:b/>
          <w:sz w:val="28"/>
          <w:szCs w:val="28"/>
        </w:rPr>
        <w:t>5</w:t>
      </w:r>
      <w:r w:rsidRPr="000318CB">
        <w:rPr>
          <w:b/>
          <w:sz w:val="28"/>
          <w:szCs w:val="28"/>
        </w:rPr>
        <w:t xml:space="preserve"> роки</w:t>
      </w:r>
    </w:p>
    <w:p w:rsidR="00B4687F" w:rsidRDefault="00B4687F" w:rsidP="000318CB">
      <w:pPr>
        <w:ind w:left="2948" w:right="2596"/>
        <w:jc w:val="center"/>
        <w:rPr>
          <w:b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03"/>
        <w:gridCol w:w="1744"/>
        <w:gridCol w:w="1418"/>
        <w:gridCol w:w="1417"/>
        <w:gridCol w:w="1418"/>
        <w:gridCol w:w="4371"/>
      </w:tblGrid>
      <w:tr w:rsidR="00B4687F" w:rsidTr="00BF738E">
        <w:trPr>
          <w:trHeight w:val="705"/>
        </w:trPr>
        <w:tc>
          <w:tcPr>
            <w:tcW w:w="566" w:type="dxa"/>
            <w:vMerge w:val="restart"/>
          </w:tcPr>
          <w:p w:rsidR="00B4687F" w:rsidRDefault="00B4687F">
            <w:pPr>
              <w:pStyle w:val="TableParagraph"/>
              <w:rPr>
                <w:b/>
                <w:sz w:val="28"/>
              </w:rPr>
            </w:pPr>
          </w:p>
          <w:p w:rsidR="00B4687F" w:rsidRDefault="00A96A77">
            <w:pPr>
              <w:pStyle w:val="TableParagraph"/>
              <w:ind w:left="97" w:right="100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3703" w:type="dxa"/>
            <w:vMerge w:val="restart"/>
          </w:tcPr>
          <w:p w:rsidR="00B4687F" w:rsidRDefault="00A96A77" w:rsidP="00167B3D">
            <w:pPr>
              <w:pStyle w:val="TableParagraph"/>
              <w:spacing w:line="320" w:lineRule="atLeast"/>
              <w:ind w:left="442" w:right="430"/>
              <w:jc w:val="center"/>
              <w:rPr>
                <w:sz w:val="28"/>
              </w:rPr>
            </w:pPr>
            <w:r>
              <w:rPr>
                <w:sz w:val="28"/>
              </w:rPr>
              <w:t>Обсяги коштів,</w:t>
            </w:r>
            <w:r w:rsidR="003A0D8C">
              <w:rPr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планується залучити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виконання Програми,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5997" w:type="dxa"/>
            <w:gridSpan w:val="4"/>
          </w:tcPr>
          <w:p w:rsidR="00B4687F" w:rsidRDefault="003A0D8C" w:rsidP="00D3408C">
            <w:pPr>
              <w:pStyle w:val="TableParagraph"/>
              <w:spacing w:before="191"/>
              <w:ind w:left="822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4371" w:type="dxa"/>
          </w:tcPr>
          <w:p w:rsidR="00D3408C" w:rsidRDefault="00A96A77" w:rsidP="00EC611D">
            <w:pPr>
              <w:pStyle w:val="TableParagraph"/>
              <w:spacing w:before="30"/>
              <w:ind w:left="425" w:right="611" w:hanging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Загальний обсяг </w:t>
            </w:r>
            <w:r w:rsidR="00D3408C">
              <w:rPr>
                <w:sz w:val="28"/>
              </w:rPr>
              <w:t>фінансу</w:t>
            </w:r>
            <w:r>
              <w:rPr>
                <w:sz w:val="28"/>
              </w:rPr>
              <w:t>вання,</w:t>
            </w:r>
          </w:p>
          <w:p w:rsidR="00B4687F" w:rsidRDefault="00A96A77" w:rsidP="00A941EE">
            <w:pPr>
              <w:pStyle w:val="TableParagraph"/>
              <w:spacing w:before="30"/>
              <w:ind w:right="611"/>
              <w:jc w:val="center"/>
              <w:rPr>
                <w:sz w:val="28"/>
              </w:rPr>
            </w:pP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167B3D" w:rsidTr="00BF738E">
        <w:trPr>
          <w:trHeight w:val="572"/>
        </w:trPr>
        <w:tc>
          <w:tcPr>
            <w:tcW w:w="566" w:type="dxa"/>
            <w:vMerge/>
            <w:tcBorders>
              <w:top w:val="nil"/>
            </w:tcBorders>
          </w:tcPr>
          <w:p w:rsidR="00167B3D" w:rsidRDefault="00167B3D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167B3D" w:rsidRDefault="00167B3D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167B3D" w:rsidRDefault="00167B3D">
            <w:pPr>
              <w:pStyle w:val="TableParagraph"/>
              <w:spacing w:before="125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2022 рік</w:t>
            </w:r>
          </w:p>
        </w:tc>
        <w:tc>
          <w:tcPr>
            <w:tcW w:w="1418" w:type="dxa"/>
          </w:tcPr>
          <w:p w:rsidR="00167B3D" w:rsidRDefault="00167B3D">
            <w:pPr>
              <w:pStyle w:val="TableParagraph"/>
              <w:spacing w:before="125"/>
              <w:ind w:left="329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417" w:type="dxa"/>
          </w:tcPr>
          <w:p w:rsidR="00167B3D" w:rsidRDefault="00167B3D">
            <w:pPr>
              <w:pStyle w:val="TableParagraph"/>
              <w:spacing w:before="125"/>
              <w:ind w:left="291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418" w:type="dxa"/>
          </w:tcPr>
          <w:p w:rsidR="00167B3D" w:rsidRDefault="00372871">
            <w:pPr>
              <w:pStyle w:val="TableParagraph"/>
              <w:spacing w:before="125"/>
              <w:ind w:left="291"/>
              <w:rPr>
                <w:sz w:val="28"/>
              </w:rPr>
            </w:pPr>
            <w:r>
              <w:rPr>
                <w:sz w:val="28"/>
              </w:rPr>
              <w:t>2025 рік</w:t>
            </w:r>
          </w:p>
        </w:tc>
        <w:tc>
          <w:tcPr>
            <w:tcW w:w="4371" w:type="dxa"/>
          </w:tcPr>
          <w:p w:rsidR="00167B3D" w:rsidRDefault="00167B3D">
            <w:pPr>
              <w:pStyle w:val="TableParagraph"/>
              <w:rPr>
                <w:sz w:val="26"/>
              </w:rPr>
            </w:pPr>
          </w:p>
        </w:tc>
      </w:tr>
      <w:tr w:rsidR="00167B3D" w:rsidTr="00BF738E">
        <w:trPr>
          <w:trHeight w:val="965"/>
        </w:trPr>
        <w:tc>
          <w:tcPr>
            <w:tcW w:w="566" w:type="dxa"/>
          </w:tcPr>
          <w:p w:rsidR="00167B3D" w:rsidRDefault="00167B3D">
            <w:pPr>
              <w:pStyle w:val="TableParagraph"/>
              <w:rPr>
                <w:b/>
                <w:sz w:val="28"/>
              </w:rPr>
            </w:pPr>
          </w:p>
          <w:p w:rsidR="00167B3D" w:rsidRDefault="00167B3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3" w:type="dxa"/>
          </w:tcPr>
          <w:p w:rsidR="00167B3D" w:rsidRDefault="00167B3D">
            <w:pPr>
              <w:pStyle w:val="TableParagraph"/>
              <w:ind w:left="107" w:right="341"/>
              <w:rPr>
                <w:sz w:val="28"/>
              </w:rPr>
            </w:pPr>
            <w:r>
              <w:rPr>
                <w:sz w:val="28"/>
              </w:rPr>
              <w:t>Обсяг фінансових ресурсів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</w:p>
          <w:p w:rsidR="00167B3D" w:rsidRDefault="00167B3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 тому числі:</w:t>
            </w:r>
          </w:p>
        </w:tc>
        <w:tc>
          <w:tcPr>
            <w:tcW w:w="1744" w:type="dxa"/>
          </w:tcPr>
          <w:p w:rsidR="00167B3D" w:rsidRDefault="00167B3D">
            <w:pPr>
              <w:pStyle w:val="TableParagraph"/>
              <w:rPr>
                <w:b/>
                <w:sz w:val="28"/>
              </w:rPr>
            </w:pPr>
          </w:p>
          <w:p w:rsidR="00167B3D" w:rsidRDefault="00167B3D">
            <w:pPr>
              <w:pStyle w:val="TableParagraph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481,0</w:t>
            </w:r>
          </w:p>
        </w:tc>
        <w:tc>
          <w:tcPr>
            <w:tcW w:w="1418" w:type="dxa"/>
          </w:tcPr>
          <w:p w:rsidR="00167B3D" w:rsidRDefault="00167B3D">
            <w:pPr>
              <w:pStyle w:val="TableParagraph"/>
              <w:rPr>
                <w:b/>
                <w:sz w:val="28"/>
              </w:rPr>
            </w:pPr>
          </w:p>
          <w:p w:rsidR="00167B3D" w:rsidRDefault="00AE0E7C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1201</w:t>
            </w:r>
            <w:r w:rsidR="00167B3D">
              <w:rPr>
                <w:sz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167B3D" w:rsidRDefault="00AE0E7C" w:rsidP="00167B3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1223</w:t>
            </w:r>
            <w:r w:rsidR="00167B3D">
              <w:rPr>
                <w:sz w:val="28"/>
              </w:rPr>
              <w:t>,0</w:t>
            </w:r>
          </w:p>
        </w:tc>
        <w:tc>
          <w:tcPr>
            <w:tcW w:w="1418" w:type="dxa"/>
          </w:tcPr>
          <w:p w:rsidR="00167B3D" w:rsidRDefault="00167B3D">
            <w:pPr>
              <w:pStyle w:val="TableParagraph"/>
              <w:ind w:left="293"/>
              <w:rPr>
                <w:sz w:val="28"/>
              </w:rPr>
            </w:pPr>
          </w:p>
          <w:p w:rsidR="00CF67AB" w:rsidRDefault="00CF67AB" w:rsidP="00AE0E7C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1</w:t>
            </w:r>
            <w:r w:rsidR="00AE0E7C">
              <w:rPr>
                <w:sz w:val="28"/>
              </w:rPr>
              <w:t>345</w:t>
            </w:r>
            <w:r>
              <w:rPr>
                <w:sz w:val="28"/>
              </w:rPr>
              <w:t>,</w:t>
            </w:r>
            <w:r w:rsidR="001F145E">
              <w:rPr>
                <w:sz w:val="28"/>
              </w:rPr>
              <w:t>0</w:t>
            </w:r>
          </w:p>
        </w:tc>
        <w:tc>
          <w:tcPr>
            <w:tcW w:w="4371" w:type="dxa"/>
          </w:tcPr>
          <w:p w:rsidR="00167B3D" w:rsidRDefault="00167B3D">
            <w:pPr>
              <w:pStyle w:val="TableParagraph"/>
              <w:rPr>
                <w:b/>
                <w:sz w:val="28"/>
              </w:rPr>
            </w:pPr>
          </w:p>
          <w:p w:rsidR="00167B3D" w:rsidRDefault="00AE0E7C" w:rsidP="00AE0E7C">
            <w:pPr>
              <w:pStyle w:val="TableParagraph"/>
              <w:ind w:left="2004"/>
              <w:rPr>
                <w:sz w:val="28"/>
              </w:rPr>
            </w:pPr>
            <w:r>
              <w:rPr>
                <w:sz w:val="28"/>
              </w:rPr>
              <w:t>4</w:t>
            </w:r>
            <w:r w:rsidR="001F145E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1F145E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="00167B3D">
              <w:rPr>
                <w:sz w:val="28"/>
              </w:rPr>
              <w:t>,0</w:t>
            </w:r>
          </w:p>
        </w:tc>
      </w:tr>
      <w:tr w:rsidR="00167B3D" w:rsidTr="00BF738E">
        <w:trPr>
          <w:trHeight w:val="798"/>
        </w:trPr>
        <w:tc>
          <w:tcPr>
            <w:tcW w:w="566" w:type="dxa"/>
          </w:tcPr>
          <w:p w:rsidR="00167B3D" w:rsidRDefault="00167B3D">
            <w:pPr>
              <w:pStyle w:val="TableParagraph"/>
              <w:spacing w:before="238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03" w:type="dxa"/>
          </w:tcPr>
          <w:p w:rsidR="00167B3D" w:rsidRDefault="00167B3D">
            <w:pPr>
              <w:pStyle w:val="TableParagraph"/>
              <w:spacing w:before="77"/>
              <w:ind w:left="107" w:right="529"/>
              <w:rPr>
                <w:sz w:val="28"/>
              </w:rPr>
            </w:pPr>
            <w:r>
              <w:rPr>
                <w:sz w:val="28"/>
              </w:rPr>
              <w:t>бюджету Луцької міської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744" w:type="dxa"/>
          </w:tcPr>
          <w:p w:rsidR="00167B3D" w:rsidRDefault="00167B3D">
            <w:pPr>
              <w:pStyle w:val="TableParagraph"/>
              <w:spacing w:before="238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481,0</w:t>
            </w:r>
          </w:p>
        </w:tc>
        <w:tc>
          <w:tcPr>
            <w:tcW w:w="1418" w:type="dxa"/>
          </w:tcPr>
          <w:p w:rsidR="00167B3D" w:rsidRDefault="00AE0E7C">
            <w:pPr>
              <w:pStyle w:val="TableParagraph"/>
              <w:spacing w:before="238"/>
              <w:ind w:left="331"/>
              <w:rPr>
                <w:sz w:val="28"/>
              </w:rPr>
            </w:pPr>
            <w:r>
              <w:rPr>
                <w:sz w:val="28"/>
              </w:rPr>
              <w:t>1201,0</w:t>
            </w:r>
          </w:p>
        </w:tc>
        <w:tc>
          <w:tcPr>
            <w:tcW w:w="1417" w:type="dxa"/>
          </w:tcPr>
          <w:p w:rsidR="00167B3D" w:rsidRDefault="00AE0E7C">
            <w:pPr>
              <w:pStyle w:val="TableParagraph"/>
              <w:spacing w:before="238"/>
              <w:ind w:left="293"/>
              <w:rPr>
                <w:sz w:val="28"/>
              </w:rPr>
            </w:pPr>
            <w:r>
              <w:rPr>
                <w:sz w:val="28"/>
              </w:rPr>
              <w:t>1223,0</w:t>
            </w:r>
          </w:p>
        </w:tc>
        <w:tc>
          <w:tcPr>
            <w:tcW w:w="1418" w:type="dxa"/>
          </w:tcPr>
          <w:p w:rsidR="00167B3D" w:rsidRDefault="00AE0E7C" w:rsidP="001F145E">
            <w:pPr>
              <w:pStyle w:val="TableParagraph"/>
              <w:spacing w:before="238"/>
              <w:ind w:left="293"/>
              <w:rPr>
                <w:sz w:val="28"/>
              </w:rPr>
            </w:pPr>
            <w:r>
              <w:rPr>
                <w:sz w:val="28"/>
              </w:rPr>
              <w:t>1345,0</w:t>
            </w:r>
          </w:p>
        </w:tc>
        <w:tc>
          <w:tcPr>
            <w:tcW w:w="4371" w:type="dxa"/>
          </w:tcPr>
          <w:p w:rsidR="00167B3D" w:rsidRDefault="00AE0E7C">
            <w:pPr>
              <w:pStyle w:val="TableParagraph"/>
              <w:spacing w:before="238"/>
              <w:ind w:left="2004"/>
              <w:rPr>
                <w:sz w:val="28"/>
              </w:rPr>
            </w:pPr>
            <w:r>
              <w:rPr>
                <w:sz w:val="28"/>
              </w:rPr>
              <w:t>4 250,0</w:t>
            </w:r>
          </w:p>
        </w:tc>
      </w:tr>
    </w:tbl>
    <w:p w:rsidR="00B4687F" w:rsidRDefault="00B4687F">
      <w:pPr>
        <w:pStyle w:val="a3"/>
        <w:spacing w:before="2"/>
        <w:rPr>
          <w:b/>
          <w:sz w:val="20"/>
        </w:rPr>
      </w:pPr>
    </w:p>
    <w:p w:rsidR="00B4687F" w:rsidRDefault="00481769">
      <w:pPr>
        <w:spacing w:before="90"/>
        <w:ind w:left="936"/>
        <w:rPr>
          <w:sz w:val="24"/>
        </w:rPr>
      </w:pPr>
      <w:proofErr w:type="spellStart"/>
      <w:r>
        <w:rPr>
          <w:sz w:val="24"/>
        </w:rPr>
        <w:t>Михалусь</w:t>
      </w:r>
      <w:proofErr w:type="spellEnd"/>
      <w:r w:rsidR="00A96A77">
        <w:rPr>
          <w:spacing w:val="-1"/>
          <w:sz w:val="24"/>
        </w:rPr>
        <w:t xml:space="preserve"> </w:t>
      </w:r>
      <w:r w:rsidR="00A96A77">
        <w:rPr>
          <w:sz w:val="24"/>
        </w:rPr>
        <w:t>250 292</w:t>
      </w:r>
    </w:p>
    <w:p w:rsidR="00B4687F" w:rsidRDefault="00B4687F">
      <w:pPr>
        <w:rPr>
          <w:sz w:val="24"/>
        </w:rPr>
        <w:sectPr w:rsidR="00B4687F">
          <w:headerReference w:type="default" r:id="rId14"/>
          <w:pgSz w:w="16840" w:h="11910" w:orient="landscape"/>
          <w:pgMar w:top="1180" w:right="620" w:bottom="280" w:left="340" w:header="721" w:footer="0" w:gutter="0"/>
          <w:cols w:space="720"/>
        </w:sectPr>
      </w:pPr>
    </w:p>
    <w:p w:rsidR="002C7DF7" w:rsidRPr="002C7DF7" w:rsidRDefault="002C7DF7" w:rsidP="002C7DF7">
      <w:pPr>
        <w:spacing w:before="88"/>
        <w:ind w:left="8591" w:hanging="936"/>
        <w:rPr>
          <w:sz w:val="28"/>
          <w:szCs w:val="28"/>
        </w:rPr>
      </w:pPr>
      <w:r w:rsidRPr="002C7DF7">
        <w:rPr>
          <w:sz w:val="28"/>
          <w:szCs w:val="28"/>
        </w:rPr>
        <w:lastRenderedPageBreak/>
        <w:t>Додаток 2</w:t>
      </w:r>
    </w:p>
    <w:p w:rsidR="002C7DF7" w:rsidRPr="002C7DF7" w:rsidRDefault="002C7DF7" w:rsidP="002C7DF7">
      <w:pPr>
        <w:ind w:left="7655" w:right="2088" w:hanging="142"/>
        <w:rPr>
          <w:sz w:val="28"/>
          <w:szCs w:val="28"/>
        </w:rPr>
      </w:pPr>
      <w:r w:rsidRPr="002C7DF7">
        <w:rPr>
          <w:sz w:val="28"/>
          <w:szCs w:val="28"/>
        </w:rPr>
        <w:t xml:space="preserve">  </w:t>
      </w:r>
      <w:bookmarkStart w:id="0" w:name="_GoBack"/>
      <w:bookmarkEnd w:id="0"/>
      <w:r w:rsidRPr="002C7DF7">
        <w:rPr>
          <w:sz w:val="28"/>
          <w:szCs w:val="28"/>
        </w:rPr>
        <w:t>до Програми розвитку та утримання комунального лісового господарства Луцької міської територіальної громади</w:t>
      </w:r>
    </w:p>
    <w:p w:rsidR="002C7DF7" w:rsidRPr="002C7DF7" w:rsidRDefault="002C7DF7" w:rsidP="002C7DF7">
      <w:pPr>
        <w:ind w:left="7655"/>
        <w:rPr>
          <w:sz w:val="28"/>
          <w:szCs w:val="28"/>
        </w:rPr>
      </w:pPr>
      <w:r w:rsidRPr="002C7DF7">
        <w:rPr>
          <w:sz w:val="28"/>
          <w:szCs w:val="28"/>
        </w:rPr>
        <w:t>на 2022</w:t>
      </w:r>
      <w:r w:rsidR="000B731C">
        <w:t>–</w:t>
      </w:r>
      <w:r w:rsidRPr="002C7DF7">
        <w:rPr>
          <w:sz w:val="28"/>
          <w:szCs w:val="28"/>
        </w:rPr>
        <w:t>202</w:t>
      </w:r>
      <w:r w:rsidR="002B1577">
        <w:rPr>
          <w:sz w:val="28"/>
          <w:szCs w:val="28"/>
        </w:rPr>
        <w:t>5</w:t>
      </w:r>
      <w:r w:rsidRPr="002C7DF7">
        <w:rPr>
          <w:sz w:val="28"/>
          <w:szCs w:val="28"/>
        </w:rPr>
        <w:t xml:space="preserve"> роки</w:t>
      </w:r>
    </w:p>
    <w:p w:rsidR="002C7DF7" w:rsidRPr="002C7DF7" w:rsidRDefault="002C7DF7" w:rsidP="002C7DF7">
      <w:pPr>
        <w:rPr>
          <w:sz w:val="28"/>
          <w:szCs w:val="28"/>
        </w:rPr>
      </w:pPr>
    </w:p>
    <w:p w:rsidR="002C7DF7" w:rsidRPr="002C7DF7" w:rsidRDefault="002C7DF7" w:rsidP="002C7DF7">
      <w:pPr>
        <w:shd w:val="clear" w:color="auto" w:fill="FFFFFF"/>
        <w:ind w:left="-142"/>
        <w:jc w:val="center"/>
        <w:rPr>
          <w:b/>
          <w:bCs/>
          <w:sz w:val="28"/>
          <w:szCs w:val="28"/>
          <w:lang w:eastAsia="uk-UA"/>
        </w:rPr>
      </w:pPr>
      <w:r w:rsidRPr="002C7DF7">
        <w:rPr>
          <w:b/>
          <w:bCs/>
          <w:sz w:val="28"/>
          <w:szCs w:val="28"/>
          <w:lang w:eastAsia="uk-UA"/>
        </w:rPr>
        <w:t>Перелік завдань, заходів та результативні показники</w:t>
      </w:r>
    </w:p>
    <w:p w:rsidR="002C7DF7" w:rsidRPr="002C7DF7" w:rsidRDefault="002C7DF7" w:rsidP="002C7DF7">
      <w:pPr>
        <w:tabs>
          <w:tab w:val="left" w:pos="10365"/>
        </w:tabs>
        <w:ind w:right="-598"/>
        <w:jc w:val="center"/>
        <w:rPr>
          <w:b/>
          <w:sz w:val="24"/>
          <w:szCs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8"/>
        <w:gridCol w:w="1417"/>
        <w:gridCol w:w="2268"/>
        <w:gridCol w:w="1814"/>
        <w:gridCol w:w="821"/>
        <w:gridCol w:w="880"/>
        <w:gridCol w:w="879"/>
        <w:gridCol w:w="993"/>
        <w:gridCol w:w="2835"/>
      </w:tblGrid>
      <w:tr w:rsidR="002C7DF7" w:rsidRPr="002C7DF7" w:rsidTr="00D56784">
        <w:trPr>
          <w:trHeight w:val="1123"/>
        </w:trPr>
        <w:tc>
          <w:tcPr>
            <w:tcW w:w="425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№</w:t>
            </w:r>
          </w:p>
          <w:p w:rsidR="002C7DF7" w:rsidRPr="002C7DF7" w:rsidRDefault="002C7DF7" w:rsidP="00254C24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з</w:t>
            </w:r>
            <w:r w:rsidR="00254C24">
              <w:rPr>
                <w:sz w:val="24"/>
                <w:szCs w:val="24"/>
                <w:lang w:eastAsia="ru-RU"/>
              </w:rPr>
              <w:t>/</w:t>
            </w:r>
            <w:r w:rsidRPr="002C7DF7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68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Напрями діяльності 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та заходи </w:t>
            </w:r>
          </w:p>
        </w:tc>
        <w:tc>
          <w:tcPr>
            <w:tcW w:w="1417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Термін виконання заходу</w:t>
            </w:r>
          </w:p>
        </w:tc>
        <w:tc>
          <w:tcPr>
            <w:tcW w:w="2268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14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573" w:type="dxa"/>
            <w:gridSpan w:val="4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Орієнтовні обсяги фінансування тис. грн, у тому числі: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Результативні показники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023E" w:rsidRPr="002C7DF7" w:rsidTr="00D56784">
        <w:trPr>
          <w:trHeight w:val="225"/>
        </w:trPr>
        <w:tc>
          <w:tcPr>
            <w:tcW w:w="425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880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879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2024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993" w:type="dxa"/>
          </w:tcPr>
          <w:p w:rsidR="00DF023E" w:rsidRPr="002C7DF7" w:rsidRDefault="00BF55EA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2835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F023E" w:rsidRPr="002C7DF7" w:rsidTr="00D56784">
        <w:trPr>
          <w:trHeight w:val="225"/>
        </w:trPr>
        <w:tc>
          <w:tcPr>
            <w:tcW w:w="42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DF023E" w:rsidRPr="002C7DF7" w:rsidRDefault="00F24F15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DF023E" w:rsidRPr="002C7DF7" w:rsidRDefault="00F24F15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F023E" w:rsidRPr="002C7DF7" w:rsidRDefault="00DF023E" w:rsidP="003B3235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Проведення лісовпорядкування на </w:t>
            </w:r>
            <w:r w:rsidR="003B3235">
              <w:rPr>
                <w:sz w:val="24"/>
                <w:szCs w:val="24"/>
                <w:lang w:eastAsia="ru-RU"/>
              </w:rPr>
              <w:t>площі 188,1 га</w:t>
            </w:r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BF55EA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F023E" w:rsidRPr="002C7DF7" w:rsidRDefault="00C9292B" w:rsidP="00C9292B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1" w:name="_Hlk87456764"/>
            <w:r w:rsidRPr="002C7DF7">
              <w:rPr>
                <w:sz w:val="24"/>
                <w:szCs w:val="24"/>
                <w:lang w:eastAsia="ru-RU"/>
              </w:rPr>
              <w:t xml:space="preserve">Приведення у відповідність документів, які дають право на об’єми робіт. </w:t>
            </w:r>
          </w:p>
          <w:bookmarkEnd w:id="1"/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Лісопатологічне обстеження лісових насаджень з врахуванням хвороб,  бурелому,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вітровалу на площі (1 раз на рік)</w:t>
            </w:r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BF55EA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</w:tcPr>
          <w:p w:rsidR="00DF023E" w:rsidRPr="002C7DF7" w:rsidRDefault="007F57FC" w:rsidP="007F57F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Проведення обстежень насаджень на предмет доцільності виконання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робіт з оздоровлення лісів.</w:t>
            </w:r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Утримання лісової охорони та благоустрій територій </w:t>
            </w:r>
            <w:r w:rsidRPr="002C7DF7">
              <w:rPr>
                <w:sz w:val="24"/>
                <w:szCs w:val="24"/>
                <w:lang w:eastAsia="ru-RU"/>
              </w:rPr>
              <w:lastRenderedPageBreak/>
              <w:t xml:space="preserve">комунального лісового господарства.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lastRenderedPageBreak/>
              <w:t>2022-202</w:t>
            </w:r>
            <w:r w:rsidR="006844B2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Луцької міської територіальної </w:t>
            </w:r>
            <w:r w:rsidRPr="002C7DF7">
              <w:rPr>
                <w:sz w:val="24"/>
                <w:szCs w:val="24"/>
                <w:lang w:eastAsia="ru-RU"/>
              </w:rPr>
              <w:lastRenderedPageBreak/>
              <w:t>громади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lastRenderedPageBreak/>
              <w:t>268,0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993" w:type="dxa"/>
          </w:tcPr>
          <w:p w:rsidR="00DF023E" w:rsidRPr="002C7DF7" w:rsidRDefault="001E358A" w:rsidP="002B762A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E358A">
              <w:rPr>
                <w:sz w:val="24"/>
                <w:szCs w:val="24"/>
                <w:lang w:eastAsia="ru-RU"/>
              </w:rPr>
              <w:t>870</w:t>
            </w:r>
            <w:r w:rsidR="007F57FC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Забезпечення збереження лісів:</w:t>
            </w:r>
          </w:p>
          <w:p w:rsidR="00BF0B46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1) Заробітна плата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штатних працівників: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lastRenderedPageBreak/>
              <w:t>2022р</w:t>
            </w:r>
            <w:r w:rsidRPr="002C7DF7">
              <w:rPr>
                <w:sz w:val="24"/>
                <w:szCs w:val="24"/>
                <w:lang w:eastAsia="ru-RU"/>
              </w:rPr>
              <w:t>.-190,0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.-563,0 тис. 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.-590,0 тис. </w:t>
            </w:r>
            <w:r w:rsidR="00980D59">
              <w:rPr>
                <w:sz w:val="24"/>
                <w:szCs w:val="24"/>
                <w:lang w:eastAsia="ru-RU"/>
              </w:rPr>
              <w:t>грн</w:t>
            </w:r>
          </w:p>
          <w:p w:rsidR="00980D59" w:rsidRPr="002C7DF7" w:rsidRDefault="00980D59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80D59">
              <w:rPr>
                <w:b/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eastAsia="ru-RU"/>
              </w:rPr>
              <w:t>.-</w:t>
            </w:r>
            <w:r w:rsidR="00BA35AC">
              <w:rPr>
                <w:sz w:val="24"/>
                <w:szCs w:val="24"/>
                <w:lang w:eastAsia="ru-RU"/>
              </w:rPr>
              <w:t>7</w:t>
            </w:r>
            <w:r w:rsidR="000F6370">
              <w:rPr>
                <w:sz w:val="24"/>
                <w:szCs w:val="24"/>
                <w:lang w:eastAsia="ru-RU"/>
              </w:rPr>
              <w:t>08</w:t>
            </w:r>
            <w:r>
              <w:rPr>
                <w:sz w:val="24"/>
                <w:szCs w:val="24"/>
                <w:lang w:eastAsia="ru-RU"/>
              </w:rPr>
              <w:t>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2) Придбання  форменого одягу, спецодягу та взуття  для лісової охорони: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>.-10,0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.-30,0 тис.</w:t>
            </w:r>
            <w:r w:rsidR="001E4ED2">
              <w:rPr>
                <w:sz w:val="24"/>
                <w:szCs w:val="24"/>
                <w:lang w:eastAsia="ru-RU"/>
              </w:rPr>
              <w:t xml:space="preserve"> </w:t>
            </w:r>
            <w:r w:rsidRPr="002C7DF7">
              <w:rPr>
                <w:sz w:val="24"/>
                <w:szCs w:val="24"/>
                <w:lang w:eastAsia="ru-RU"/>
              </w:rPr>
              <w:t>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 xml:space="preserve">2024р. </w:t>
            </w:r>
            <w:r w:rsidRPr="002C7DF7">
              <w:rPr>
                <w:sz w:val="24"/>
                <w:szCs w:val="24"/>
                <w:lang w:eastAsia="ru-RU"/>
              </w:rPr>
              <w:t xml:space="preserve">-5,0 </w:t>
            </w:r>
            <w:r w:rsidR="001E4ED2">
              <w:rPr>
                <w:sz w:val="24"/>
                <w:szCs w:val="24"/>
                <w:lang w:eastAsia="ru-RU"/>
              </w:rPr>
              <w:t xml:space="preserve"> </w:t>
            </w:r>
            <w:r w:rsidRPr="002C7DF7">
              <w:rPr>
                <w:sz w:val="24"/>
                <w:szCs w:val="24"/>
                <w:lang w:eastAsia="ru-RU"/>
              </w:rPr>
              <w:t xml:space="preserve">тис. </w:t>
            </w:r>
            <w:r w:rsidR="004E44D5">
              <w:rPr>
                <w:sz w:val="24"/>
                <w:szCs w:val="24"/>
                <w:lang w:eastAsia="ru-RU"/>
              </w:rPr>
              <w:t>грн</w:t>
            </w:r>
          </w:p>
          <w:p w:rsidR="004E44D5" w:rsidRPr="002C7DF7" w:rsidRDefault="004E44D5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4E44D5">
              <w:rPr>
                <w:b/>
                <w:sz w:val="24"/>
                <w:szCs w:val="24"/>
                <w:lang w:eastAsia="ru-RU"/>
              </w:rPr>
              <w:t>2025р</w:t>
            </w:r>
            <w:r>
              <w:rPr>
                <w:sz w:val="24"/>
                <w:szCs w:val="24"/>
                <w:lang w:eastAsia="ru-RU"/>
              </w:rPr>
              <w:t>. -</w:t>
            </w:r>
            <w:r w:rsidR="0038548E">
              <w:rPr>
                <w:sz w:val="24"/>
                <w:szCs w:val="24"/>
                <w:lang w:eastAsia="ru-RU"/>
              </w:rPr>
              <w:t xml:space="preserve"> 0</w:t>
            </w:r>
            <w:r>
              <w:rPr>
                <w:sz w:val="24"/>
                <w:szCs w:val="24"/>
                <w:lang w:eastAsia="ru-RU"/>
              </w:rPr>
              <w:t>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3) Організація пункту зосередження протипожежного інвентаря 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>.-15,0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 ранцевий вогнегасник, лопати, аптечка, відра);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.-30,0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(бензопила; лопати; сокири; граблі; бідон для питної води; кухлі;)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="009379D7">
              <w:rPr>
                <w:b/>
                <w:sz w:val="24"/>
                <w:szCs w:val="24"/>
                <w:lang w:eastAsia="ru-RU"/>
              </w:rPr>
              <w:t>.</w:t>
            </w:r>
            <w:r w:rsidRPr="002C7DF7">
              <w:rPr>
                <w:sz w:val="24"/>
                <w:szCs w:val="24"/>
                <w:lang w:eastAsia="ru-RU"/>
              </w:rPr>
              <w:t xml:space="preserve"> -30,0 тис. грн</w:t>
            </w:r>
          </w:p>
          <w:p w:rsidR="00B93778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(придбання засобів пожежогасіння, пожежного інвентаря, засобів індивідуального захисту, протипожежних 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плакатів, аптечки.)</w:t>
            </w:r>
          </w:p>
          <w:p w:rsidR="009379D7" w:rsidRDefault="009379D7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379D7">
              <w:rPr>
                <w:b/>
                <w:sz w:val="24"/>
                <w:szCs w:val="24"/>
                <w:lang w:eastAsia="ru-RU"/>
              </w:rPr>
              <w:t>2025р</w:t>
            </w:r>
            <w:r>
              <w:rPr>
                <w:sz w:val="24"/>
                <w:szCs w:val="24"/>
                <w:lang w:eastAsia="ru-RU"/>
              </w:rPr>
              <w:t xml:space="preserve">. – </w:t>
            </w:r>
            <w:r w:rsidR="00341C9B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7F7B82">
              <w:rPr>
                <w:sz w:val="24"/>
                <w:szCs w:val="24"/>
                <w:lang w:eastAsia="ru-RU"/>
              </w:rPr>
              <w:t xml:space="preserve"> </w:t>
            </w:r>
            <w:r w:rsidR="00341C9B">
              <w:rPr>
                <w:sz w:val="24"/>
                <w:szCs w:val="24"/>
                <w:lang w:eastAsia="ru-RU"/>
              </w:rPr>
              <w:t>грн.</w:t>
            </w:r>
          </w:p>
          <w:p w:rsidR="00341C9B" w:rsidRDefault="00341C9B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41C9B" w:rsidRDefault="00341C9B" w:rsidP="00341C9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lastRenderedPageBreak/>
              <w:t>(придбання засобів пожежогасіння, пожежного інвентаря, засобів індивідуального захисту, аптечки.)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4)Створення резерву паливно-мастильних матеріалів: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.-11,0 тис. грн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.-13,0 тис.</w:t>
            </w:r>
            <w:r w:rsidR="001E4ED2">
              <w:rPr>
                <w:sz w:val="24"/>
                <w:szCs w:val="24"/>
                <w:lang w:eastAsia="ru-RU"/>
              </w:rPr>
              <w:t xml:space="preserve"> </w:t>
            </w:r>
            <w:r w:rsidRPr="002C7DF7">
              <w:rPr>
                <w:sz w:val="24"/>
                <w:szCs w:val="24"/>
                <w:lang w:eastAsia="ru-RU"/>
              </w:rPr>
              <w:t xml:space="preserve">грн 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="00484F89">
              <w:rPr>
                <w:b/>
                <w:sz w:val="24"/>
                <w:szCs w:val="24"/>
                <w:lang w:eastAsia="ru-RU"/>
              </w:rPr>
              <w:t>.</w:t>
            </w:r>
            <w:r w:rsidRPr="002C7DF7">
              <w:rPr>
                <w:sz w:val="24"/>
                <w:szCs w:val="24"/>
                <w:lang w:eastAsia="ru-RU"/>
              </w:rPr>
              <w:t xml:space="preserve"> -15,0 тис. грн </w:t>
            </w:r>
          </w:p>
          <w:p w:rsidR="00484F89" w:rsidRPr="00484F89" w:rsidRDefault="00484F89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84F89">
              <w:rPr>
                <w:b/>
                <w:sz w:val="24"/>
                <w:szCs w:val="24"/>
                <w:lang w:eastAsia="ru-RU"/>
              </w:rPr>
              <w:t>2025р.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DC75D4">
              <w:rPr>
                <w:b/>
                <w:sz w:val="24"/>
                <w:szCs w:val="24"/>
                <w:lang w:eastAsia="ru-RU"/>
              </w:rPr>
              <w:t>-</w:t>
            </w:r>
            <w:r w:rsidR="00CB22DC">
              <w:rPr>
                <w:sz w:val="24"/>
                <w:szCs w:val="24"/>
                <w:lang w:eastAsia="ru-RU"/>
              </w:rPr>
              <w:t>1</w:t>
            </w:r>
            <w:r w:rsidR="00DC75D4">
              <w:rPr>
                <w:sz w:val="24"/>
                <w:szCs w:val="24"/>
                <w:lang w:eastAsia="ru-RU"/>
              </w:rPr>
              <w:t>2</w:t>
            </w:r>
            <w:r w:rsidR="00CB22DC">
              <w:rPr>
                <w:sz w:val="24"/>
                <w:szCs w:val="24"/>
                <w:lang w:eastAsia="ru-RU"/>
              </w:rPr>
              <w:t>,0 тис.</w:t>
            </w:r>
            <w:r w:rsidR="00DC75D4">
              <w:rPr>
                <w:sz w:val="24"/>
                <w:szCs w:val="24"/>
                <w:lang w:eastAsia="ru-RU"/>
              </w:rPr>
              <w:t xml:space="preserve"> </w:t>
            </w:r>
            <w:r w:rsidR="00CB22DC">
              <w:rPr>
                <w:sz w:val="24"/>
                <w:szCs w:val="24"/>
                <w:lang w:eastAsia="ru-RU"/>
              </w:rPr>
              <w:t>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5) Обладнання місць відпочинку, місць розведення багать,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встановлення інформаційних плакатів: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>.-7,0 тис. грн (виготовлення альтанки для відпочинку; виготовлення протипожежних плакатів).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.-40,0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 благоустрій рекреаційної зони та облаштування місця для паркування автотранспорту).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>. -60,0 тис. грн</w:t>
            </w:r>
          </w:p>
          <w:p w:rsidR="00092B8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(благоустрій рекреаційної зони,  місць </w:t>
            </w:r>
            <w:r w:rsidRPr="002C7DF7">
              <w:rPr>
                <w:sz w:val="24"/>
                <w:szCs w:val="24"/>
                <w:lang w:eastAsia="ru-RU"/>
              </w:rPr>
              <w:lastRenderedPageBreak/>
              <w:t xml:space="preserve">для паркування: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-ремонт, відновлення, фарбування,  в тому числі  закупівля знаряддя, виробів, матеріалів, матеріалів для фарбування, інвентарю;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-придбання та встановлення шлагбаумів; 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-комунальні послуги. </w:t>
            </w:r>
          </w:p>
          <w:p w:rsidR="00837E51" w:rsidRDefault="00837E51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37E51">
              <w:rPr>
                <w:b/>
                <w:sz w:val="24"/>
                <w:szCs w:val="24"/>
                <w:lang w:eastAsia="ru-RU"/>
              </w:rPr>
              <w:t>2025р</w:t>
            </w:r>
            <w:r>
              <w:rPr>
                <w:sz w:val="24"/>
                <w:szCs w:val="24"/>
                <w:lang w:eastAsia="ru-RU"/>
              </w:rPr>
              <w:t xml:space="preserve">.- </w:t>
            </w:r>
            <w:r w:rsidR="00F81D1D">
              <w:rPr>
                <w:sz w:val="24"/>
                <w:szCs w:val="24"/>
                <w:lang w:eastAsia="ru-RU"/>
              </w:rPr>
              <w:t>30,0 тис.</w:t>
            </w:r>
            <w:r w:rsidR="006A5838">
              <w:rPr>
                <w:sz w:val="24"/>
                <w:szCs w:val="24"/>
                <w:lang w:eastAsia="ru-RU"/>
              </w:rPr>
              <w:t xml:space="preserve"> </w:t>
            </w:r>
            <w:r w:rsidR="00F81D1D">
              <w:rPr>
                <w:sz w:val="24"/>
                <w:szCs w:val="24"/>
                <w:lang w:eastAsia="ru-RU"/>
              </w:rPr>
              <w:t>грн</w:t>
            </w:r>
          </w:p>
          <w:p w:rsidR="00624706" w:rsidRDefault="00624706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благоустрій рекреаційної зони,  місць для паркування: </w:t>
            </w:r>
          </w:p>
          <w:p w:rsidR="00624706" w:rsidRPr="002C7DF7" w:rsidRDefault="00624706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-ремонт, відновлення, фарбування,  в тому числі  закупівля знаряддя, виробів, матеріалів, матеріалів для фарбування, інвентарю; </w:t>
            </w:r>
          </w:p>
          <w:p w:rsidR="00624706" w:rsidRDefault="00624706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догляд за</w:t>
            </w:r>
            <w:r w:rsidRPr="002C7DF7">
              <w:rPr>
                <w:sz w:val="24"/>
                <w:szCs w:val="24"/>
                <w:lang w:eastAsia="ru-RU"/>
              </w:rPr>
              <w:t xml:space="preserve"> шлагбаум</w:t>
            </w:r>
            <w:r>
              <w:rPr>
                <w:sz w:val="24"/>
                <w:szCs w:val="24"/>
                <w:lang w:eastAsia="ru-RU"/>
              </w:rPr>
              <w:t>ами</w:t>
            </w:r>
            <w:r w:rsidRPr="002C7DF7">
              <w:rPr>
                <w:sz w:val="24"/>
                <w:szCs w:val="24"/>
                <w:lang w:eastAsia="ru-RU"/>
              </w:rPr>
              <w:t xml:space="preserve">; </w:t>
            </w:r>
          </w:p>
          <w:p w:rsidR="007B356D" w:rsidRDefault="00624706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-комунальні послуги</w:t>
            </w:r>
            <w:r w:rsidR="007B356D">
              <w:rPr>
                <w:sz w:val="24"/>
                <w:szCs w:val="24"/>
                <w:lang w:eastAsia="ru-RU"/>
              </w:rPr>
              <w:t>;</w:t>
            </w:r>
          </w:p>
          <w:p w:rsidR="007B356D" w:rsidRDefault="007B356D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-перекриття доріг шляхом створення земляних перешкод.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6) Ремонт доріг протипожежного призначення: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>.-5,0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lastRenderedPageBreak/>
              <w:t xml:space="preserve"> (підсипання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);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.-10,0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(підсипання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);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>. -10,0 тис. 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(підсипання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).</w:t>
            </w:r>
          </w:p>
          <w:p w:rsidR="00FA2BAF" w:rsidRDefault="00FA2BAF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FA2BAF">
              <w:rPr>
                <w:b/>
                <w:sz w:val="24"/>
                <w:szCs w:val="24"/>
                <w:lang w:eastAsia="ru-RU"/>
              </w:rPr>
              <w:t>2025р</w:t>
            </w:r>
            <w:r w:rsidR="00BA603A">
              <w:rPr>
                <w:b/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-10,0 </w:t>
            </w:r>
            <w:proofErr w:type="spellStart"/>
            <w:r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FA2BAF" w:rsidRDefault="00FA2BAF" w:rsidP="00FA2BAF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(підсипання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).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7) Створення мінералізованих смуг  та догляд за ними  щорічно: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>. -15,0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 -15,0 тис. 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 -15,0 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090C3F" w:rsidRPr="002C7DF7" w:rsidRDefault="00090C3F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090C3F">
              <w:rPr>
                <w:b/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DF6B79"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 xml:space="preserve">5,0 </w:t>
            </w:r>
            <w:r w:rsidR="00DF6B7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D8707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8) Розчищення окружної межі з вирубуванням хмизу</w:t>
            </w:r>
            <w:r w:rsidR="00B223DB">
              <w:rPr>
                <w:sz w:val="24"/>
                <w:szCs w:val="24"/>
                <w:lang w:eastAsia="ru-RU"/>
              </w:rPr>
              <w:t xml:space="preserve"> </w:t>
            </w:r>
            <w:r w:rsidRPr="002C7DF7">
              <w:rPr>
                <w:sz w:val="24"/>
                <w:szCs w:val="24"/>
                <w:lang w:eastAsia="ru-RU"/>
              </w:rPr>
              <w:t>щорічно: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>.-15,0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.-15,0 тис. 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 -15,0 тис. </w:t>
            </w:r>
            <w:r w:rsidR="00524DFC">
              <w:rPr>
                <w:sz w:val="24"/>
                <w:szCs w:val="24"/>
                <w:lang w:eastAsia="ru-RU"/>
              </w:rPr>
              <w:t>грн</w:t>
            </w:r>
          </w:p>
          <w:p w:rsidR="00524DFC" w:rsidRPr="002C7DF7" w:rsidRDefault="00524DFC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524DFC">
              <w:rPr>
                <w:b/>
                <w:sz w:val="24"/>
                <w:szCs w:val="24"/>
                <w:lang w:eastAsia="ru-RU"/>
              </w:rPr>
              <w:t>2025р.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94C0A">
              <w:rPr>
                <w:sz w:val="24"/>
                <w:szCs w:val="24"/>
                <w:lang w:eastAsia="ru-RU"/>
              </w:rPr>
              <w:t>– 5</w:t>
            </w:r>
            <w:r w:rsidR="00EB619A">
              <w:rPr>
                <w:sz w:val="24"/>
                <w:szCs w:val="24"/>
                <w:lang w:eastAsia="ru-RU"/>
              </w:rPr>
              <w:t>,0</w:t>
            </w:r>
            <w:r w:rsidR="00494C0A">
              <w:rPr>
                <w:sz w:val="24"/>
                <w:szCs w:val="24"/>
                <w:lang w:eastAsia="ru-RU"/>
              </w:rPr>
              <w:t xml:space="preserve">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9) Придбання паливно-мастильних матеріалів для патрулювання лісових масивів: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.-100,0 тис. 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.-120,0 тис. </w:t>
            </w:r>
            <w:r w:rsidR="00524DFC">
              <w:rPr>
                <w:sz w:val="24"/>
                <w:szCs w:val="24"/>
                <w:lang w:eastAsia="ru-RU"/>
              </w:rPr>
              <w:t>грн</w:t>
            </w:r>
          </w:p>
          <w:p w:rsidR="00DF023E" w:rsidRPr="002C7DF7" w:rsidRDefault="00524DFC" w:rsidP="009B223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524DFC">
              <w:rPr>
                <w:b/>
                <w:sz w:val="24"/>
                <w:szCs w:val="24"/>
                <w:lang w:eastAsia="ru-RU"/>
              </w:rPr>
              <w:t>2025р</w:t>
            </w:r>
            <w:r>
              <w:rPr>
                <w:sz w:val="24"/>
                <w:szCs w:val="24"/>
                <w:lang w:eastAsia="ru-RU"/>
              </w:rPr>
              <w:t xml:space="preserve">.- </w:t>
            </w:r>
            <w:r w:rsidR="007C6C93">
              <w:rPr>
                <w:sz w:val="24"/>
                <w:szCs w:val="24"/>
                <w:lang w:eastAsia="ru-RU"/>
              </w:rPr>
              <w:t>90</w:t>
            </w:r>
            <w:r>
              <w:rPr>
                <w:sz w:val="24"/>
                <w:szCs w:val="24"/>
                <w:lang w:eastAsia="ru-RU"/>
              </w:rPr>
              <w:t>,0</w:t>
            </w:r>
            <w:r w:rsidR="007C6C9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тис. грн</w:t>
            </w:r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AE2B3B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2" w:name="_Hlk87456477"/>
            <w:r w:rsidRPr="002C7DF7">
              <w:rPr>
                <w:sz w:val="24"/>
                <w:szCs w:val="24"/>
                <w:lang w:eastAsia="ru-RU"/>
              </w:rPr>
              <w:t>Науково-технічне обґрунтування доцільності проведення вибіркових санітарних рубок пов’язаних з статусом КНПП «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Цуманська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пуща»</w:t>
            </w:r>
            <w:bookmarkEnd w:id="2"/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6844B2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</w:tcPr>
          <w:p w:rsidR="00DF023E" w:rsidRPr="002C7DF7" w:rsidRDefault="00DB1E5F" w:rsidP="00DB1E5F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Обґрунтування отримання дозволів на проведення робіт у Ківерцівському національному природному парку «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Цуманська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пуща»: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>.-15,0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.-30,0 тис</w:t>
            </w:r>
            <w:r w:rsidR="00670AA1">
              <w:rPr>
                <w:sz w:val="24"/>
                <w:szCs w:val="24"/>
                <w:lang w:eastAsia="ru-RU"/>
              </w:rPr>
              <w:t xml:space="preserve">. </w:t>
            </w:r>
            <w:r w:rsidRPr="002C7DF7">
              <w:rPr>
                <w:sz w:val="24"/>
                <w:szCs w:val="24"/>
                <w:lang w:eastAsia="ru-RU"/>
              </w:rPr>
              <w:t>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="00670AA1">
              <w:rPr>
                <w:b/>
                <w:sz w:val="24"/>
                <w:szCs w:val="24"/>
                <w:lang w:eastAsia="ru-RU"/>
              </w:rPr>
              <w:t>.</w:t>
            </w:r>
            <w:r w:rsidRPr="002C7DF7">
              <w:rPr>
                <w:sz w:val="24"/>
                <w:szCs w:val="24"/>
                <w:lang w:eastAsia="ru-RU"/>
              </w:rPr>
              <w:t xml:space="preserve"> -30,0 тис.</w:t>
            </w:r>
            <w:r w:rsidR="00670AA1">
              <w:rPr>
                <w:sz w:val="24"/>
                <w:szCs w:val="24"/>
                <w:lang w:eastAsia="ru-RU"/>
              </w:rPr>
              <w:t xml:space="preserve"> </w:t>
            </w:r>
            <w:r w:rsidRPr="002C7DF7">
              <w:rPr>
                <w:sz w:val="24"/>
                <w:szCs w:val="24"/>
                <w:lang w:eastAsia="ru-RU"/>
              </w:rPr>
              <w:t>грн</w:t>
            </w:r>
          </w:p>
          <w:p w:rsidR="00670AA1" w:rsidRPr="00670AA1" w:rsidRDefault="00670AA1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70AA1">
              <w:rPr>
                <w:b/>
                <w:sz w:val="24"/>
                <w:szCs w:val="24"/>
                <w:lang w:eastAsia="ru-RU"/>
              </w:rPr>
              <w:t>2025р.</w:t>
            </w:r>
            <w:r>
              <w:rPr>
                <w:b/>
                <w:sz w:val="24"/>
                <w:szCs w:val="24"/>
                <w:lang w:eastAsia="ru-RU"/>
              </w:rPr>
              <w:t xml:space="preserve"> -</w:t>
            </w:r>
            <w:r w:rsidRPr="00670AA1">
              <w:rPr>
                <w:sz w:val="24"/>
                <w:szCs w:val="24"/>
                <w:lang w:eastAsia="ru-RU"/>
              </w:rPr>
              <w:t>30,0 тис.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70AA1">
              <w:rPr>
                <w:sz w:val="24"/>
                <w:szCs w:val="24"/>
                <w:lang w:eastAsia="ru-RU"/>
              </w:rPr>
              <w:t>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AE2B3B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Розробка лісосік(освітлення, прочищення, прорідження, прохідна рубка,  вибіркова санітарна рубка) </w:t>
            </w:r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6844B2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993" w:type="dxa"/>
          </w:tcPr>
          <w:p w:rsidR="00DF023E" w:rsidRPr="00996B26" w:rsidRDefault="00996B26" w:rsidP="0000112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 w:rsidR="0000112C">
              <w:rPr>
                <w:sz w:val="24"/>
                <w:szCs w:val="24"/>
                <w:lang w:eastAsia="ru-RU"/>
              </w:rPr>
              <w:t>35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Формування та оздоровлення лісів.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2022рік: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-освітлення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(вік дерев до 10років) -3,0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-прочищення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(вік дерев від11 до 20 років)- 4,0 тис. грн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-прорідження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 21 до 40 років) - 8,0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-прохідна рубка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 41 року і більше)- 10,0тис.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 вибіркові санітарні рубки -98.0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-плата за використання природних ресурсів -20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lastRenderedPageBreak/>
              <w:t>2023рік: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-освітлення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(вік дерев до 10 років)-3,0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-прочищення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від11 до 20 років)- 4,0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-прорідження</w:t>
            </w:r>
          </w:p>
          <w:p w:rsidR="00DF023E" w:rsidRPr="002C7DF7" w:rsidRDefault="00DF023E" w:rsidP="00E37ACA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 21 до 40 років) - 8,0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-прохідна рубка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 41 і більше років)- 100,0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 вибіркові санітарні рубки -150.0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-плата за використання природних ресурсів -35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2024рік: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-освітлення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до 10 років)-5,0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-прочищення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(вік дерев від 11 до 20 років)- 8,0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-прорідження 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(вік дерев від 21 до 40 років)- 10,0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-прохідна рубка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(вік дерев від 41 і більше років)-100,0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lastRenderedPageBreak/>
              <w:t>- вибіркові санітарні рубки -150.0 тис. грн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-плата за використання 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природних ресурсів - 40 тис. </w:t>
            </w:r>
            <w:r w:rsidR="00FD564A">
              <w:rPr>
                <w:sz w:val="24"/>
                <w:szCs w:val="24"/>
                <w:lang w:eastAsia="ru-RU"/>
              </w:rPr>
              <w:t>грн.</w:t>
            </w:r>
          </w:p>
          <w:p w:rsidR="00FD564A" w:rsidRDefault="00FD564A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FD564A">
              <w:rPr>
                <w:b/>
                <w:sz w:val="24"/>
                <w:szCs w:val="24"/>
                <w:lang w:eastAsia="ru-RU"/>
              </w:rPr>
              <w:t>2025р</w:t>
            </w:r>
            <w:r w:rsidR="00534063">
              <w:rPr>
                <w:b/>
                <w:sz w:val="24"/>
                <w:szCs w:val="24"/>
                <w:lang w:eastAsia="ru-RU"/>
              </w:rPr>
              <w:t>ік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="006A5838">
              <w:rPr>
                <w:sz w:val="24"/>
                <w:szCs w:val="24"/>
                <w:lang w:eastAsia="ru-RU"/>
              </w:rPr>
              <w:t>135,0</w:t>
            </w:r>
            <w:r>
              <w:rPr>
                <w:sz w:val="24"/>
                <w:szCs w:val="24"/>
                <w:lang w:eastAsia="ru-RU"/>
              </w:rPr>
              <w:t xml:space="preserve"> тис. </w:t>
            </w:r>
            <w:r w:rsidR="00EA01AB">
              <w:rPr>
                <w:sz w:val="24"/>
                <w:szCs w:val="24"/>
                <w:lang w:eastAsia="ru-RU"/>
              </w:rPr>
              <w:t>грн.</w:t>
            </w:r>
          </w:p>
          <w:p w:rsidR="00EA01AB" w:rsidRPr="002C7DF7" w:rsidRDefault="004D48F4" w:rsidP="00EA01A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="00EA01AB" w:rsidRPr="002C7DF7">
              <w:rPr>
                <w:sz w:val="24"/>
                <w:szCs w:val="24"/>
                <w:lang w:eastAsia="ru-RU"/>
              </w:rPr>
              <w:t>прочищення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="00EA01AB" w:rsidRPr="002C7DF7">
              <w:rPr>
                <w:sz w:val="24"/>
                <w:szCs w:val="24"/>
                <w:lang w:eastAsia="ru-RU"/>
              </w:rPr>
              <w:t>прорідження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EA01AB" w:rsidRPr="002C7DF7">
              <w:rPr>
                <w:sz w:val="24"/>
                <w:szCs w:val="24"/>
                <w:lang w:eastAsia="ru-RU"/>
              </w:rPr>
              <w:t xml:space="preserve">  </w:t>
            </w:r>
          </w:p>
          <w:p w:rsidR="00EA01AB" w:rsidRPr="002C7DF7" w:rsidRDefault="00EA01AB" w:rsidP="00EA01A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прохідна рубка</w:t>
            </w:r>
            <w:r w:rsidR="004D48F4">
              <w:rPr>
                <w:sz w:val="24"/>
                <w:szCs w:val="24"/>
                <w:lang w:eastAsia="ru-RU"/>
              </w:rPr>
              <w:t>,</w:t>
            </w:r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4D48F4" w:rsidRDefault="00EA01AB" w:rsidP="00EA01A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вибіркові санітарні рубки</w:t>
            </w:r>
            <w:r w:rsidR="004D48F4">
              <w:rPr>
                <w:sz w:val="24"/>
                <w:szCs w:val="24"/>
                <w:lang w:eastAsia="ru-RU"/>
              </w:rPr>
              <w:t>).</w:t>
            </w:r>
          </w:p>
          <w:p w:rsidR="00EA01AB" w:rsidRPr="002C7DF7" w:rsidRDefault="00EA01AB" w:rsidP="00EA01A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-плата за використання </w:t>
            </w:r>
          </w:p>
          <w:p w:rsidR="00DF023E" w:rsidRPr="002C7DF7" w:rsidRDefault="00EA01AB" w:rsidP="001D3682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природних ресурсів</w:t>
            </w:r>
            <w:r w:rsidR="004D48F4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E2B3B" w:rsidRPr="002C7DF7" w:rsidTr="009B1382">
        <w:trPr>
          <w:trHeight w:val="729"/>
        </w:trPr>
        <w:tc>
          <w:tcPr>
            <w:tcW w:w="425" w:type="dxa"/>
          </w:tcPr>
          <w:p w:rsidR="00AE2B3B" w:rsidRPr="002C7DF7" w:rsidRDefault="00AE2B3B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Створення та утримання екологічної стежки 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</w:t>
            </w:r>
            <w:r w:rsidRPr="002C7DF7">
              <w:rPr>
                <w:sz w:val="24"/>
                <w:szCs w:val="24"/>
                <w:lang w:eastAsia="ru-RU"/>
              </w:rPr>
              <w:t>територі</w:t>
            </w:r>
            <w:r>
              <w:rPr>
                <w:sz w:val="24"/>
                <w:szCs w:val="24"/>
                <w:lang w:eastAsia="ru-RU"/>
              </w:rPr>
              <w:t>ї</w:t>
            </w:r>
            <w:r w:rsidRPr="002C7DF7">
              <w:rPr>
                <w:sz w:val="24"/>
                <w:szCs w:val="24"/>
                <w:lang w:eastAsia="ru-RU"/>
              </w:rPr>
              <w:t xml:space="preserve"> комунального лісового господарства.</w:t>
            </w:r>
          </w:p>
        </w:tc>
        <w:tc>
          <w:tcPr>
            <w:tcW w:w="1417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268" w:type="dxa"/>
          </w:tcPr>
          <w:p w:rsidR="00AE2B3B" w:rsidRPr="00CF4C2D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8"/>
                <w:szCs w:val="28"/>
              </w:rPr>
            </w:pPr>
            <w:r w:rsidRPr="00CF4C2D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AE2B3B" w:rsidRPr="002C7DF7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AE2B3B" w:rsidRPr="002C7DF7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835" w:type="dxa"/>
          </w:tcPr>
          <w:p w:rsidR="00AE2B3B" w:rsidRDefault="00AE2B3B" w:rsidP="00382CB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Наукове та естетичне використання лісових ресурсів: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виготовлення та встановлення лісових меблів – лавок, стендів, тощо, по маршруту екологічної стежки;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ремонт та догляд за лісовими меблями; 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придбання матеріалів, фарб для виконання робіт з благоустрою.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E2B3B" w:rsidRPr="00CF4C2D" w:rsidRDefault="00AE2B3B" w:rsidP="00382CB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5D240E" w:rsidRPr="002C7DF7" w:rsidTr="00F5457F">
        <w:trPr>
          <w:trHeight w:val="729"/>
        </w:trPr>
        <w:tc>
          <w:tcPr>
            <w:tcW w:w="425" w:type="dxa"/>
          </w:tcPr>
          <w:p w:rsidR="005D240E" w:rsidRPr="002C7DF7" w:rsidRDefault="005D240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D240E" w:rsidRPr="00102E8E" w:rsidRDefault="005D240E" w:rsidP="00F5457F">
            <w:pPr>
              <w:jc w:val="center"/>
            </w:pPr>
            <w:r w:rsidRPr="00102E8E">
              <w:t>ВСЬОГО</w:t>
            </w:r>
          </w:p>
        </w:tc>
        <w:tc>
          <w:tcPr>
            <w:tcW w:w="1417" w:type="dxa"/>
            <w:vAlign w:val="center"/>
          </w:tcPr>
          <w:p w:rsidR="005D240E" w:rsidRPr="00102E8E" w:rsidRDefault="005D240E" w:rsidP="00F5457F">
            <w:pPr>
              <w:jc w:val="center"/>
            </w:pPr>
          </w:p>
        </w:tc>
        <w:tc>
          <w:tcPr>
            <w:tcW w:w="2268" w:type="dxa"/>
            <w:vAlign w:val="center"/>
          </w:tcPr>
          <w:p w:rsidR="005D240E" w:rsidRPr="00102E8E" w:rsidRDefault="005D240E" w:rsidP="00F5457F">
            <w:pPr>
              <w:jc w:val="center"/>
            </w:pPr>
          </w:p>
        </w:tc>
        <w:tc>
          <w:tcPr>
            <w:tcW w:w="1814" w:type="dxa"/>
            <w:vAlign w:val="center"/>
          </w:tcPr>
          <w:p w:rsidR="005D240E" w:rsidRPr="00102E8E" w:rsidRDefault="005D240E" w:rsidP="00F5457F">
            <w:pPr>
              <w:jc w:val="center"/>
            </w:pPr>
          </w:p>
        </w:tc>
        <w:tc>
          <w:tcPr>
            <w:tcW w:w="821" w:type="dxa"/>
            <w:vAlign w:val="center"/>
          </w:tcPr>
          <w:p w:rsidR="005D240E" w:rsidRPr="00102E8E" w:rsidRDefault="005D240E" w:rsidP="00F5457F">
            <w:pPr>
              <w:jc w:val="center"/>
            </w:pPr>
            <w:r w:rsidRPr="00102E8E">
              <w:t>481,0</w:t>
            </w:r>
          </w:p>
        </w:tc>
        <w:tc>
          <w:tcPr>
            <w:tcW w:w="880" w:type="dxa"/>
            <w:vAlign w:val="center"/>
          </w:tcPr>
          <w:p w:rsidR="005D240E" w:rsidRPr="00102E8E" w:rsidRDefault="005D240E" w:rsidP="00F5457F">
            <w:pPr>
              <w:jc w:val="center"/>
            </w:pPr>
            <w:r w:rsidRPr="00102E8E">
              <w:t>1201,0</w:t>
            </w:r>
          </w:p>
        </w:tc>
        <w:tc>
          <w:tcPr>
            <w:tcW w:w="879" w:type="dxa"/>
            <w:vAlign w:val="center"/>
          </w:tcPr>
          <w:p w:rsidR="005D240E" w:rsidRPr="00102E8E" w:rsidRDefault="005D240E" w:rsidP="00F5457F">
            <w:pPr>
              <w:jc w:val="center"/>
            </w:pPr>
            <w:r w:rsidRPr="00102E8E">
              <w:t>1223,0</w:t>
            </w:r>
          </w:p>
        </w:tc>
        <w:tc>
          <w:tcPr>
            <w:tcW w:w="993" w:type="dxa"/>
            <w:vAlign w:val="center"/>
          </w:tcPr>
          <w:p w:rsidR="005D240E" w:rsidRDefault="005D240E" w:rsidP="00F5457F">
            <w:pPr>
              <w:jc w:val="center"/>
            </w:pPr>
            <w:r w:rsidRPr="00102E8E">
              <w:t>1345,0</w:t>
            </w:r>
          </w:p>
        </w:tc>
        <w:tc>
          <w:tcPr>
            <w:tcW w:w="2835" w:type="dxa"/>
          </w:tcPr>
          <w:p w:rsidR="005D240E" w:rsidRPr="00102E8E" w:rsidRDefault="005D240E" w:rsidP="00EB0F11"/>
        </w:tc>
      </w:tr>
    </w:tbl>
    <w:p w:rsidR="00B4687F" w:rsidRPr="00430B33" w:rsidRDefault="002C7DF7" w:rsidP="000D030A">
      <w:pPr>
        <w:tabs>
          <w:tab w:val="left" w:pos="14742"/>
        </w:tabs>
        <w:spacing w:before="90"/>
        <w:rPr>
          <w:sz w:val="24"/>
          <w:szCs w:val="24"/>
        </w:rPr>
      </w:pPr>
      <w:r w:rsidRPr="002C7DF7">
        <w:rPr>
          <w:sz w:val="24"/>
          <w:szCs w:val="24"/>
        </w:rPr>
        <w:t xml:space="preserve">    </w:t>
      </w:r>
      <w:r w:rsidR="00171962">
        <w:rPr>
          <w:sz w:val="24"/>
          <w:szCs w:val="24"/>
        </w:rPr>
        <w:t xml:space="preserve">    </w:t>
      </w:r>
      <w:proofErr w:type="spellStart"/>
      <w:r w:rsidRPr="002C7DF7">
        <w:rPr>
          <w:sz w:val="24"/>
          <w:szCs w:val="24"/>
        </w:rPr>
        <w:t>Михалусь</w:t>
      </w:r>
      <w:proofErr w:type="spellEnd"/>
      <w:r w:rsidRPr="002C7DF7">
        <w:rPr>
          <w:sz w:val="24"/>
          <w:szCs w:val="24"/>
        </w:rPr>
        <w:t xml:space="preserve"> 250 292</w:t>
      </w:r>
    </w:p>
    <w:sectPr w:rsidR="00B4687F" w:rsidRPr="00430B33" w:rsidSect="00A3209A">
      <w:headerReference w:type="default" r:id="rId15"/>
      <w:pgSz w:w="16840" w:h="11910" w:orient="landscape"/>
      <w:pgMar w:top="1134" w:right="567" w:bottom="1701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44" w:rsidRDefault="009B7344">
      <w:r>
        <w:separator/>
      </w:r>
    </w:p>
  </w:endnote>
  <w:endnote w:type="continuationSeparator" w:id="0">
    <w:p w:rsidR="009B7344" w:rsidRDefault="009B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E8" w:rsidRDefault="007223E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E8" w:rsidRDefault="007223E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E8" w:rsidRDefault="007223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44" w:rsidRDefault="009B7344">
      <w:r>
        <w:separator/>
      </w:r>
    </w:p>
  </w:footnote>
  <w:footnote w:type="continuationSeparator" w:id="0">
    <w:p w:rsidR="009B7344" w:rsidRDefault="009B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E8" w:rsidRDefault="007223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7F" w:rsidRDefault="007223E8" w:rsidP="007223E8">
    <w:pPr>
      <w:pStyle w:val="a3"/>
      <w:tabs>
        <w:tab w:val="left" w:pos="4223"/>
      </w:tabs>
      <w:spacing w:line="14" w:lineRule="auto"/>
      <w:rPr>
        <w:sz w:val="20"/>
      </w:rPr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E8" w:rsidRDefault="007223E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7F" w:rsidRDefault="00B4687F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68" w:rsidRDefault="00EC5B5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26016" behindDoc="1" locked="0" layoutInCell="1" allowOverlap="1" wp14:anchorId="4EBE4855" wp14:editId="74E9CAB4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19050" t="19050" r="12700" b="247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368" w:rsidRDefault="009B7344">
                          <w:pPr>
                            <w:pStyle w:val="a3"/>
                            <w:spacing w:before="8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E48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.95pt;margin-top:35.05pt;width:20pt;height:17.5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" filled="f" stroked="f">
              <v:textbox inset="0,0,0,0">
                <w:txbxContent>
                  <w:p w:rsidR="00DC5368" w:rsidRDefault="009B7344">
                    <w:pPr>
                      <w:pStyle w:val="a3"/>
                      <w:spacing w:before="8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52A"/>
    <w:multiLevelType w:val="hybridMultilevel"/>
    <w:tmpl w:val="13E0CF92"/>
    <w:lvl w:ilvl="0" w:tplc="7AB633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33A2"/>
    <w:multiLevelType w:val="hybridMultilevel"/>
    <w:tmpl w:val="9160816E"/>
    <w:lvl w:ilvl="0" w:tplc="A3E89F4C">
      <w:start w:val="3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5434639"/>
    <w:multiLevelType w:val="hybridMultilevel"/>
    <w:tmpl w:val="76F2B4F4"/>
    <w:lvl w:ilvl="0" w:tplc="9098C0E0">
      <w:start w:val="1"/>
      <w:numFmt w:val="decimal"/>
      <w:lvlText w:val="%1."/>
      <w:lvlJc w:val="left"/>
      <w:pPr>
        <w:ind w:left="195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14E2A2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0C2A880">
      <w:numFmt w:val="bullet"/>
      <w:lvlText w:val="•"/>
      <w:lvlJc w:val="left"/>
      <w:pPr>
        <w:ind w:left="2845" w:hanging="164"/>
      </w:pPr>
      <w:rPr>
        <w:rFonts w:hint="default"/>
        <w:lang w:val="uk-UA" w:eastAsia="en-US" w:bidi="ar-SA"/>
      </w:rPr>
    </w:lvl>
    <w:lvl w:ilvl="3" w:tplc="A18C16A8">
      <w:numFmt w:val="bullet"/>
      <w:lvlText w:val="•"/>
      <w:lvlJc w:val="left"/>
      <w:pPr>
        <w:ind w:left="3730" w:hanging="164"/>
      </w:pPr>
      <w:rPr>
        <w:rFonts w:hint="default"/>
        <w:lang w:val="uk-UA" w:eastAsia="en-US" w:bidi="ar-SA"/>
      </w:rPr>
    </w:lvl>
    <w:lvl w:ilvl="4" w:tplc="6F8245A0">
      <w:numFmt w:val="bullet"/>
      <w:lvlText w:val="•"/>
      <w:lvlJc w:val="left"/>
      <w:pPr>
        <w:ind w:left="4615" w:hanging="164"/>
      </w:pPr>
      <w:rPr>
        <w:rFonts w:hint="default"/>
        <w:lang w:val="uk-UA" w:eastAsia="en-US" w:bidi="ar-SA"/>
      </w:rPr>
    </w:lvl>
    <w:lvl w:ilvl="5" w:tplc="92BCCF00">
      <w:numFmt w:val="bullet"/>
      <w:lvlText w:val="•"/>
      <w:lvlJc w:val="left"/>
      <w:pPr>
        <w:ind w:left="5500" w:hanging="164"/>
      </w:pPr>
      <w:rPr>
        <w:rFonts w:hint="default"/>
        <w:lang w:val="uk-UA" w:eastAsia="en-US" w:bidi="ar-SA"/>
      </w:rPr>
    </w:lvl>
    <w:lvl w:ilvl="6" w:tplc="E2BCD994">
      <w:numFmt w:val="bullet"/>
      <w:lvlText w:val="•"/>
      <w:lvlJc w:val="left"/>
      <w:pPr>
        <w:ind w:left="6385" w:hanging="164"/>
      </w:pPr>
      <w:rPr>
        <w:rFonts w:hint="default"/>
        <w:lang w:val="uk-UA" w:eastAsia="en-US" w:bidi="ar-SA"/>
      </w:rPr>
    </w:lvl>
    <w:lvl w:ilvl="7" w:tplc="BEC65D5C">
      <w:numFmt w:val="bullet"/>
      <w:lvlText w:val="•"/>
      <w:lvlJc w:val="left"/>
      <w:pPr>
        <w:ind w:left="7270" w:hanging="164"/>
      </w:pPr>
      <w:rPr>
        <w:rFonts w:hint="default"/>
        <w:lang w:val="uk-UA" w:eastAsia="en-US" w:bidi="ar-SA"/>
      </w:rPr>
    </w:lvl>
    <w:lvl w:ilvl="8" w:tplc="E848B3B6">
      <w:numFmt w:val="bullet"/>
      <w:lvlText w:val="•"/>
      <w:lvlJc w:val="left"/>
      <w:pPr>
        <w:ind w:left="8155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5EB0601F"/>
    <w:multiLevelType w:val="hybridMultilevel"/>
    <w:tmpl w:val="BCA481FA"/>
    <w:lvl w:ilvl="0" w:tplc="D4DECFAA">
      <w:start w:val="1"/>
      <w:numFmt w:val="decimal"/>
      <w:lvlText w:val="%1)"/>
      <w:lvlJc w:val="left"/>
      <w:pPr>
        <w:ind w:left="30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16E98C">
      <w:numFmt w:val="bullet"/>
      <w:lvlText w:val="•"/>
      <w:lvlJc w:val="left"/>
      <w:pPr>
        <w:ind w:left="1262" w:hanging="304"/>
      </w:pPr>
      <w:rPr>
        <w:rFonts w:hint="default"/>
        <w:lang w:val="uk-UA" w:eastAsia="en-US" w:bidi="ar-SA"/>
      </w:rPr>
    </w:lvl>
    <w:lvl w:ilvl="2" w:tplc="331ABE0E">
      <w:numFmt w:val="bullet"/>
      <w:lvlText w:val="•"/>
      <w:lvlJc w:val="left"/>
      <w:pPr>
        <w:ind w:left="2225" w:hanging="304"/>
      </w:pPr>
      <w:rPr>
        <w:rFonts w:hint="default"/>
        <w:lang w:val="uk-UA" w:eastAsia="en-US" w:bidi="ar-SA"/>
      </w:rPr>
    </w:lvl>
    <w:lvl w:ilvl="3" w:tplc="AF90C4FE">
      <w:numFmt w:val="bullet"/>
      <w:lvlText w:val="•"/>
      <w:lvlJc w:val="left"/>
      <w:pPr>
        <w:ind w:left="3187" w:hanging="304"/>
      </w:pPr>
      <w:rPr>
        <w:rFonts w:hint="default"/>
        <w:lang w:val="uk-UA" w:eastAsia="en-US" w:bidi="ar-SA"/>
      </w:rPr>
    </w:lvl>
    <w:lvl w:ilvl="4" w:tplc="F4A62338">
      <w:numFmt w:val="bullet"/>
      <w:lvlText w:val="•"/>
      <w:lvlJc w:val="left"/>
      <w:pPr>
        <w:ind w:left="4150" w:hanging="304"/>
      </w:pPr>
      <w:rPr>
        <w:rFonts w:hint="default"/>
        <w:lang w:val="uk-UA" w:eastAsia="en-US" w:bidi="ar-SA"/>
      </w:rPr>
    </w:lvl>
    <w:lvl w:ilvl="5" w:tplc="A41679E4">
      <w:numFmt w:val="bullet"/>
      <w:lvlText w:val="•"/>
      <w:lvlJc w:val="left"/>
      <w:pPr>
        <w:ind w:left="5113" w:hanging="304"/>
      </w:pPr>
      <w:rPr>
        <w:rFonts w:hint="default"/>
        <w:lang w:val="uk-UA" w:eastAsia="en-US" w:bidi="ar-SA"/>
      </w:rPr>
    </w:lvl>
    <w:lvl w:ilvl="6" w:tplc="927C22BE">
      <w:numFmt w:val="bullet"/>
      <w:lvlText w:val="•"/>
      <w:lvlJc w:val="left"/>
      <w:pPr>
        <w:ind w:left="6075" w:hanging="304"/>
      </w:pPr>
      <w:rPr>
        <w:rFonts w:hint="default"/>
        <w:lang w:val="uk-UA" w:eastAsia="en-US" w:bidi="ar-SA"/>
      </w:rPr>
    </w:lvl>
    <w:lvl w:ilvl="7" w:tplc="29EEF886">
      <w:numFmt w:val="bullet"/>
      <w:lvlText w:val="•"/>
      <w:lvlJc w:val="left"/>
      <w:pPr>
        <w:ind w:left="7038" w:hanging="304"/>
      </w:pPr>
      <w:rPr>
        <w:rFonts w:hint="default"/>
        <w:lang w:val="uk-UA" w:eastAsia="en-US" w:bidi="ar-SA"/>
      </w:rPr>
    </w:lvl>
    <w:lvl w:ilvl="8" w:tplc="D6C6101E">
      <w:numFmt w:val="bullet"/>
      <w:lvlText w:val="•"/>
      <w:lvlJc w:val="left"/>
      <w:pPr>
        <w:ind w:left="8000" w:hanging="304"/>
      </w:pPr>
      <w:rPr>
        <w:rFonts w:hint="default"/>
        <w:lang w:val="uk-UA" w:eastAsia="en-US" w:bidi="ar-SA"/>
      </w:rPr>
    </w:lvl>
  </w:abstractNum>
  <w:abstractNum w:abstractNumId="4" w15:restartNumberingAfterBreak="0">
    <w:nsid w:val="601425C1"/>
    <w:multiLevelType w:val="hybridMultilevel"/>
    <w:tmpl w:val="91B2CD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0112C"/>
    <w:rsid w:val="00002E2D"/>
    <w:rsid w:val="000157B6"/>
    <w:rsid w:val="00017518"/>
    <w:rsid w:val="00025339"/>
    <w:rsid w:val="000318CB"/>
    <w:rsid w:val="00034C1B"/>
    <w:rsid w:val="00046F13"/>
    <w:rsid w:val="00072923"/>
    <w:rsid w:val="00076946"/>
    <w:rsid w:val="000821D0"/>
    <w:rsid w:val="0008409E"/>
    <w:rsid w:val="000877C8"/>
    <w:rsid w:val="00090C3F"/>
    <w:rsid w:val="00092B8E"/>
    <w:rsid w:val="000A1847"/>
    <w:rsid w:val="000A574F"/>
    <w:rsid w:val="000A7E70"/>
    <w:rsid w:val="000B731C"/>
    <w:rsid w:val="000C75FB"/>
    <w:rsid w:val="000D030A"/>
    <w:rsid w:val="000D123C"/>
    <w:rsid w:val="000E1A55"/>
    <w:rsid w:val="000F53E8"/>
    <w:rsid w:val="000F6370"/>
    <w:rsid w:val="001176E8"/>
    <w:rsid w:val="00117BE2"/>
    <w:rsid w:val="00123A7C"/>
    <w:rsid w:val="0014138D"/>
    <w:rsid w:val="00142D0A"/>
    <w:rsid w:val="001523BD"/>
    <w:rsid w:val="001561F9"/>
    <w:rsid w:val="0016040F"/>
    <w:rsid w:val="00167B3D"/>
    <w:rsid w:val="00171962"/>
    <w:rsid w:val="001974E8"/>
    <w:rsid w:val="001B6756"/>
    <w:rsid w:val="001C0085"/>
    <w:rsid w:val="001C1679"/>
    <w:rsid w:val="001C5936"/>
    <w:rsid w:val="001C61C7"/>
    <w:rsid w:val="001D3682"/>
    <w:rsid w:val="001E358A"/>
    <w:rsid w:val="001E4ED2"/>
    <w:rsid w:val="001E7C1B"/>
    <w:rsid w:val="001F145E"/>
    <w:rsid w:val="001F3495"/>
    <w:rsid w:val="0020027F"/>
    <w:rsid w:val="0020364D"/>
    <w:rsid w:val="002372E7"/>
    <w:rsid w:val="00254C24"/>
    <w:rsid w:val="002646C6"/>
    <w:rsid w:val="00282838"/>
    <w:rsid w:val="002A66ED"/>
    <w:rsid w:val="002B1577"/>
    <w:rsid w:val="002B762A"/>
    <w:rsid w:val="002C0B70"/>
    <w:rsid w:val="002C7DF7"/>
    <w:rsid w:val="002E4C29"/>
    <w:rsid w:val="002E681D"/>
    <w:rsid w:val="002F559B"/>
    <w:rsid w:val="003029E0"/>
    <w:rsid w:val="00341C9B"/>
    <w:rsid w:val="003431AE"/>
    <w:rsid w:val="003519C0"/>
    <w:rsid w:val="0035563A"/>
    <w:rsid w:val="00372871"/>
    <w:rsid w:val="00375972"/>
    <w:rsid w:val="00381A20"/>
    <w:rsid w:val="0038548E"/>
    <w:rsid w:val="00395631"/>
    <w:rsid w:val="003A0D8C"/>
    <w:rsid w:val="003B3235"/>
    <w:rsid w:val="003E76DC"/>
    <w:rsid w:val="00414E8D"/>
    <w:rsid w:val="00430B33"/>
    <w:rsid w:val="00430BEA"/>
    <w:rsid w:val="004353F7"/>
    <w:rsid w:val="00442969"/>
    <w:rsid w:val="0046260D"/>
    <w:rsid w:val="0047121F"/>
    <w:rsid w:val="00473727"/>
    <w:rsid w:val="00481769"/>
    <w:rsid w:val="00484F89"/>
    <w:rsid w:val="00491B52"/>
    <w:rsid w:val="00494C0A"/>
    <w:rsid w:val="004A0DC1"/>
    <w:rsid w:val="004D1297"/>
    <w:rsid w:val="004D48F4"/>
    <w:rsid w:val="004D518C"/>
    <w:rsid w:val="004E44D5"/>
    <w:rsid w:val="004E6609"/>
    <w:rsid w:val="00524DFC"/>
    <w:rsid w:val="00534063"/>
    <w:rsid w:val="00572A3C"/>
    <w:rsid w:val="005746D3"/>
    <w:rsid w:val="00577B51"/>
    <w:rsid w:val="00582A13"/>
    <w:rsid w:val="0058618D"/>
    <w:rsid w:val="00587B02"/>
    <w:rsid w:val="005C07E7"/>
    <w:rsid w:val="005C2B6E"/>
    <w:rsid w:val="005D240E"/>
    <w:rsid w:val="005F1E73"/>
    <w:rsid w:val="005F588D"/>
    <w:rsid w:val="005F6509"/>
    <w:rsid w:val="00624706"/>
    <w:rsid w:val="00631C97"/>
    <w:rsid w:val="00632D99"/>
    <w:rsid w:val="006369C5"/>
    <w:rsid w:val="00670AA1"/>
    <w:rsid w:val="006844B2"/>
    <w:rsid w:val="00693CA4"/>
    <w:rsid w:val="006A031C"/>
    <w:rsid w:val="006A126E"/>
    <w:rsid w:val="006A5838"/>
    <w:rsid w:val="006C7127"/>
    <w:rsid w:val="006F3C32"/>
    <w:rsid w:val="0071199C"/>
    <w:rsid w:val="007223E8"/>
    <w:rsid w:val="00782099"/>
    <w:rsid w:val="0078285F"/>
    <w:rsid w:val="0078777E"/>
    <w:rsid w:val="00790746"/>
    <w:rsid w:val="007A66A5"/>
    <w:rsid w:val="007B356D"/>
    <w:rsid w:val="007C6C93"/>
    <w:rsid w:val="007C6FC0"/>
    <w:rsid w:val="007F57FC"/>
    <w:rsid w:val="007F7B3F"/>
    <w:rsid w:val="007F7B82"/>
    <w:rsid w:val="008109B4"/>
    <w:rsid w:val="00822519"/>
    <w:rsid w:val="00824DEA"/>
    <w:rsid w:val="00837E51"/>
    <w:rsid w:val="0084569F"/>
    <w:rsid w:val="00861866"/>
    <w:rsid w:val="00862F7C"/>
    <w:rsid w:val="00871B32"/>
    <w:rsid w:val="00873A2B"/>
    <w:rsid w:val="00874596"/>
    <w:rsid w:val="008761D3"/>
    <w:rsid w:val="00886468"/>
    <w:rsid w:val="008B4005"/>
    <w:rsid w:val="008B5CEC"/>
    <w:rsid w:val="008D20B9"/>
    <w:rsid w:val="008E121F"/>
    <w:rsid w:val="008E27E9"/>
    <w:rsid w:val="008E2AAA"/>
    <w:rsid w:val="008E4F05"/>
    <w:rsid w:val="00912616"/>
    <w:rsid w:val="00914FAA"/>
    <w:rsid w:val="00922682"/>
    <w:rsid w:val="00934B65"/>
    <w:rsid w:val="009377A8"/>
    <w:rsid w:val="009379D7"/>
    <w:rsid w:val="00945D5D"/>
    <w:rsid w:val="0095600F"/>
    <w:rsid w:val="009579CA"/>
    <w:rsid w:val="00967DCE"/>
    <w:rsid w:val="00972D91"/>
    <w:rsid w:val="00980D59"/>
    <w:rsid w:val="00985347"/>
    <w:rsid w:val="00996B26"/>
    <w:rsid w:val="009B0BFE"/>
    <w:rsid w:val="009B2233"/>
    <w:rsid w:val="009B7344"/>
    <w:rsid w:val="009C565A"/>
    <w:rsid w:val="009E0FC0"/>
    <w:rsid w:val="00A07A6A"/>
    <w:rsid w:val="00A20947"/>
    <w:rsid w:val="00A24051"/>
    <w:rsid w:val="00A26C60"/>
    <w:rsid w:val="00A315C4"/>
    <w:rsid w:val="00A3209A"/>
    <w:rsid w:val="00A343AA"/>
    <w:rsid w:val="00A467C2"/>
    <w:rsid w:val="00A52FA6"/>
    <w:rsid w:val="00A63839"/>
    <w:rsid w:val="00A85EED"/>
    <w:rsid w:val="00A91F4B"/>
    <w:rsid w:val="00A940B4"/>
    <w:rsid w:val="00A941EE"/>
    <w:rsid w:val="00A9608E"/>
    <w:rsid w:val="00A96A77"/>
    <w:rsid w:val="00AB7FEC"/>
    <w:rsid w:val="00AE0E7C"/>
    <w:rsid w:val="00AE2B3B"/>
    <w:rsid w:val="00AF431F"/>
    <w:rsid w:val="00AF642E"/>
    <w:rsid w:val="00B223DB"/>
    <w:rsid w:val="00B34E19"/>
    <w:rsid w:val="00B443D0"/>
    <w:rsid w:val="00B4687F"/>
    <w:rsid w:val="00B46D7D"/>
    <w:rsid w:val="00B51360"/>
    <w:rsid w:val="00B66E10"/>
    <w:rsid w:val="00B740FD"/>
    <w:rsid w:val="00B834EA"/>
    <w:rsid w:val="00B85E37"/>
    <w:rsid w:val="00B85EAD"/>
    <w:rsid w:val="00B93778"/>
    <w:rsid w:val="00BA35AC"/>
    <w:rsid w:val="00BA603A"/>
    <w:rsid w:val="00BA63FF"/>
    <w:rsid w:val="00BC336F"/>
    <w:rsid w:val="00BC5F19"/>
    <w:rsid w:val="00BC7789"/>
    <w:rsid w:val="00BE035F"/>
    <w:rsid w:val="00BE6415"/>
    <w:rsid w:val="00BE67E0"/>
    <w:rsid w:val="00BF0B46"/>
    <w:rsid w:val="00BF1626"/>
    <w:rsid w:val="00BF55EA"/>
    <w:rsid w:val="00BF6FBE"/>
    <w:rsid w:val="00BF738E"/>
    <w:rsid w:val="00C16C8F"/>
    <w:rsid w:val="00C16EE5"/>
    <w:rsid w:val="00C23391"/>
    <w:rsid w:val="00C529CB"/>
    <w:rsid w:val="00C72658"/>
    <w:rsid w:val="00C9292B"/>
    <w:rsid w:val="00C94C18"/>
    <w:rsid w:val="00CA629C"/>
    <w:rsid w:val="00CB027A"/>
    <w:rsid w:val="00CB0754"/>
    <w:rsid w:val="00CB22DC"/>
    <w:rsid w:val="00CB3E42"/>
    <w:rsid w:val="00CB69C2"/>
    <w:rsid w:val="00CC306A"/>
    <w:rsid w:val="00CE5C60"/>
    <w:rsid w:val="00CE5FBA"/>
    <w:rsid w:val="00CE6417"/>
    <w:rsid w:val="00CF213B"/>
    <w:rsid w:val="00CF4C2D"/>
    <w:rsid w:val="00CF67AB"/>
    <w:rsid w:val="00D1684E"/>
    <w:rsid w:val="00D3408C"/>
    <w:rsid w:val="00D37117"/>
    <w:rsid w:val="00D43FA6"/>
    <w:rsid w:val="00D56784"/>
    <w:rsid w:val="00D74EDC"/>
    <w:rsid w:val="00D84445"/>
    <w:rsid w:val="00D8707A"/>
    <w:rsid w:val="00D91672"/>
    <w:rsid w:val="00D96532"/>
    <w:rsid w:val="00DA0216"/>
    <w:rsid w:val="00DA30FB"/>
    <w:rsid w:val="00DA3DEC"/>
    <w:rsid w:val="00DB1E5F"/>
    <w:rsid w:val="00DC6DBE"/>
    <w:rsid w:val="00DC75D4"/>
    <w:rsid w:val="00DD315E"/>
    <w:rsid w:val="00DD64EB"/>
    <w:rsid w:val="00DE6000"/>
    <w:rsid w:val="00DF023E"/>
    <w:rsid w:val="00DF6B79"/>
    <w:rsid w:val="00E1035A"/>
    <w:rsid w:val="00E33964"/>
    <w:rsid w:val="00E37ACA"/>
    <w:rsid w:val="00E624BA"/>
    <w:rsid w:val="00E63337"/>
    <w:rsid w:val="00EA01AB"/>
    <w:rsid w:val="00EA5558"/>
    <w:rsid w:val="00EA766D"/>
    <w:rsid w:val="00EB14C5"/>
    <w:rsid w:val="00EB586C"/>
    <w:rsid w:val="00EB619A"/>
    <w:rsid w:val="00EC134B"/>
    <w:rsid w:val="00EC14B1"/>
    <w:rsid w:val="00EC4E38"/>
    <w:rsid w:val="00EC5691"/>
    <w:rsid w:val="00EC5B59"/>
    <w:rsid w:val="00EC611D"/>
    <w:rsid w:val="00EE2ED8"/>
    <w:rsid w:val="00F04971"/>
    <w:rsid w:val="00F201A3"/>
    <w:rsid w:val="00F24F15"/>
    <w:rsid w:val="00F30A2C"/>
    <w:rsid w:val="00F4620E"/>
    <w:rsid w:val="00F5308B"/>
    <w:rsid w:val="00F5457F"/>
    <w:rsid w:val="00F74ADD"/>
    <w:rsid w:val="00F8057D"/>
    <w:rsid w:val="00F81D1D"/>
    <w:rsid w:val="00F90F1D"/>
    <w:rsid w:val="00FA2BAF"/>
    <w:rsid w:val="00FA7201"/>
    <w:rsid w:val="00FB5994"/>
    <w:rsid w:val="00FD1F2C"/>
    <w:rsid w:val="00FD564A"/>
    <w:rsid w:val="00FF403E"/>
    <w:rsid w:val="00FF66D5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53E19"/>
  <w15:docId w15:val="{1879DD1A-DEAF-49B4-AC53-F55F8E1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305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23A7C"/>
    <w:pPr>
      <w:widowControl/>
      <w:autoSpaceDE/>
      <w:autoSpaceDN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99"/>
    <w:rsid w:val="00123A7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7117"/>
    <w:rPr>
      <w:rFonts w:ascii="Segoe UI" w:eastAsia="Times New Roman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17518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1751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138E-8D39-4AF6-89B6-8C2F4638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10</Pages>
  <Words>5108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Парки та сквери – невід’ємна складова міського комплексу, що відноситься до зелених насаджень загального користування</vt:lpstr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Парки та сквери – невід’ємна складова міського комплексу, що відноситься до зелених насаджень загального користування</dc:title>
  <dc:creator>usder</dc:creator>
  <cp:lastModifiedBy>sheremeta</cp:lastModifiedBy>
  <cp:revision>277</cp:revision>
  <cp:lastPrinted>2024-10-03T12:17:00Z</cp:lastPrinted>
  <dcterms:created xsi:type="dcterms:W3CDTF">2021-08-06T10:44:00Z</dcterms:created>
  <dcterms:modified xsi:type="dcterms:W3CDTF">2024-10-04T07:44:00Z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2021-08-06T00:00:00Z</vt:filetime>
  </property>
</Properties>
</file>