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138" w:rsidRDefault="008D171F">
      <w:pPr>
        <w:pStyle w:val="ab"/>
        <w:spacing w:before="170" w:line="322" w:lineRule="exact"/>
        <w:ind w:left="5387"/>
      </w:pPr>
      <w:r>
        <w:t>Додаток</w:t>
      </w:r>
    </w:p>
    <w:p w:rsidR="00450138" w:rsidRDefault="008D171F">
      <w:pPr>
        <w:pStyle w:val="ab"/>
        <w:ind w:left="5387"/>
      </w:pPr>
      <w:r>
        <w:t>до рішення</w:t>
      </w:r>
      <w:r>
        <w:rPr>
          <w:spacing w:val="-1"/>
        </w:rPr>
        <w:t xml:space="preserve"> міської ради</w:t>
      </w:r>
    </w:p>
    <w:p w:rsidR="00450138" w:rsidRDefault="008D171F">
      <w:pPr>
        <w:pStyle w:val="ab"/>
        <w:tabs>
          <w:tab w:val="left" w:pos="7797"/>
          <w:tab w:val="left" w:pos="8828"/>
        </w:tabs>
        <w:ind w:left="5387"/>
      </w:pPr>
      <w:r>
        <w:t>_________________№ ________</w:t>
      </w:r>
    </w:p>
    <w:p w:rsidR="00450138" w:rsidRDefault="008D171F">
      <w:pPr>
        <w:pStyle w:val="11"/>
        <w:spacing w:before="93"/>
        <w:ind w:left="578" w:right="540"/>
        <w:jc w:val="center"/>
      </w:pPr>
      <w:r>
        <w:t>ПРОГРАМА</w:t>
      </w:r>
    </w:p>
    <w:p w:rsidR="008D171F" w:rsidRDefault="008D171F">
      <w:pPr>
        <w:spacing w:before="2"/>
        <w:ind w:left="646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запобігання та протидії домашньому насильству </w:t>
      </w:r>
    </w:p>
    <w:p w:rsidR="00450138" w:rsidRDefault="008D171F">
      <w:pPr>
        <w:spacing w:before="2"/>
        <w:ind w:left="646" w:right="5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Луцької міської</w:t>
      </w:r>
      <w:r w:rsidR="00DD4CE4">
        <w:rPr>
          <w:b/>
          <w:sz w:val="28"/>
          <w:szCs w:val="28"/>
        </w:rPr>
        <w:t xml:space="preserve"> територіальної громади на 2021-</w:t>
      </w:r>
      <w:r>
        <w:rPr>
          <w:b/>
          <w:sz w:val="28"/>
          <w:szCs w:val="28"/>
        </w:rPr>
        <w:t>2025 роки</w:t>
      </w:r>
    </w:p>
    <w:p w:rsidR="00450138" w:rsidRDefault="008D171F">
      <w:pPr>
        <w:ind w:left="576" w:right="540"/>
        <w:jc w:val="center"/>
        <w:rPr>
          <w:b/>
          <w:sz w:val="28"/>
        </w:rPr>
      </w:pPr>
      <w:r>
        <w:rPr>
          <w:b/>
          <w:sz w:val="28"/>
        </w:rPr>
        <w:t>ПАСПОРТПРОГРАМИ</w:t>
      </w:r>
    </w:p>
    <w:p w:rsidR="00450138" w:rsidRDefault="00450138">
      <w:pPr>
        <w:pStyle w:val="ab"/>
        <w:spacing w:before="1"/>
        <w:rPr>
          <w:b/>
          <w:sz w:val="8"/>
        </w:rPr>
      </w:pPr>
    </w:p>
    <w:p w:rsidR="00450138" w:rsidRDefault="00450138">
      <w:pPr>
        <w:sectPr w:rsidR="00450138">
          <w:headerReference w:type="default" r:id="rId8"/>
          <w:pgSz w:w="11906" w:h="16838"/>
          <w:pgMar w:top="635" w:right="567" w:bottom="1134" w:left="1985" w:header="578" w:footer="0" w:gutter="0"/>
          <w:cols w:space="720"/>
          <w:formProt w:val="0"/>
        </w:sectPr>
      </w:pPr>
    </w:p>
    <w:tbl>
      <w:tblPr>
        <w:tblStyle w:val="TableNormal"/>
        <w:tblW w:w="9354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708"/>
        <w:gridCol w:w="3140"/>
        <w:gridCol w:w="5506"/>
      </w:tblGrid>
      <w:tr w:rsidR="00450138">
        <w:trPr>
          <w:trHeight w:val="6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Ініціатор розроблення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Луцька міська рада</w:t>
            </w:r>
          </w:p>
        </w:tc>
      </w:tr>
      <w:tr w:rsidR="00450138">
        <w:trPr>
          <w:trHeight w:val="19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Дата, номер і назва розпорядчого</w:t>
            </w:r>
          </w:p>
          <w:p w:rsidR="00450138" w:rsidRDefault="008D171F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z w:val="28"/>
              </w:rPr>
              <w:t>Документа органу виконавчої влади про розроблення</w:t>
            </w:r>
          </w:p>
          <w:p w:rsidR="00450138" w:rsidRDefault="008D171F">
            <w:pPr>
              <w:pStyle w:val="TableParagraph"/>
              <w:spacing w:line="300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140105" w:rsidRDefault="00450138">
            <w:pPr>
              <w:pStyle w:val="TableParagraph"/>
              <w:rPr>
                <w:sz w:val="28"/>
                <w:szCs w:val="28"/>
              </w:rPr>
            </w:pPr>
          </w:p>
          <w:p w:rsidR="00450138" w:rsidRPr="00140105" w:rsidRDefault="00450138">
            <w:pPr>
              <w:pStyle w:val="TableParagraph"/>
              <w:rPr>
                <w:sz w:val="28"/>
                <w:szCs w:val="28"/>
              </w:rPr>
            </w:pPr>
          </w:p>
          <w:p w:rsidR="00450138" w:rsidRDefault="008D171F">
            <w:pPr>
              <w:pStyle w:val="TableParagraph"/>
              <w:spacing w:before="1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450138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Розробник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Управління соціальних служб для сім’ї, дітей та молоді</w:t>
            </w:r>
          </w:p>
        </w:tc>
      </w:tr>
      <w:tr w:rsidR="00450138">
        <w:trPr>
          <w:trHeight w:val="64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322" w:lineRule="exact"/>
              <w:ind w:left="107" w:right="216"/>
              <w:rPr>
                <w:sz w:val="28"/>
              </w:rPr>
            </w:pPr>
            <w:r>
              <w:rPr>
                <w:sz w:val="28"/>
              </w:rPr>
              <w:t>Співрозробники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 w:rsidP="008D171F">
            <w:pPr>
              <w:pStyle w:val="TableParagraph"/>
              <w:spacing w:line="322" w:lineRule="exact"/>
              <w:ind w:left="107" w:right="9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Управління соціальних служб для </w:t>
            </w:r>
            <w:r w:rsidR="00802319">
              <w:rPr>
                <w:sz w:val="28"/>
              </w:rPr>
              <w:t>с</w:t>
            </w:r>
            <w:r>
              <w:rPr>
                <w:sz w:val="28"/>
              </w:rPr>
              <w:t>ім’ї, дітей та молоді</w:t>
            </w:r>
          </w:p>
        </w:tc>
      </w:tr>
      <w:tr w:rsidR="00450138">
        <w:trPr>
          <w:trHeight w:val="7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322" w:lineRule="exact"/>
              <w:ind w:left="107" w:right="216"/>
              <w:rPr>
                <w:sz w:val="28"/>
              </w:rPr>
            </w:pPr>
            <w:r>
              <w:rPr>
                <w:sz w:val="28"/>
              </w:rPr>
              <w:t>Відповідальний виконавець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Управління соціальних служб для сім’ї, дітей та молоді</w:t>
            </w:r>
          </w:p>
        </w:tc>
      </w:tr>
      <w:tr w:rsidR="00450138">
        <w:trPr>
          <w:trHeight w:val="294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tabs>
                <w:tab w:val="left" w:pos="1711"/>
              </w:tabs>
              <w:spacing w:line="324" w:lineRule="exact"/>
              <w:ind w:right="95"/>
              <w:rPr>
                <w:sz w:val="28"/>
              </w:rPr>
            </w:pPr>
            <w:r>
              <w:rPr>
                <w:sz w:val="28"/>
              </w:rPr>
              <w:t>Учасники 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02319">
            <w:pPr>
              <w:pStyle w:val="TableParagraph"/>
              <w:spacing w:before="1"/>
              <w:ind w:left="107" w:right="93"/>
              <w:jc w:val="both"/>
              <w:rPr>
                <w:sz w:val="28"/>
              </w:rPr>
            </w:pPr>
            <w:r>
              <w:rPr>
                <w:sz w:val="28"/>
              </w:rPr>
              <w:t>Департамент</w:t>
            </w:r>
            <w:r w:rsidR="008D171F">
              <w:rPr>
                <w:sz w:val="28"/>
              </w:rPr>
              <w:t xml:space="preserve"> освіти,</w:t>
            </w:r>
            <w:r>
              <w:rPr>
                <w:sz w:val="28"/>
              </w:rPr>
              <w:t xml:space="preserve"> </w:t>
            </w:r>
            <w:r w:rsidR="008D171F">
              <w:rPr>
                <w:sz w:val="28"/>
              </w:rPr>
              <w:t>управління охорони здоров’я,</w:t>
            </w:r>
            <w:r>
              <w:rPr>
                <w:sz w:val="28"/>
              </w:rPr>
              <w:t xml:space="preserve"> </w:t>
            </w:r>
            <w:r w:rsidR="008D171F">
              <w:rPr>
                <w:sz w:val="28"/>
              </w:rPr>
              <w:t xml:space="preserve">служба у справах дітей, </w:t>
            </w:r>
            <w:r>
              <w:rPr>
                <w:sz w:val="28"/>
              </w:rPr>
              <w:t xml:space="preserve">департамент молоді та спорту, </w:t>
            </w:r>
            <w:r w:rsidR="008D171F">
              <w:rPr>
                <w:sz w:val="28"/>
              </w:rPr>
              <w:t xml:space="preserve">Луцьке районне управління поліції ГУ НП у Волинській області, управління патрульної поліції у Волинській області Департаменту патрульної поліції (за згодою), </w:t>
            </w:r>
            <w:r>
              <w:rPr>
                <w:bCs/>
                <w:sz w:val="28"/>
                <w:szCs w:val="28"/>
                <w:lang w:eastAsia="zh-CN"/>
              </w:rPr>
              <w:t>Луцький відділ</w:t>
            </w:r>
            <w:r w:rsidRPr="00802319">
              <w:rPr>
                <w:bCs/>
                <w:sz w:val="28"/>
                <w:szCs w:val="28"/>
                <w:lang w:eastAsia="zh-CN"/>
              </w:rPr>
              <w:t xml:space="preserve">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                             </w:t>
            </w:r>
            <w:r w:rsidR="008D171F">
              <w:rPr>
                <w:sz w:val="28"/>
              </w:rPr>
              <w:t>(за згодо</w:t>
            </w:r>
            <w:r>
              <w:rPr>
                <w:sz w:val="28"/>
              </w:rPr>
              <w:t>ю)</w:t>
            </w:r>
          </w:p>
        </w:tc>
      </w:tr>
      <w:tr w:rsidR="00450138">
        <w:trPr>
          <w:trHeight w:val="645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tabs>
                <w:tab w:val="left" w:pos="1711"/>
              </w:tabs>
              <w:spacing w:line="324" w:lineRule="exact"/>
              <w:ind w:left="142" w:right="95"/>
              <w:rPr>
                <w:sz w:val="28"/>
              </w:rPr>
            </w:pPr>
            <w:r>
              <w:rPr>
                <w:sz w:val="28"/>
              </w:rPr>
              <w:t>Термін реалізації</w:t>
            </w:r>
          </w:p>
          <w:p w:rsidR="00450138" w:rsidRDefault="008D171F">
            <w:pPr>
              <w:pStyle w:val="TableParagraph"/>
              <w:tabs>
                <w:tab w:val="left" w:pos="1711"/>
              </w:tabs>
              <w:spacing w:line="324" w:lineRule="exact"/>
              <w:ind w:left="142" w:right="95"/>
              <w:rPr>
                <w:sz w:val="28"/>
              </w:rPr>
            </w:pPr>
            <w:r>
              <w:rPr>
                <w:sz w:val="28"/>
              </w:rPr>
              <w:t>Програми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1"/>
              <w:ind w:left="107" w:right="93"/>
              <w:jc w:val="center"/>
              <w:rPr>
                <w:sz w:val="28"/>
              </w:rPr>
            </w:pPr>
          </w:p>
          <w:p w:rsidR="00450138" w:rsidRDefault="008D171F">
            <w:pPr>
              <w:pStyle w:val="TableParagraph"/>
              <w:spacing w:before="1"/>
              <w:ind w:left="107" w:right="93"/>
              <w:jc w:val="center"/>
              <w:rPr>
                <w:sz w:val="28"/>
              </w:rPr>
            </w:pPr>
            <w:r>
              <w:rPr>
                <w:sz w:val="28"/>
              </w:rPr>
              <w:t>2021-2025роки</w:t>
            </w:r>
          </w:p>
        </w:tc>
      </w:tr>
      <w:tr w:rsidR="00450138">
        <w:trPr>
          <w:trHeight w:val="160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tabs>
                <w:tab w:val="left" w:pos="2206"/>
                <w:tab w:val="left" w:pos="2448"/>
              </w:tabs>
              <w:ind w:left="107" w:right="94"/>
              <w:rPr>
                <w:sz w:val="28"/>
              </w:rPr>
            </w:pPr>
            <w:r>
              <w:rPr>
                <w:sz w:val="28"/>
              </w:rPr>
              <w:t xml:space="preserve">Загальний </w:t>
            </w:r>
            <w:r>
              <w:rPr>
                <w:spacing w:val="-1"/>
                <w:sz w:val="28"/>
              </w:rPr>
              <w:t xml:space="preserve">обсяг </w:t>
            </w:r>
            <w:r>
              <w:rPr>
                <w:sz w:val="28"/>
              </w:rPr>
              <w:t>фінансових ресурсів,</w:t>
            </w:r>
            <w:r w:rsidR="00B6744B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необхідних </w:t>
            </w:r>
            <w:r>
              <w:rPr>
                <w:spacing w:val="-1"/>
                <w:sz w:val="28"/>
              </w:rPr>
              <w:t xml:space="preserve">для </w:t>
            </w:r>
            <w:r>
              <w:rPr>
                <w:sz w:val="28"/>
              </w:rPr>
              <w:t>реалізації Програми,</w:t>
            </w:r>
          </w:p>
          <w:p w:rsidR="00450138" w:rsidRDefault="008D171F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8"/>
              <w:rPr>
                <w:sz w:val="27"/>
              </w:rPr>
            </w:pPr>
          </w:p>
          <w:p w:rsidR="00450138" w:rsidRDefault="00450138">
            <w:pPr>
              <w:pStyle w:val="TableParagraph"/>
              <w:spacing w:before="1"/>
              <w:ind w:right="1897"/>
              <w:jc w:val="right"/>
              <w:rPr>
                <w:sz w:val="28"/>
              </w:rPr>
            </w:pPr>
          </w:p>
          <w:p w:rsidR="00450138" w:rsidRPr="0003466A" w:rsidRDefault="003F23B4">
            <w:pPr>
              <w:pStyle w:val="TableParagraph"/>
              <w:spacing w:before="1"/>
              <w:ind w:right="1897"/>
              <w:jc w:val="right"/>
              <w:rPr>
                <w:sz w:val="28"/>
              </w:rPr>
            </w:pPr>
            <w:r w:rsidRPr="0003466A">
              <w:rPr>
                <w:sz w:val="28"/>
              </w:rPr>
              <w:t xml:space="preserve">19 260,0 </w:t>
            </w:r>
            <w:r w:rsidR="008D171F" w:rsidRPr="0003466A">
              <w:rPr>
                <w:sz w:val="28"/>
              </w:rPr>
              <w:t>тис. грн</w:t>
            </w:r>
          </w:p>
        </w:tc>
      </w:tr>
      <w:tr w:rsidR="00450138">
        <w:trPr>
          <w:trHeight w:val="321"/>
        </w:trPr>
        <w:tc>
          <w:tcPr>
            <w:tcW w:w="9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</w:tr>
      <w:tr w:rsidR="00450138">
        <w:trPr>
          <w:trHeight w:val="96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Коштів бюджету Луцької</w:t>
            </w:r>
          </w:p>
          <w:p w:rsidR="00450138" w:rsidRDefault="008D171F">
            <w:pPr>
              <w:pStyle w:val="TableParagraph"/>
              <w:spacing w:line="324" w:lineRule="exact"/>
              <w:ind w:left="107" w:right="123"/>
              <w:rPr>
                <w:sz w:val="28"/>
              </w:rPr>
            </w:pPr>
            <w:r>
              <w:rPr>
                <w:sz w:val="28"/>
              </w:rPr>
              <w:t>міської територіальної громади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ind w:right="1880"/>
              <w:jc w:val="right"/>
              <w:rPr>
                <w:sz w:val="28"/>
                <w:highlight w:val="yellow"/>
              </w:rPr>
            </w:pPr>
          </w:p>
          <w:p w:rsidR="00450138" w:rsidRPr="0003466A" w:rsidRDefault="003F23B4">
            <w:pPr>
              <w:pStyle w:val="TableParagraph"/>
              <w:ind w:right="1880"/>
              <w:jc w:val="right"/>
              <w:rPr>
                <w:sz w:val="28"/>
              </w:rPr>
            </w:pPr>
            <w:r w:rsidRPr="0003466A">
              <w:rPr>
                <w:sz w:val="28"/>
              </w:rPr>
              <w:t xml:space="preserve">18 660,0 </w:t>
            </w:r>
            <w:r w:rsidR="008D171F" w:rsidRPr="0003466A">
              <w:rPr>
                <w:sz w:val="28"/>
              </w:rPr>
              <w:t>тис. грн</w:t>
            </w:r>
          </w:p>
        </w:tc>
      </w:tr>
      <w:tr w:rsidR="00450138">
        <w:trPr>
          <w:trHeight w:val="31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Коштів інших джерел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Pr="0003466A" w:rsidRDefault="00C76A58" w:rsidP="00152F15">
            <w:pPr>
              <w:pStyle w:val="TableParagraph"/>
              <w:spacing w:line="298" w:lineRule="exact"/>
              <w:ind w:left="727" w:right="1270"/>
              <w:jc w:val="center"/>
              <w:rPr>
                <w:sz w:val="28"/>
              </w:rPr>
            </w:pPr>
            <w:r w:rsidRPr="0003466A">
              <w:rPr>
                <w:sz w:val="28"/>
              </w:rPr>
              <w:t>600,0 тис. грн</w:t>
            </w:r>
          </w:p>
        </w:tc>
      </w:tr>
    </w:tbl>
    <w:p w:rsidR="00F73A43" w:rsidRDefault="00F73A43"/>
    <w:p w:rsidR="00F73A43" w:rsidRDefault="00F73A43" w:rsidP="00F73A43"/>
    <w:p w:rsidR="00F73A43" w:rsidRDefault="00F73A43" w:rsidP="00F73A43"/>
    <w:p w:rsidR="00F73A43" w:rsidRDefault="00F73A43" w:rsidP="00F73A43"/>
    <w:p w:rsidR="00F73A43" w:rsidRDefault="00F73A43" w:rsidP="00F73A43"/>
    <w:p w:rsidR="00F73A43" w:rsidRDefault="00F73A43" w:rsidP="00F73A43"/>
    <w:p w:rsidR="00F73A43" w:rsidRPr="00F73A43" w:rsidRDefault="00F73A43" w:rsidP="00F73A43"/>
    <w:p w:rsidR="00F73A43" w:rsidRPr="00F73A43" w:rsidRDefault="00F73A43" w:rsidP="00F73A43">
      <w:r>
        <w:rPr>
          <w:sz w:val="28"/>
          <w:szCs w:val="28"/>
        </w:rPr>
        <w:t>Секретар міської ради                                                        Юрій БЕЗПЯТКО</w:t>
      </w:r>
    </w:p>
    <w:p w:rsidR="00F73A43" w:rsidRPr="00F73A43" w:rsidRDefault="00F73A43" w:rsidP="00F73A43"/>
    <w:p w:rsidR="00F73A43" w:rsidRPr="00F73A43" w:rsidRDefault="00F73A43" w:rsidP="00F73A43"/>
    <w:p w:rsidR="00F73A43" w:rsidRDefault="00F73A43" w:rsidP="00F73A43">
      <w:r>
        <w:t>Галан 716 772</w:t>
      </w:r>
    </w:p>
    <w:p w:rsidR="00F73A43" w:rsidRDefault="00F73A43" w:rsidP="00F73A43">
      <w:pPr>
        <w:jc w:val="right"/>
      </w:pPr>
    </w:p>
    <w:p w:rsidR="00450138" w:rsidRPr="00F73A43" w:rsidRDefault="00450138" w:rsidP="00F73A43">
      <w:pPr>
        <w:sectPr w:rsidR="00450138" w:rsidRPr="00F73A43">
          <w:headerReference w:type="default" r:id="rId9"/>
          <w:type w:val="continuous"/>
          <w:pgSz w:w="11906" w:h="16838"/>
          <w:pgMar w:top="635" w:right="567" w:bottom="1134" w:left="1985" w:header="578" w:footer="0" w:gutter="0"/>
          <w:cols w:space="720"/>
          <w:formProt w:val="0"/>
          <w:docGrid w:linePitch="312" w:charSpace="-2049"/>
        </w:sectPr>
      </w:pPr>
    </w:p>
    <w:p w:rsidR="00772738" w:rsidRDefault="001850E2" w:rsidP="001850E2">
      <w:pPr>
        <w:ind w:firstLine="12049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  <w:r w:rsidR="00772738" w:rsidRPr="00772738">
        <w:rPr>
          <w:sz w:val="28"/>
          <w:szCs w:val="28"/>
        </w:rPr>
        <w:t xml:space="preserve"> до Програми</w:t>
      </w:r>
    </w:p>
    <w:p w:rsidR="00450138" w:rsidRPr="00772738" w:rsidRDefault="00450138" w:rsidP="00772738">
      <w:pPr>
        <w:spacing w:before="1"/>
        <w:ind w:right="329"/>
        <w:jc w:val="both"/>
        <w:rPr>
          <w:sz w:val="28"/>
          <w:szCs w:val="28"/>
        </w:rPr>
      </w:pPr>
    </w:p>
    <w:p w:rsidR="00450138" w:rsidRPr="00772738" w:rsidRDefault="00450138">
      <w:pPr>
        <w:spacing w:before="1"/>
        <w:ind w:right="329"/>
        <w:rPr>
          <w:sz w:val="28"/>
          <w:szCs w:val="28"/>
        </w:rPr>
      </w:pPr>
    </w:p>
    <w:p w:rsidR="00450138" w:rsidRDefault="008D171F">
      <w:pPr>
        <w:pStyle w:val="11"/>
        <w:ind w:left="0" w:right="-36"/>
        <w:jc w:val="center"/>
      </w:pPr>
      <w:r>
        <w:t>РЕСУРСНЕ</w:t>
      </w:r>
      <w:r w:rsidR="001850E2">
        <w:t xml:space="preserve"> </w:t>
      </w:r>
      <w:r>
        <w:t xml:space="preserve">ЗАБЕЗПЕЧЕННЯ </w:t>
      </w:r>
    </w:p>
    <w:p w:rsidR="00450138" w:rsidRDefault="008D171F">
      <w:pPr>
        <w:pStyle w:val="11"/>
        <w:ind w:left="0" w:right="-36"/>
        <w:jc w:val="center"/>
        <w:rPr>
          <w:b w:val="0"/>
          <w:spacing w:val="-2"/>
        </w:rPr>
      </w:pPr>
      <w:r>
        <w:t>Програми</w:t>
      </w:r>
      <w:r w:rsidR="00772738">
        <w:t xml:space="preserve"> </w:t>
      </w:r>
      <w:r>
        <w:t>запобігання</w:t>
      </w:r>
      <w:r w:rsidR="00772738">
        <w:t xml:space="preserve"> </w:t>
      </w:r>
      <w:r>
        <w:t>та</w:t>
      </w:r>
      <w:r w:rsidR="00772738">
        <w:t xml:space="preserve"> </w:t>
      </w:r>
      <w:r>
        <w:t>проти</w:t>
      </w:r>
      <w:r w:rsidR="00772738">
        <w:t xml:space="preserve"> </w:t>
      </w:r>
      <w:r>
        <w:t>дії</w:t>
      </w:r>
      <w:r w:rsidR="00772738">
        <w:t xml:space="preserve"> </w:t>
      </w:r>
      <w:r>
        <w:t>домашньому</w:t>
      </w:r>
      <w:r w:rsidR="00772738">
        <w:t xml:space="preserve"> </w:t>
      </w:r>
      <w:r>
        <w:t>насильству</w:t>
      </w:r>
    </w:p>
    <w:p w:rsidR="00450138" w:rsidRDefault="008D171F">
      <w:pPr>
        <w:pStyle w:val="11"/>
        <w:ind w:left="0" w:right="-36"/>
        <w:jc w:val="center"/>
      </w:pPr>
      <w:r>
        <w:t>Луцької</w:t>
      </w:r>
      <w:r w:rsidR="00772738">
        <w:t xml:space="preserve"> </w:t>
      </w:r>
      <w:r>
        <w:t>міської</w:t>
      </w:r>
      <w:r w:rsidR="00772738">
        <w:t xml:space="preserve"> </w:t>
      </w:r>
      <w:r>
        <w:t>територіальної</w:t>
      </w:r>
      <w:r w:rsidR="00772738">
        <w:t xml:space="preserve"> </w:t>
      </w:r>
      <w:r>
        <w:t>громади</w:t>
      </w:r>
      <w:r w:rsidR="00772738">
        <w:t xml:space="preserve"> </w:t>
      </w:r>
      <w:r>
        <w:t>на</w:t>
      </w:r>
      <w:r w:rsidR="00772738">
        <w:t xml:space="preserve"> </w:t>
      </w:r>
      <w:r>
        <w:t>2021-2025</w:t>
      </w:r>
      <w:r w:rsidR="00772738">
        <w:t xml:space="preserve"> </w:t>
      </w:r>
      <w:r>
        <w:t>роки</w:t>
      </w:r>
    </w:p>
    <w:p w:rsidR="00450138" w:rsidRDefault="00450138">
      <w:pPr>
        <w:pStyle w:val="ab"/>
        <w:spacing w:before="6"/>
        <w:ind w:right="2349"/>
        <w:rPr>
          <w:sz w:val="27"/>
        </w:rPr>
      </w:pPr>
    </w:p>
    <w:tbl>
      <w:tblPr>
        <w:tblStyle w:val="TableNormal"/>
        <w:tblW w:w="15046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994"/>
        <w:gridCol w:w="1813"/>
        <w:gridCol w:w="1809"/>
        <w:gridCol w:w="1823"/>
        <w:gridCol w:w="1678"/>
        <w:gridCol w:w="1811"/>
        <w:gridCol w:w="2118"/>
      </w:tblGrid>
      <w:tr w:rsidR="00450138">
        <w:trPr>
          <w:trHeight w:val="553"/>
        </w:trPr>
        <w:tc>
          <w:tcPr>
            <w:tcW w:w="3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ind w:left="318" w:right="311"/>
              <w:jc w:val="center"/>
              <w:rPr>
                <w:sz w:val="28"/>
              </w:rPr>
            </w:pPr>
            <w:r>
              <w:rPr>
                <w:sz w:val="28"/>
              </w:rPr>
              <w:t>Обсяг коштів, які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пропонується залучити на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Програми,</w:t>
            </w:r>
          </w:p>
          <w:p w:rsidR="00450138" w:rsidRDefault="008D171F">
            <w:pPr>
              <w:pStyle w:val="TableParagraph"/>
              <w:spacing w:before="1"/>
              <w:ind w:left="318" w:right="306"/>
              <w:jc w:val="center"/>
              <w:rPr>
                <w:sz w:val="28"/>
              </w:rPr>
            </w:pPr>
            <w:r>
              <w:rPr>
                <w:sz w:val="28"/>
              </w:rPr>
              <w:t>тис.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  <w:tc>
          <w:tcPr>
            <w:tcW w:w="8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17"/>
              <w:ind w:left="2649" w:right="2636"/>
              <w:jc w:val="center"/>
              <w:rPr>
                <w:sz w:val="28"/>
              </w:rPr>
            </w:pPr>
            <w:r>
              <w:rPr>
                <w:sz w:val="28"/>
              </w:rPr>
              <w:t>Етапи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виконання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</w:tc>
        <w:tc>
          <w:tcPr>
            <w:tcW w:w="2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60"/>
              <w:ind w:left="289" w:right="292"/>
              <w:jc w:val="center"/>
              <w:rPr>
                <w:sz w:val="28"/>
              </w:rPr>
            </w:pPr>
            <w:r>
              <w:rPr>
                <w:sz w:val="28"/>
              </w:rPr>
              <w:t>Усього витратна виконання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Програми</w:t>
            </w:r>
          </w:p>
          <w:p w:rsidR="00450138" w:rsidRDefault="008D171F">
            <w:pPr>
              <w:pStyle w:val="TableParagraph"/>
              <w:spacing w:before="2"/>
              <w:ind w:left="289" w:right="291"/>
              <w:jc w:val="center"/>
              <w:rPr>
                <w:sz w:val="28"/>
              </w:rPr>
            </w:pPr>
            <w:r>
              <w:rPr>
                <w:sz w:val="28"/>
              </w:rPr>
              <w:t>тис.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грн</w:t>
            </w:r>
          </w:p>
        </w:tc>
      </w:tr>
      <w:tr w:rsidR="00450138">
        <w:trPr>
          <w:trHeight w:val="1046"/>
        </w:trPr>
        <w:tc>
          <w:tcPr>
            <w:tcW w:w="3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rPr>
                <w:sz w:val="2"/>
                <w:szCs w:val="2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31"/>
              </w:rPr>
            </w:pPr>
          </w:p>
          <w:p w:rsidR="00450138" w:rsidRDefault="008D171F">
            <w:pPr>
              <w:pStyle w:val="TableParagraph"/>
              <w:spacing w:before="1"/>
              <w:ind w:left="376" w:right="362"/>
              <w:jc w:val="center"/>
              <w:rPr>
                <w:sz w:val="28"/>
              </w:rPr>
            </w:pPr>
            <w:r>
              <w:rPr>
                <w:sz w:val="28"/>
              </w:rPr>
              <w:t>2021 рік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31"/>
              </w:rPr>
            </w:pPr>
          </w:p>
          <w:p w:rsidR="00450138" w:rsidRDefault="008D171F">
            <w:pPr>
              <w:pStyle w:val="TableParagraph"/>
              <w:spacing w:before="1"/>
              <w:ind w:left="375" w:right="359"/>
              <w:jc w:val="center"/>
              <w:rPr>
                <w:sz w:val="28"/>
              </w:rPr>
            </w:pPr>
            <w:r>
              <w:rPr>
                <w:sz w:val="28"/>
              </w:rPr>
              <w:t>2022 рік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31"/>
              </w:rPr>
            </w:pPr>
          </w:p>
          <w:p w:rsidR="00450138" w:rsidRDefault="008D171F">
            <w:pPr>
              <w:pStyle w:val="TableParagraph"/>
              <w:spacing w:before="1"/>
              <w:ind w:left="381" w:right="367"/>
              <w:jc w:val="center"/>
              <w:rPr>
                <w:sz w:val="28"/>
              </w:rPr>
            </w:pPr>
            <w:r>
              <w:rPr>
                <w:sz w:val="28"/>
              </w:rPr>
              <w:t>2023 рік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31"/>
              </w:rPr>
            </w:pPr>
          </w:p>
          <w:p w:rsidR="00450138" w:rsidRDefault="008D171F">
            <w:pPr>
              <w:pStyle w:val="TableParagraph"/>
              <w:spacing w:before="1"/>
              <w:ind w:left="307" w:right="294"/>
              <w:jc w:val="center"/>
              <w:rPr>
                <w:sz w:val="28"/>
              </w:rPr>
            </w:pPr>
            <w:r>
              <w:rPr>
                <w:sz w:val="28"/>
              </w:rPr>
              <w:t>2024 рік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31"/>
              </w:rPr>
            </w:pPr>
          </w:p>
          <w:p w:rsidR="00450138" w:rsidRDefault="008D171F">
            <w:pPr>
              <w:pStyle w:val="TableParagraph"/>
              <w:spacing w:before="1"/>
              <w:ind w:left="373" w:right="363"/>
              <w:jc w:val="center"/>
              <w:rPr>
                <w:sz w:val="28"/>
              </w:rPr>
            </w:pPr>
            <w:r>
              <w:rPr>
                <w:sz w:val="28"/>
              </w:rPr>
              <w:t>2025 рік</w:t>
            </w:r>
          </w:p>
        </w:tc>
        <w:tc>
          <w:tcPr>
            <w:tcW w:w="2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rPr>
                <w:sz w:val="2"/>
                <w:szCs w:val="2"/>
              </w:rPr>
            </w:pPr>
          </w:p>
        </w:tc>
      </w:tr>
      <w:tr w:rsidR="00450138">
        <w:trPr>
          <w:trHeight w:val="1252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44"/>
              <w:ind w:left="107" w:right="631"/>
              <w:rPr>
                <w:sz w:val="28"/>
              </w:rPr>
            </w:pPr>
            <w:r>
              <w:rPr>
                <w:sz w:val="28"/>
              </w:rPr>
              <w:t>Обсяг фінансових ресурсів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усього,</w:t>
            </w:r>
          </w:p>
          <w:p w:rsidR="00450138" w:rsidRDefault="008D171F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утому числі: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682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166828">
              <w:rPr>
                <w:sz w:val="28"/>
                <w:szCs w:val="28"/>
              </w:rPr>
              <w:t>3897,0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03466A" w:rsidRDefault="001936B3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03466A">
              <w:rPr>
                <w:sz w:val="28"/>
                <w:szCs w:val="28"/>
              </w:rPr>
              <w:t>7843</w:t>
            </w:r>
            <w:r w:rsidR="008D171F" w:rsidRPr="0003466A">
              <w:rPr>
                <w:sz w:val="28"/>
                <w:szCs w:val="28"/>
              </w:rPr>
              <w:t>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03466A" w:rsidRDefault="000B4B20">
            <w:pPr>
              <w:pStyle w:val="TableParagraph"/>
              <w:ind w:left="289" w:right="291"/>
              <w:jc w:val="center"/>
              <w:rPr>
                <w:sz w:val="28"/>
              </w:rPr>
            </w:pPr>
            <w:r w:rsidRPr="0003466A">
              <w:rPr>
                <w:sz w:val="28"/>
              </w:rPr>
              <w:t>19 260</w:t>
            </w:r>
            <w:r w:rsidR="008D171F" w:rsidRPr="0003466A">
              <w:rPr>
                <w:sz w:val="28"/>
              </w:rPr>
              <w:t>,0</w:t>
            </w:r>
          </w:p>
        </w:tc>
      </w:tr>
      <w:tr w:rsidR="00450138">
        <w:trPr>
          <w:trHeight w:val="125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450138">
            <w:pPr>
              <w:pStyle w:val="TableParagraph"/>
              <w:spacing w:before="5"/>
              <w:rPr>
                <w:sz w:val="26"/>
              </w:rPr>
            </w:pPr>
          </w:p>
          <w:p w:rsidR="00450138" w:rsidRDefault="008D171F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- бюджет Луцької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міської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територіальної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громади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681,0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3244,0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3595,0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166828" w:rsidRDefault="008D171F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166828">
              <w:rPr>
                <w:sz w:val="28"/>
                <w:szCs w:val="28"/>
              </w:rPr>
              <w:t>3897,0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03466A" w:rsidRDefault="001936B3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  <w:r w:rsidRPr="0003466A">
              <w:rPr>
                <w:sz w:val="28"/>
                <w:szCs w:val="28"/>
              </w:rPr>
              <w:t>7243</w:t>
            </w:r>
            <w:r w:rsidR="008D171F" w:rsidRPr="0003466A">
              <w:rPr>
                <w:sz w:val="28"/>
                <w:szCs w:val="28"/>
              </w:rPr>
              <w:t>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138" w:rsidRPr="0003466A" w:rsidRDefault="000B4B20">
            <w:pPr>
              <w:pStyle w:val="TableParagraph"/>
              <w:spacing w:before="1"/>
              <w:ind w:left="289" w:right="291"/>
              <w:jc w:val="center"/>
              <w:rPr>
                <w:sz w:val="28"/>
              </w:rPr>
            </w:pPr>
            <w:r w:rsidRPr="0003466A">
              <w:rPr>
                <w:sz w:val="28"/>
              </w:rPr>
              <w:t>18 660</w:t>
            </w:r>
            <w:r w:rsidR="008D171F" w:rsidRPr="0003466A">
              <w:rPr>
                <w:sz w:val="28"/>
              </w:rPr>
              <w:t>,0</w:t>
            </w:r>
          </w:p>
        </w:tc>
      </w:tr>
      <w:tr w:rsidR="00450138">
        <w:trPr>
          <w:trHeight w:val="573"/>
        </w:trPr>
        <w:tc>
          <w:tcPr>
            <w:tcW w:w="3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27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-коштів </w:t>
            </w:r>
            <w:r>
              <w:rPr>
                <w:sz w:val="28"/>
              </w:rPr>
              <w:t>інших</w:t>
            </w:r>
            <w:r w:rsidR="00772738">
              <w:rPr>
                <w:sz w:val="28"/>
              </w:rPr>
              <w:t xml:space="preserve"> </w:t>
            </w:r>
            <w:r>
              <w:rPr>
                <w:sz w:val="28"/>
              </w:rPr>
              <w:t>джерел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27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27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27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8D171F">
            <w:pPr>
              <w:pStyle w:val="TableParagraph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166828">
            <w:pPr>
              <w:pStyle w:val="TableParagraph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138" w:rsidRDefault="000B4B20">
            <w:pPr>
              <w:pStyle w:val="TableParagraph"/>
              <w:spacing w:before="127"/>
              <w:jc w:val="center"/>
              <w:rPr>
                <w:sz w:val="28"/>
              </w:rPr>
            </w:pPr>
            <w:r>
              <w:rPr>
                <w:sz w:val="28"/>
              </w:rPr>
              <w:t>600,0</w:t>
            </w:r>
          </w:p>
        </w:tc>
      </w:tr>
    </w:tbl>
    <w:p w:rsidR="00450138" w:rsidRDefault="00450138">
      <w:pPr>
        <w:spacing w:before="89"/>
        <w:jc w:val="both"/>
        <w:rPr>
          <w:sz w:val="26"/>
        </w:rPr>
      </w:pPr>
    </w:p>
    <w:p w:rsidR="00450138" w:rsidRDefault="008D171F">
      <w:pPr>
        <w:spacing w:before="89"/>
        <w:jc w:val="both"/>
        <w:rPr>
          <w:sz w:val="26"/>
        </w:rPr>
      </w:pPr>
      <w:r>
        <w:rPr>
          <w:sz w:val="26"/>
        </w:rPr>
        <w:t>Галан 716</w:t>
      </w:r>
      <w:r w:rsidR="00772738">
        <w:rPr>
          <w:sz w:val="26"/>
        </w:rPr>
        <w:t> </w:t>
      </w:r>
      <w:r>
        <w:rPr>
          <w:sz w:val="26"/>
        </w:rPr>
        <w:t>772</w:t>
      </w:r>
    </w:p>
    <w:p w:rsidR="00772738" w:rsidRDefault="00772738">
      <w:pPr>
        <w:spacing w:before="89"/>
        <w:ind w:left="9587"/>
        <w:jc w:val="both"/>
        <w:rPr>
          <w:sz w:val="28"/>
          <w:szCs w:val="28"/>
        </w:rPr>
      </w:pPr>
    </w:p>
    <w:p w:rsidR="00772738" w:rsidRDefault="00772738">
      <w:pPr>
        <w:spacing w:before="89"/>
        <w:ind w:left="9587"/>
        <w:jc w:val="both"/>
        <w:rPr>
          <w:sz w:val="28"/>
          <w:szCs w:val="28"/>
        </w:rPr>
      </w:pPr>
    </w:p>
    <w:p w:rsidR="00450138" w:rsidRDefault="008D171F" w:rsidP="001850E2">
      <w:pPr>
        <w:spacing w:before="89"/>
        <w:ind w:left="9587" w:firstLine="2604"/>
        <w:jc w:val="both"/>
        <w:rPr>
          <w:sz w:val="28"/>
          <w:szCs w:val="28"/>
        </w:rPr>
      </w:pPr>
      <w:r>
        <w:rPr>
          <w:sz w:val="28"/>
          <w:szCs w:val="28"/>
        </w:rPr>
        <w:t>Додаток</w:t>
      </w:r>
      <w:r w:rsidR="007727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772738">
        <w:rPr>
          <w:sz w:val="28"/>
          <w:szCs w:val="28"/>
        </w:rPr>
        <w:t xml:space="preserve"> до Програми</w:t>
      </w:r>
    </w:p>
    <w:p w:rsidR="00450138" w:rsidRDefault="00450138">
      <w:pPr>
        <w:pStyle w:val="ab"/>
        <w:spacing w:before="4"/>
        <w:rPr>
          <w:sz w:val="26"/>
        </w:rPr>
      </w:pPr>
    </w:p>
    <w:p w:rsidR="00450138" w:rsidRPr="001850E2" w:rsidRDefault="008D171F">
      <w:pPr>
        <w:ind w:left="2385" w:right="2349"/>
        <w:jc w:val="center"/>
        <w:rPr>
          <w:b/>
          <w:sz w:val="28"/>
          <w:szCs w:val="28"/>
        </w:rPr>
      </w:pPr>
      <w:r w:rsidRPr="001850E2">
        <w:rPr>
          <w:b/>
          <w:sz w:val="28"/>
          <w:szCs w:val="28"/>
        </w:rPr>
        <w:t>Напрями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діяльності,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завдання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та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заходи</w:t>
      </w:r>
    </w:p>
    <w:p w:rsidR="00450138" w:rsidRPr="001850E2" w:rsidRDefault="008D171F">
      <w:pPr>
        <w:spacing w:before="1"/>
        <w:ind w:left="2395" w:right="2349"/>
        <w:jc w:val="center"/>
        <w:rPr>
          <w:b/>
          <w:sz w:val="28"/>
          <w:szCs w:val="28"/>
        </w:rPr>
      </w:pPr>
      <w:r w:rsidRPr="001850E2">
        <w:rPr>
          <w:b/>
          <w:sz w:val="28"/>
          <w:szCs w:val="28"/>
        </w:rPr>
        <w:t>Програми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запобігання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та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протидії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домашньому</w:t>
      </w:r>
      <w:r w:rsidR="001850E2" w:rsidRP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насильству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Луцької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міської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територіальної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громади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на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2021–2025</w:t>
      </w:r>
      <w:r w:rsidR="001850E2">
        <w:rPr>
          <w:b/>
          <w:sz w:val="28"/>
          <w:szCs w:val="28"/>
        </w:rPr>
        <w:t xml:space="preserve"> </w:t>
      </w:r>
      <w:r w:rsidRPr="001850E2">
        <w:rPr>
          <w:b/>
          <w:sz w:val="28"/>
          <w:szCs w:val="28"/>
        </w:rPr>
        <w:t>роки</w:t>
      </w:r>
    </w:p>
    <w:p w:rsidR="001850E2" w:rsidRPr="00163AB1" w:rsidRDefault="001850E2" w:rsidP="001850E2">
      <w:pPr>
        <w:pStyle w:val="ab"/>
        <w:spacing w:before="7"/>
        <w:rPr>
          <w:b/>
          <w:sz w:val="23"/>
        </w:rPr>
      </w:pPr>
    </w:p>
    <w:tbl>
      <w:tblPr>
        <w:tblStyle w:val="TableNormal"/>
        <w:tblW w:w="15137" w:type="dxa"/>
        <w:tblInd w:w="5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57"/>
        <w:gridCol w:w="2101"/>
        <w:gridCol w:w="3500"/>
        <w:gridCol w:w="1116"/>
        <w:gridCol w:w="2099"/>
        <w:gridCol w:w="1819"/>
        <w:gridCol w:w="1873"/>
        <w:gridCol w:w="2072"/>
      </w:tblGrid>
      <w:tr w:rsidR="0003466A" w:rsidRPr="0003466A" w:rsidTr="00BA2FA1">
        <w:trPr>
          <w:trHeight w:val="178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ind w:left="105" w:right="129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№з/п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jc w:val="center"/>
              <w:rPr>
                <w:b/>
                <w:sz w:val="24"/>
                <w:szCs w:val="24"/>
              </w:rPr>
            </w:pPr>
            <w:r w:rsidRPr="0003466A">
              <w:rPr>
                <w:b/>
                <w:sz w:val="24"/>
                <w:szCs w:val="24"/>
              </w:rPr>
              <w:t>Назва напряму діяльності (пріоритетні</w:t>
            </w:r>
          </w:p>
          <w:p w:rsidR="001850E2" w:rsidRPr="0003466A" w:rsidRDefault="001850E2" w:rsidP="00A51D4A">
            <w:pPr>
              <w:jc w:val="center"/>
              <w:rPr>
                <w:sz w:val="28"/>
              </w:rPr>
            </w:pPr>
            <w:r w:rsidRPr="0003466A">
              <w:rPr>
                <w:b/>
                <w:sz w:val="24"/>
                <w:szCs w:val="24"/>
              </w:rPr>
              <w:t>завдання</w:t>
            </w:r>
            <w:r w:rsidRPr="0003466A">
              <w:t>)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ind w:left="1021" w:right="771" w:hanging="142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Перелік заходів</w:t>
            </w:r>
          </w:p>
          <w:p w:rsidR="001850E2" w:rsidRPr="0003466A" w:rsidRDefault="001850E2" w:rsidP="00A51D4A">
            <w:pPr>
              <w:pStyle w:val="TableParagraph"/>
              <w:ind w:left="1021" w:right="771" w:hanging="142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Програми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850E2" w:rsidRPr="0003466A" w:rsidRDefault="001850E2" w:rsidP="00A51D4A">
            <w:pPr>
              <w:pStyle w:val="TableParagraph"/>
              <w:spacing w:before="111" w:line="247" w:lineRule="auto"/>
              <w:ind w:left="297" w:right="274" w:firstLine="211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Термін виконання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ind w:left="316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Виконавці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ind w:left="115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Джерела</w:t>
            </w:r>
          </w:p>
          <w:p w:rsidR="001850E2" w:rsidRPr="0003466A" w:rsidRDefault="001850E2" w:rsidP="00A51D4A">
            <w:pPr>
              <w:pStyle w:val="TableParagraph"/>
              <w:spacing w:before="7"/>
              <w:ind w:left="117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фінансування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ind w:left="80" w:right="87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Орієнтовні обсяги</w:t>
            </w:r>
          </w:p>
          <w:p w:rsidR="001850E2" w:rsidRPr="0003466A" w:rsidRDefault="001850E2" w:rsidP="00A51D4A">
            <w:pPr>
              <w:pStyle w:val="TableParagraph"/>
              <w:ind w:left="183" w:right="157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фінансування (вартість) тис.грн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E2" w:rsidRPr="0003466A" w:rsidRDefault="001850E2" w:rsidP="00A51D4A">
            <w:pPr>
              <w:pStyle w:val="TableParagraph"/>
              <w:tabs>
                <w:tab w:val="left" w:pos="2100"/>
              </w:tabs>
              <w:ind w:left="116" w:right="486"/>
              <w:jc w:val="center"/>
              <w:rPr>
                <w:b/>
                <w:sz w:val="24"/>
              </w:rPr>
            </w:pPr>
            <w:r w:rsidRPr="0003466A">
              <w:rPr>
                <w:b/>
                <w:sz w:val="24"/>
              </w:rPr>
              <w:t>Очікуваний результат</w:t>
            </w:r>
          </w:p>
        </w:tc>
      </w:tr>
      <w:tr w:rsidR="0003466A" w:rsidRPr="0003466A" w:rsidTr="00BA2FA1">
        <w:trPr>
          <w:trHeight w:val="282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1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Удосконалення механізму взаємодії у сфері запобігання та протидії домашньому насильству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1.1. Забезпечення роботи постійно діючої робочої комісії з питань координації дій щодо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Щокварталу протягом 2021-2025 років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Забезпечення координації суб’єктів, що здійснюють заходи у сфері запобігання та протидії домашньому насильству та їхньої взаємодії</w:t>
            </w:r>
          </w:p>
        </w:tc>
      </w:tr>
      <w:tr w:rsidR="0003466A" w:rsidRPr="0003466A" w:rsidTr="007C19B0">
        <w:trPr>
          <w:trHeight w:val="155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1.2. Забезпечення здійснення заходів невідкладного реагування на повідомлення про випадки домашнього насильства, насильства за </w:t>
            </w:r>
            <w:r w:rsidRPr="0003466A">
              <w:rPr>
                <w:sz w:val="26"/>
                <w:szCs w:val="26"/>
              </w:rPr>
              <w:lastRenderedPageBreak/>
              <w:t>ознакою статі, 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E2D" w:rsidRPr="0003466A" w:rsidRDefault="001850E2" w:rsidP="001850E2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Управління соціальних служб для сім’ї, дітей та молоді, департамент </w:t>
            </w:r>
            <w:r w:rsidRPr="0003466A">
              <w:rPr>
                <w:sz w:val="26"/>
                <w:szCs w:val="26"/>
              </w:rPr>
              <w:lastRenderedPageBreak/>
              <w:t xml:space="preserve">освіти, управління охорони здоров’я, служба у справах дітей, </w:t>
            </w:r>
            <w:r w:rsidRPr="0003466A">
              <w:rPr>
                <w:bCs/>
                <w:sz w:val="26"/>
                <w:szCs w:val="26"/>
                <w:lang w:eastAsia="zh-CN"/>
              </w:rPr>
              <w:t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Pr="0003466A">
              <w:rPr>
                <w:sz w:val="26"/>
                <w:szCs w:val="26"/>
              </w:rPr>
              <w:t>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Оперативне надання захисту та соціально-психологічної допомоги особам, </w:t>
            </w:r>
            <w:r w:rsidRPr="0003466A">
              <w:rPr>
                <w:sz w:val="26"/>
                <w:szCs w:val="26"/>
              </w:rPr>
              <w:lastRenderedPageBreak/>
              <w:t>які постраждали від домашнього насильства або насильства за ознакою статі та їхнім дітям</w:t>
            </w:r>
          </w:p>
        </w:tc>
      </w:tr>
      <w:tr w:rsidR="0003466A" w:rsidRPr="0003466A" w:rsidTr="00BA2FA1">
        <w:trPr>
          <w:trHeight w:val="27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3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1.3. Забезпечення виконання державних та регіональних програм з запобігання та протидії домашньому насильству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молоді, управління освіти, управління охорони здоров’я, служба у справах дітей, Луцький місцевий центр з надання вторинної безоплатної правової допомоги (за згодою)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03466A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E2" w:rsidRPr="0003466A" w:rsidRDefault="0003466A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Підвищення рівня довіри до органів виконавчої влади, які здійснюють заходи у сфері протидії домашньому насильству</w:t>
            </w:r>
          </w:p>
        </w:tc>
      </w:tr>
      <w:tr w:rsidR="0003466A" w:rsidRPr="0003466A" w:rsidTr="00BA2FA1">
        <w:trPr>
          <w:trHeight w:val="43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35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1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line="266" w:lineRule="exact"/>
              <w:ind w:left="1"/>
              <w:jc w:val="center"/>
              <w:rPr>
                <w:sz w:val="26"/>
                <w:szCs w:val="26"/>
              </w:rPr>
            </w:pPr>
          </w:p>
        </w:tc>
        <w:tc>
          <w:tcPr>
            <w:tcW w:w="2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line="256" w:lineRule="exact"/>
              <w:rPr>
                <w:sz w:val="26"/>
                <w:szCs w:val="2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line="256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03466A" w:rsidRPr="0003466A" w:rsidTr="00BA2FA1">
        <w:trPr>
          <w:trHeight w:val="705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1.4. Організація робочих зустрічей, нарад, семінарів, «круглих столів», диспутів, </w:t>
            </w:r>
            <w:r w:rsidRPr="0003466A">
              <w:rPr>
                <w:sz w:val="26"/>
                <w:szCs w:val="26"/>
                <w:lang w:val="en-US"/>
              </w:rPr>
              <w:t>ZOOM</w:t>
            </w:r>
            <w:r w:rsidRPr="0003466A">
              <w:rPr>
                <w:sz w:val="26"/>
                <w:szCs w:val="26"/>
              </w:rPr>
              <w:t xml:space="preserve"> – конференцій для налагодження взаємодії суб’єктів для вчасного </w:t>
            </w:r>
            <w:r w:rsidRPr="0003466A">
              <w:rPr>
                <w:sz w:val="26"/>
                <w:szCs w:val="26"/>
              </w:rPr>
              <w:lastRenderedPageBreak/>
              <w:t>реагування на випадки домашнього насильства, насильства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молоді, сл</w:t>
            </w:r>
            <w:r w:rsidR="007C19B0">
              <w:rPr>
                <w:sz w:val="26"/>
                <w:szCs w:val="26"/>
              </w:rPr>
              <w:t>ужба у справах дітей, департамент</w:t>
            </w:r>
            <w:r w:rsidRPr="0003466A">
              <w:rPr>
                <w:sz w:val="26"/>
                <w:szCs w:val="26"/>
              </w:rPr>
              <w:t xml:space="preserve"> </w:t>
            </w:r>
            <w:r w:rsidRPr="0003466A">
              <w:rPr>
                <w:sz w:val="26"/>
                <w:szCs w:val="26"/>
              </w:rPr>
              <w:lastRenderedPageBreak/>
              <w:t>освіти, управління охорони здоров’я,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р.– 20,0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20,0</w:t>
            </w:r>
          </w:p>
          <w:p w:rsidR="001850E2" w:rsidRPr="0003466A" w:rsidRDefault="001C1E2D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2023 р. - </w:t>
            </w:r>
            <w:r w:rsidR="001850E2" w:rsidRPr="0003466A">
              <w:rPr>
                <w:sz w:val="26"/>
                <w:szCs w:val="26"/>
              </w:rPr>
              <w:t>20,0</w:t>
            </w:r>
          </w:p>
          <w:p w:rsidR="001850E2" w:rsidRPr="0003466A" w:rsidRDefault="001C1E2D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 </w:t>
            </w:r>
            <w:r w:rsidR="001850E2" w:rsidRPr="0003466A">
              <w:rPr>
                <w:sz w:val="26"/>
                <w:szCs w:val="26"/>
              </w:rPr>
              <w:t>2024 р. – 0,0</w:t>
            </w:r>
          </w:p>
          <w:p w:rsidR="001850E2" w:rsidRPr="0003466A" w:rsidRDefault="001C1E2D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2025 р. - </w:t>
            </w:r>
            <w:r w:rsidR="001850E2" w:rsidRPr="0003466A">
              <w:rPr>
                <w:sz w:val="26"/>
                <w:szCs w:val="26"/>
              </w:rPr>
              <w:t>20,0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Посилення механізму взаємодії суб’єктів, які здійснюють заходи у сфері </w:t>
            </w:r>
            <w:r w:rsidRPr="0003466A">
              <w:rPr>
                <w:sz w:val="26"/>
                <w:szCs w:val="26"/>
              </w:rPr>
              <w:lastRenderedPageBreak/>
              <w:t>протидії домашньому насильству</w:t>
            </w:r>
          </w:p>
        </w:tc>
      </w:tr>
      <w:tr w:rsidR="0003466A" w:rsidRPr="0003466A" w:rsidTr="00BA2FA1">
        <w:trPr>
          <w:trHeight w:val="3144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Розбудова системи надання спеціалізованих послуг та забезпечення її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сталості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7C19B0" w:rsidRDefault="0061097E" w:rsidP="00A51D4A">
            <w:pPr>
              <w:pStyle w:val="TableParagraph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>2.1. Забезпечення діяльності мобільних бригад</w:t>
            </w:r>
            <w:r w:rsidR="001850E2" w:rsidRPr="007C19B0">
              <w:rPr>
                <w:sz w:val="26"/>
                <w:szCs w:val="26"/>
              </w:rPr>
              <w:t xml:space="preserve"> соціально-психологічної допомоги особам, які постраждали від домашнього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>насильства та/або насильства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  <w:p w:rsidR="00962274" w:rsidRPr="0003466A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962274" w:rsidRPr="0003466A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962274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7C19B0" w:rsidRPr="0003466A" w:rsidRDefault="007C19B0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962274" w:rsidRPr="0003466A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Фонд ООН у галузі народонаселення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30,0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150,0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150,0</w:t>
            </w:r>
          </w:p>
          <w:p w:rsidR="001850E2" w:rsidRPr="007C19B0" w:rsidRDefault="002872C9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>2025 р. – 2</w:t>
            </w:r>
            <w:r w:rsidR="002A68EA" w:rsidRPr="007C19B0">
              <w:rPr>
                <w:sz w:val="26"/>
                <w:szCs w:val="26"/>
              </w:rPr>
              <w:t> </w:t>
            </w:r>
            <w:r w:rsidRPr="007C19B0">
              <w:rPr>
                <w:sz w:val="26"/>
                <w:szCs w:val="26"/>
              </w:rPr>
              <w:t>070</w:t>
            </w:r>
            <w:r w:rsidR="001850E2" w:rsidRPr="007C19B0">
              <w:rPr>
                <w:sz w:val="26"/>
                <w:szCs w:val="26"/>
              </w:rPr>
              <w:t>,0</w:t>
            </w:r>
          </w:p>
          <w:p w:rsidR="00962274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7C19B0" w:rsidRPr="007C19B0" w:rsidRDefault="007C19B0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962274" w:rsidRPr="0003466A" w:rsidRDefault="00962274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>2025 р. – 600,0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Надання екстреної допомоги особам, дітям, сім’ям, які перебувають у складних життєвих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обставинах, у тому числі, які постраждали від домашнього насильства або щодо яких існує загроза його вчинення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61097E" w:rsidP="00A51D4A">
            <w:pPr>
              <w:pStyle w:val="TableParagraph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 xml:space="preserve">2.2. Забезпечення роботи Денного центру </w:t>
            </w:r>
            <w:r w:rsidRPr="007C19B0">
              <w:rPr>
                <w:sz w:val="26"/>
                <w:szCs w:val="26"/>
                <w:shd w:val="clear" w:color="auto" w:fill="FFFFFF"/>
              </w:rPr>
              <w:t>соціально-психологічної допомоги особам, які постраждали від домашнього насильства та/або насильства за ознакою статі,</w:t>
            </w:r>
            <w:r w:rsidR="001850E2" w:rsidRPr="007C19B0">
              <w:rPr>
                <w:sz w:val="26"/>
                <w:szCs w:val="26"/>
              </w:rPr>
              <w:t xml:space="preserve"> </w:t>
            </w:r>
            <w:r w:rsidRPr="007C19B0">
              <w:rPr>
                <w:sz w:val="26"/>
                <w:szCs w:val="26"/>
              </w:rPr>
              <w:t>з кризовою кімнатою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400,0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–2 000,0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–2 200,0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–2 400,0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р.–2 600,0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Оперативне надання захисту та соціально- психологічної допомоги особам, які постраждали від домашнього насильства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962274" w:rsidP="00A51D4A">
            <w:pPr>
              <w:pStyle w:val="TableParagraph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t>2.3. Реалізація Корекційної програми роботи з кривдниками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Управління соціальних служб для сім’ї, дітей та </w:t>
            </w:r>
            <w:r w:rsidRPr="0003466A">
              <w:rPr>
                <w:sz w:val="26"/>
                <w:szCs w:val="26"/>
              </w:rPr>
              <w:lastRenderedPageBreak/>
              <w:t>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р.– 150,0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200,0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250,0</w:t>
            </w:r>
          </w:p>
          <w:p w:rsidR="001850E2" w:rsidRPr="0003466A" w:rsidRDefault="00B17C86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7C19B0">
              <w:rPr>
                <w:sz w:val="26"/>
                <w:szCs w:val="26"/>
              </w:rPr>
              <w:lastRenderedPageBreak/>
              <w:t>2025 р.– 1 0</w:t>
            </w:r>
            <w:r w:rsidR="001850E2" w:rsidRPr="007C19B0">
              <w:rPr>
                <w:sz w:val="26"/>
                <w:szCs w:val="26"/>
              </w:rPr>
              <w:t>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 xml:space="preserve">Формування ненасильницької моделі поведінки </w:t>
            </w:r>
            <w:r w:rsidRPr="0003466A">
              <w:rPr>
                <w:sz w:val="26"/>
                <w:szCs w:val="26"/>
              </w:rPr>
              <w:lastRenderedPageBreak/>
              <w:t>в осіб, які вчинили домашнє насильство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3.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Надання спеціалізованих послуг особам, які постраждали внаслідок вчинення домашнього та/або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насильства за ознакою статі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3.1. Формування та оновлення банку даних органів, установ, організацій, які надають послуги з підтримки та захисту постраждалих осіб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Оперативне надання інформації про допомогу, яку може отримати особа, постраждала від домашнього насильства або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насиль</w:t>
            </w:r>
            <w:r w:rsidR="002F01EA">
              <w:rPr>
                <w:sz w:val="26"/>
                <w:szCs w:val="26"/>
              </w:rPr>
              <w:t>ства за ознакою статі</w:t>
            </w:r>
            <w:bookmarkStart w:id="0" w:name="_GoBack"/>
            <w:bookmarkEnd w:id="0"/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3.2. Забезпечення надання невідкладної  допомоги постраждалим особам, які звернулись особисто або направлені іншими суб’єктами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3.3. Забезпечення проведення діагностичних та лікувально-профілактичних заходів згідно з галузевим стандартом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Управління охорони здоров’я, керівники комунальних підприємств охорони здоров’я </w:t>
            </w:r>
            <w:r w:rsidRPr="0003466A">
              <w:rPr>
                <w:sz w:val="26"/>
                <w:szCs w:val="26"/>
              </w:rPr>
              <w:lastRenderedPageBreak/>
              <w:t>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3.4. Забезпечення (за показання) скерування постраждалих осіб для відновного лікування до інших профільних закладів охорони здоров’я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охорони здоров’я, керівники комунальних підприємств охорони здоров’я Луцької міської територіальної громади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Збереження фізичного та психологічного здоров’я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3.5. Забезпечення роботи міської телефонної лінії інформаційної підтримки 24/7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CD730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2021 р.– 60,0</w:t>
            </w:r>
          </w:p>
          <w:p w:rsidR="001850E2" w:rsidRPr="00CD730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2022 р. –100,0</w:t>
            </w:r>
          </w:p>
          <w:p w:rsidR="001850E2" w:rsidRPr="00CD730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2023 р. –100,0</w:t>
            </w:r>
          </w:p>
          <w:p w:rsidR="001850E2" w:rsidRPr="00CD730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2024 р. – 0,0</w:t>
            </w:r>
          </w:p>
          <w:p w:rsidR="001850E2" w:rsidRPr="00CD730A" w:rsidRDefault="00FD0474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2025 р.– 35</w:t>
            </w:r>
            <w:r w:rsidR="001850E2" w:rsidRPr="00CD730A">
              <w:rPr>
                <w:sz w:val="26"/>
                <w:szCs w:val="26"/>
              </w:rPr>
              <w:t>,0</w:t>
            </w:r>
          </w:p>
          <w:p w:rsidR="001850E2" w:rsidRPr="00CD730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Можливість отримання оперативної психологічної,  правової та практичної допомоги особам постраждалим від насильства.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3.6. Сприяти проведенню семінарів, тренінгів благодійними та громадськими організаціями для суб’єктів взаємодії, що здійснюють заходи у сфері запобігання та 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 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50,0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50,0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50,0</w:t>
            </w:r>
          </w:p>
          <w:p w:rsidR="001850E2" w:rsidRPr="0003466A" w:rsidRDefault="00E52398" w:rsidP="00A51D4A">
            <w:pPr>
              <w:jc w:val="center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2025 р. – 10</w:t>
            </w:r>
            <w:r w:rsidR="001850E2" w:rsidRPr="00CD730A">
              <w:rPr>
                <w:sz w:val="26"/>
                <w:szCs w:val="26"/>
              </w:rPr>
              <w:t>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Підвищення професійної компетентності суб’єктів взаємодії, що здійснюють заходи у сфері запобігання та </w:t>
            </w:r>
            <w:r w:rsidRPr="0003466A">
              <w:rPr>
                <w:sz w:val="26"/>
                <w:szCs w:val="26"/>
              </w:rPr>
              <w:lastRenderedPageBreak/>
              <w:t>протидії домашньому насильству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E52398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3.7. </w:t>
            </w:r>
            <w:r w:rsidRPr="00CD730A">
              <w:rPr>
                <w:sz w:val="26"/>
                <w:szCs w:val="26"/>
              </w:rPr>
              <w:t>Забезпечення роботи</w:t>
            </w:r>
            <w:r w:rsidR="001850E2" w:rsidRPr="0003466A">
              <w:rPr>
                <w:sz w:val="26"/>
                <w:szCs w:val="26"/>
              </w:rPr>
              <w:t xml:space="preserve"> спеціалізованої служби «Служба первинної соціально-психологічної консультації осіб, які постраждали від домашнього насильства та насильства за ознакою статі»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р.– 250,0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300,0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р.– 750,0</w:t>
            </w:r>
          </w:p>
          <w:p w:rsidR="001850E2" w:rsidRPr="0003466A" w:rsidRDefault="00BA2FA1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CD730A">
              <w:rPr>
                <w:sz w:val="26"/>
                <w:szCs w:val="26"/>
              </w:rPr>
              <w:t>2025 р. –8</w:t>
            </w:r>
            <w:r w:rsidR="001850E2" w:rsidRPr="00CD730A">
              <w:rPr>
                <w:sz w:val="26"/>
                <w:szCs w:val="26"/>
              </w:rPr>
              <w:t>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Надання фахової допомоги та підтримки постраждалим від домашнього насильства та насильства за ознакою статі</w:t>
            </w:r>
          </w:p>
        </w:tc>
      </w:tr>
      <w:tr w:rsidR="0003466A" w:rsidRPr="0003466A" w:rsidTr="003B4322">
        <w:trPr>
          <w:trHeight w:val="42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3.8. Забезпечення постраждалим особам доступ до правосуддя та інших механізмів юридичного захисту, надання безоплатної правової допомоги у порядку, встановленого Законом України «Про безоплатну правову допомогу»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398" w:rsidRPr="0003466A" w:rsidRDefault="00E52398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3B4322" w:rsidP="002F01E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bCs/>
                <w:sz w:val="26"/>
                <w:szCs w:val="26"/>
                <w:lang w:eastAsia="zh-CN"/>
              </w:rPr>
              <w:t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Надання безоплатної вторинної правової допомоги особам, які постраждали від домашнього насильства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3.9</w:t>
            </w:r>
            <w:r w:rsidR="001850E2" w:rsidRPr="0003466A">
              <w:rPr>
                <w:sz w:val="26"/>
                <w:szCs w:val="26"/>
              </w:rPr>
              <w:t>. Організувати та  забезпечувати навчання фахівців, які працюють у сфері запобігання та протидії домашньому насильству, підвищувати їх кваліфікацію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Підвищення професіоналізму фахівців, які працюють у сфері запобігання та протидії домашньому насильству</w:t>
            </w:r>
          </w:p>
        </w:tc>
      </w:tr>
      <w:tr w:rsidR="0003466A" w:rsidRPr="0003466A" w:rsidTr="003B4322">
        <w:trPr>
          <w:trHeight w:val="422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3.10</w:t>
            </w:r>
            <w:r w:rsidR="001850E2" w:rsidRPr="0003466A">
              <w:rPr>
                <w:sz w:val="26"/>
                <w:szCs w:val="26"/>
              </w:rPr>
              <w:t>. Проводити інформаційно-просвітницьку роботу щодо запобігання та протидії домашньому насильству: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 через співпрацю з навчальними закладами (проведення лекцій, круглих столів, участь у засіданнях рад профілактики);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 залучення спеціалістів: психологів, юристів для проведення тренінгів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Підвищення рівня обізнаності населення у сфері запобігання домашньому насильству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3.11</w:t>
            </w:r>
            <w:r w:rsidR="001850E2" w:rsidRPr="0003466A">
              <w:rPr>
                <w:sz w:val="26"/>
                <w:szCs w:val="26"/>
              </w:rPr>
              <w:t>. Створити мультидисциплінарну команду, завданням якої є налагодження мультидисциплінарної взаємодії спеціалістів сфери захисту дітей заради своєчасного виявлення, реагування на протидії насильству над дітьми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р.– 2,0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Пошук альтернативних новітніх заходів попередження насильства над дітьми, надання практичної допомоги жертвам, які постраждали від насильства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3.12</w:t>
            </w:r>
            <w:r w:rsidR="001850E2" w:rsidRPr="0003466A">
              <w:rPr>
                <w:sz w:val="26"/>
                <w:szCs w:val="26"/>
              </w:rPr>
              <w:t>. Проводити спільні рейди із суб’єктами взаємодії, що здійснюють заходи у сфері протидії домашньому насильству з метою своєчасного виявлення дітей, над якими вчинено насильство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р.– 3,0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–7,0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8,0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–1,0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р.–10,0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Своєчасне виявлення дітей, над якими скоєно насильство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3.13</w:t>
            </w:r>
            <w:r w:rsidR="001850E2" w:rsidRPr="0003466A">
              <w:rPr>
                <w:sz w:val="26"/>
                <w:szCs w:val="26"/>
              </w:rPr>
              <w:t>. Забезпечувати здійснення заходів невідкладного реагування на повідомлення про випадки домашнього насильства, жорстокого поводження щодо дітей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дітей, управління соціальних служб для сім’ї, дітей та молоді, управління охорони здоров’я,   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р.– 1,0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–2,0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2,0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–1,0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р.– 3,0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Оперативне надання соціального захисту дітям, які постраждали від домашнього насильства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3.14</w:t>
            </w:r>
            <w:r w:rsidR="001850E2" w:rsidRPr="0003466A">
              <w:rPr>
                <w:sz w:val="26"/>
                <w:szCs w:val="26"/>
              </w:rPr>
              <w:t>. Надання послуг: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 соціальної адаптації (представлення інтересів дітей в судах, проведення профілактичної роботи);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 надання притулку (влаштування дітей у притулок, заклади охорони здоров’я);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 кризове та екстрене втручання (відвідування сімей, ініціювання притягнення батьків до відповідальності);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- консультування </w:t>
            </w:r>
            <w:r w:rsidRPr="0003466A">
              <w:rPr>
                <w:sz w:val="26"/>
                <w:szCs w:val="26"/>
              </w:rPr>
              <w:lastRenderedPageBreak/>
              <w:t>(індивідуальні, профілактичні бесіди, консультації)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 справах дітей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р.– 5,0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р.–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Вирішення соціальних питань осіб, які постраждали від домашнього насильства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3.15</w:t>
            </w:r>
            <w:r w:rsidR="001850E2" w:rsidRPr="0003466A">
              <w:rPr>
                <w:sz w:val="26"/>
                <w:szCs w:val="26"/>
              </w:rPr>
              <w:t>. Забезпечення ведення обліку та індивідуальної роботи з дітьми, які перебувають у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складних життєвих обставинах, у тому числі щодо яких  вчинено домашнє насильство або існує реальна загроза його вчинення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Служба у</w:t>
            </w:r>
            <w:r w:rsidR="002C71AD">
              <w:rPr>
                <w:sz w:val="26"/>
                <w:szCs w:val="26"/>
              </w:rPr>
              <w:t xml:space="preserve"> справах дітей, департамент</w:t>
            </w:r>
            <w:r w:rsidRPr="0003466A">
              <w:rPr>
                <w:sz w:val="26"/>
                <w:szCs w:val="26"/>
              </w:rPr>
              <w:t xml:space="preserve">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-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Запобігання домашньому насильству, усунення негативних проявів та насильницьких дій стосовно дітей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Підвищення рівня обізнаності населення  щодо форм та проявів домашнього насильства, насильства за ознакою статі, його причин, наслідків, формування нетерпимого ставлення до насильницької поведінки в сімейних відносинах</w:t>
            </w: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4.1. Здійснення інформаційно-просвітницької діяльності ( у тому числі в рамках щорічної Всеукраїнської акції «16 днів проти насильства») щодо форм, причин, і наслідків домашнього насильства, рекламних кампаній та заходів у сфері запобігання та протидії домашньому насильству, формування нетерпимого ставлення у суспільстві до насильницької моделі поведінки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</w:t>
            </w:r>
            <w:r w:rsidR="002C71AD">
              <w:rPr>
                <w:sz w:val="26"/>
                <w:szCs w:val="26"/>
              </w:rPr>
              <w:t>м’ї, дітей та молоді, департамент</w:t>
            </w:r>
            <w:r w:rsidRPr="0003466A">
              <w:rPr>
                <w:sz w:val="26"/>
                <w:szCs w:val="26"/>
              </w:rPr>
              <w:t xml:space="preserve"> освіти, управління охорони здоров’я, служба у справах дітей, департамент  молоді та спорту, </w:t>
            </w:r>
            <w:r w:rsidR="002C71AD" w:rsidRPr="0003466A">
              <w:rPr>
                <w:bCs/>
                <w:sz w:val="26"/>
                <w:szCs w:val="26"/>
                <w:lang w:eastAsia="zh-CN"/>
              </w:rPr>
              <w:t>Луцький відділ надання безоплатної правничої допомоги Північно-</w:t>
            </w:r>
            <w:r w:rsidR="002C71AD" w:rsidRPr="0003466A">
              <w:rPr>
                <w:bCs/>
                <w:sz w:val="26"/>
                <w:szCs w:val="26"/>
                <w:lang w:eastAsia="zh-CN"/>
              </w:rPr>
              <w:lastRenderedPageBreak/>
              <w:t>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 w:rsidR="002C71AD">
              <w:rPr>
                <w:sz w:val="26"/>
                <w:szCs w:val="26"/>
              </w:rPr>
              <w:t xml:space="preserve">, </w:t>
            </w:r>
            <w:r w:rsidRPr="0003466A">
              <w:rPr>
                <w:sz w:val="26"/>
                <w:szCs w:val="26"/>
              </w:rPr>
              <w:t>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10,0</w:t>
            </w:r>
          </w:p>
          <w:p w:rsidR="001850E2" w:rsidRPr="0003466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2C71AD">
              <w:rPr>
                <w:sz w:val="26"/>
                <w:szCs w:val="26"/>
              </w:rPr>
              <w:t>2025 р. – 1</w:t>
            </w:r>
            <w:r w:rsidR="00E8519A" w:rsidRPr="002C71AD">
              <w:rPr>
                <w:sz w:val="26"/>
                <w:szCs w:val="26"/>
              </w:rPr>
              <w:t>0</w:t>
            </w:r>
            <w:r w:rsidRPr="002C71AD">
              <w:rPr>
                <w:sz w:val="26"/>
                <w:szCs w:val="26"/>
              </w:rPr>
              <w:t>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Підвищення рівня поінформованості населення про форми, прояви, причини та наслідки домашнього насильства, права та гарантії захисту і допомоги постраждалим особам, відповідальність кривдників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4.2. Організація та проведення в освітніх закладах міста годин спілкування, дискусій, просвітницьких ігор, акцій, тренінгів, відеолекторіїв для учнівської молоді; семінарів, конференцій, вебінарів для батьківської громади, педагогів щодо запобігання та </w:t>
            </w:r>
            <w:r w:rsidRPr="0003466A">
              <w:rPr>
                <w:sz w:val="26"/>
                <w:szCs w:val="26"/>
              </w:rPr>
              <w:lastRenderedPageBreak/>
              <w:t>протидії домашньому насильству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  <w:r w:rsidR="001850E2" w:rsidRPr="0003466A">
              <w:rPr>
                <w:sz w:val="26"/>
                <w:szCs w:val="26"/>
              </w:rPr>
              <w:t xml:space="preserve"> освіти, заклади освіти, Управління соціальних служб для сім’ї, дітей та молоді, служба у справах дітей, департамент  </w:t>
            </w:r>
            <w:r w:rsidR="001850E2" w:rsidRPr="0003466A">
              <w:rPr>
                <w:sz w:val="26"/>
                <w:szCs w:val="26"/>
              </w:rPr>
              <w:lastRenderedPageBreak/>
              <w:t xml:space="preserve">молоді та спорту, </w:t>
            </w:r>
            <w:r w:rsidRPr="0003466A">
              <w:rPr>
                <w:bCs/>
                <w:sz w:val="26"/>
                <w:szCs w:val="26"/>
                <w:lang w:eastAsia="zh-CN"/>
              </w:rPr>
              <w:t>Луцький відділ надання безоплатної правничої допомоги Північно-Західного управління надання безоплатної правничої допомоги Західного міжрегіонального центру з надання безоплатної правничої допомоги</w:t>
            </w:r>
            <w:r>
              <w:rPr>
                <w:sz w:val="26"/>
                <w:szCs w:val="26"/>
              </w:rPr>
              <w:t xml:space="preserve">, </w:t>
            </w:r>
            <w:r w:rsidR="001850E2" w:rsidRPr="0003466A">
              <w:rPr>
                <w:sz w:val="26"/>
                <w:szCs w:val="26"/>
              </w:rPr>
              <w:t>Луцьке районне управління поліції Головного управління Національної поліції у Волинській області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10,0</w:t>
            </w:r>
          </w:p>
          <w:p w:rsidR="001850E2" w:rsidRPr="0003466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 2024 р. – 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 – 10,0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Виховання у дітей  небайдужості до проблем домашнього насильства, формування нульової толерантності до будь яких проявів </w:t>
            </w:r>
            <w:r w:rsidRPr="0003466A">
              <w:rPr>
                <w:sz w:val="26"/>
                <w:szCs w:val="26"/>
              </w:rPr>
              <w:lastRenderedPageBreak/>
              <w:t>насильства, розвиток співчутливого ставлення до жертв насильства та навичок надання і отримання допомоги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4.3.Викладання факультативного курсу для учнів 10-11 класів «Кроки по життю» (Розроблено Всеукраїнською благодійною організацією «Український фонд «Благополуччя дітей»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  <w:r w:rsidR="001850E2" w:rsidRPr="0003466A">
              <w:rPr>
                <w:sz w:val="26"/>
                <w:szCs w:val="26"/>
              </w:rPr>
              <w:t xml:space="preserve"> освіти, заклади освіти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20,0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20,0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20,0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20,0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 – 20,0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Формування комплексу життєвих компетенцій: уміння та навичок самоконтролю й адекватної поведінки у ризикованих ситуаціях, поведінки, спрямованої на уникнення ситуацій насильства та виходу із таких ситуацій; здатність до планування змін у своєму житті; формування навичок міжособистісної взаємодії та подолання конфліктних ситуацій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4.4. Розробка, проведення ток-шоу для учнів 10-11 класів, батьків на базі освітніх закладів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«STOP насильству»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2C71AD" w:rsidP="00A51D4A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Департамент</w:t>
            </w:r>
            <w:r w:rsidR="001850E2" w:rsidRPr="0003466A">
              <w:rPr>
                <w:sz w:val="26"/>
                <w:szCs w:val="26"/>
              </w:rPr>
              <w:t xml:space="preserve"> освіти</w:t>
            </w:r>
            <w:r>
              <w:rPr>
                <w:sz w:val="26"/>
                <w:szCs w:val="26"/>
              </w:rPr>
              <w:t>,</w:t>
            </w:r>
            <w:r w:rsidR="001850E2" w:rsidRPr="0003466A">
              <w:rPr>
                <w:sz w:val="26"/>
                <w:szCs w:val="26"/>
              </w:rPr>
              <w:t xml:space="preserve"> Тренери БФ «Благополуччя  дітей»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65,0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65,0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65,0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 – 65,0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Формування чіткого розуміння сутності, видів, причин та наслідків домашнього насильства та шкільного цькування (булінгу). Усвідомлення значущості гідної поведінки для особистісного зростання, вироблення здатності до гідної впевненої поведінки в ризикованих ситуаціях та вміння знаходити внутрішні та зовнішні ресурси для успішних дій в умовах кризових ситуацій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4.5. Організація та проведення конкурсу проєктів у сфері запобігання та протидії домашньому насильству і насильству за ознакою статі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100,0</w:t>
            </w:r>
          </w:p>
          <w:p w:rsidR="001850E2" w:rsidRPr="0003466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 – 100,0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Виявлення кращих проєктів та програм, покликаних формувати толерантне суспільство, попереджувати та запобігати насильству у всіх його проявах</w:t>
            </w:r>
          </w:p>
        </w:tc>
      </w:tr>
      <w:tr w:rsidR="0003466A" w:rsidRPr="0003466A" w:rsidTr="00BA2FA1">
        <w:trPr>
          <w:trHeight w:val="796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4.6. Розробка Дорожньої карти,  в тому числі в електронному форматі, допомоги особам, які постраждали від домашнього насильства, насильства за ознакою статі. Запровадження онлайн платформи «Психологічна майстерня не насильства»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50,0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50,0</w:t>
            </w:r>
          </w:p>
          <w:p w:rsidR="001850E2" w:rsidRPr="0003466A" w:rsidRDefault="001850E2" w:rsidP="00A51D4A">
            <w:pPr>
              <w:pStyle w:val="TableParagraph"/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 2024 р. – 0,0</w:t>
            </w:r>
          </w:p>
          <w:p w:rsidR="001850E2" w:rsidRPr="0003466A" w:rsidRDefault="001C085A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2C71AD">
              <w:rPr>
                <w:sz w:val="26"/>
                <w:szCs w:val="26"/>
              </w:rPr>
              <w:t xml:space="preserve">2025 р. – </w:t>
            </w:r>
            <w:r w:rsidR="001850E2" w:rsidRPr="002C71AD">
              <w:rPr>
                <w:sz w:val="26"/>
                <w:szCs w:val="26"/>
              </w:rPr>
              <w:t>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 xml:space="preserve">Полегшення доступу постраждалих осіб до інформації про органи, установи, організації, які надають послуги цим особам. Інформування щодо попередження домашнього насильства, консультування з питань отримання допомоги постраждалим </w:t>
            </w:r>
            <w:r w:rsidRPr="0003466A">
              <w:rPr>
                <w:sz w:val="26"/>
                <w:szCs w:val="26"/>
              </w:rPr>
              <w:lastRenderedPageBreak/>
              <w:t>внаслідок домашнього насильства</w:t>
            </w:r>
          </w:p>
        </w:tc>
      </w:tr>
      <w:tr w:rsidR="0003466A" w:rsidRPr="0003466A" w:rsidTr="00BA2FA1">
        <w:trPr>
          <w:trHeight w:val="1466"/>
        </w:trPr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Проведення загальної інформаційної кампанії для населення</w:t>
            </w: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5.1. Виготовлення інформаційної продукції (буклети, брошури, сіті-лайти, біл-борди, промо-ролики, мурал)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50,0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р.–  100,0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100,0</w:t>
            </w:r>
          </w:p>
          <w:p w:rsidR="001850E2" w:rsidRPr="0003466A" w:rsidRDefault="003012DB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2C71AD">
              <w:rPr>
                <w:sz w:val="26"/>
                <w:szCs w:val="26"/>
              </w:rPr>
              <w:t>2025 р. – 2</w:t>
            </w:r>
            <w:r w:rsidR="001850E2" w:rsidRPr="002C71AD">
              <w:rPr>
                <w:sz w:val="26"/>
                <w:szCs w:val="26"/>
              </w:rPr>
              <w:t>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Інформування населення про форми, прояви і наслідки домашнього насильства</w:t>
            </w:r>
          </w:p>
        </w:tc>
      </w:tr>
      <w:tr w:rsidR="0003466A" w:rsidRPr="0003466A" w:rsidTr="00BA2FA1">
        <w:trPr>
          <w:trHeight w:val="1134"/>
        </w:trPr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spacing w:before="1" w:line="261" w:lineRule="exact"/>
              <w:ind w:left="105"/>
              <w:rPr>
                <w:sz w:val="26"/>
                <w:szCs w:val="26"/>
              </w:rPr>
            </w:pPr>
          </w:p>
        </w:tc>
        <w:tc>
          <w:tcPr>
            <w:tcW w:w="3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5.2. Запровадження передач на місцевому телебаченні з питань запобігання та протидії домашньому насильству і насильству за ознакою статі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2021-2025 роки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Управління соціальних служб для сім’ї, дітей та молоді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Бюджет міської територіальної громади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2021 р. – 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2022 р. – 100,0</w:t>
            </w:r>
          </w:p>
          <w:p w:rsidR="001850E2" w:rsidRPr="0003466A" w:rsidRDefault="001850E2" w:rsidP="00A51D4A">
            <w:pPr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2023 р. – 100,0</w:t>
            </w:r>
          </w:p>
          <w:p w:rsidR="001850E2" w:rsidRPr="0003466A" w:rsidRDefault="001850E2" w:rsidP="00A51D4A">
            <w:pPr>
              <w:ind w:firstLine="142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2024 р. – 0,0</w:t>
            </w:r>
          </w:p>
          <w:p w:rsidR="001850E2" w:rsidRPr="0003466A" w:rsidRDefault="001850E2" w:rsidP="00A51D4A">
            <w:pPr>
              <w:pStyle w:val="TableParagraph"/>
              <w:jc w:val="center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2025 р. – 100,0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0E2" w:rsidRPr="0003466A" w:rsidRDefault="001850E2" w:rsidP="00A51D4A">
            <w:pPr>
              <w:pStyle w:val="TableParagraph"/>
              <w:rPr>
                <w:sz w:val="26"/>
                <w:szCs w:val="26"/>
              </w:rPr>
            </w:pPr>
            <w:r w:rsidRPr="0003466A">
              <w:rPr>
                <w:sz w:val="26"/>
                <w:szCs w:val="26"/>
              </w:rPr>
              <w:t>Привернення уваги громадськості до актуальності проблеми домашнього насильства</w:t>
            </w:r>
          </w:p>
        </w:tc>
      </w:tr>
    </w:tbl>
    <w:p w:rsidR="00450138" w:rsidRDefault="00450138">
      <w:pPr>
        <w:pStyle w:val="TableParagraph"/>
        <w:spacing w:before="1" w:line="261" w:lineRule="exact"/>
        <w:ind w:left="105"/>
        <w:rPr>
          <w:sz w:val="24"/>
        </w:rPr>
      </w:pPr>
    </w:p>
    <w:p w:rsidR="00450138" w:rsidRDefault="008D171F" w:rsidP="00775505">
      <w:pPr>
        <w:pStyle w:val="TableParagraph"/>
        <w:spacing w:before="1" w:line="261" w:lineRule="exact"/>
        <w:rPr>
          <w:sz w:val="24"/>
        </w:rPr>
      </w:pPr>
      <w:r>
        <w:rPr>
          <w:sz w:val="24"/>
        </w:rPr>
        <w:t>Галан 716772</w:t>
      </w:r>
    </w:p>
    <w:sectPr w:rsidR="00450138" w:rsidSect="007C19B0">
      <w:headerReference w:type="default" r:id="rId10"/>
      <w:pgSz w:w="16838" w:h="11906" w:orient="landscape"/>
      <w:pgMar w:top="1741" w:right="567" w:bottom="1418" w:left="1134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14E" w:rsidRDefault="0028114E" w:rsidP="00450138">
      <w:r>
        <w:separator/>
      </w:r>
    </w:p>
  </w:endnote>
  <w:endnote w:type="continuationSeparator" w:id="0">
    <w:p w:rsidR="0028114E" w:rsidRDefault="0028114E" w:rsidP="00450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14E" w:rsidRDefault="0028114E" w:rsidP="00450138">
      <w:r>
        <w:separator/>
      </w:r>
    </w:p>
  </w:footnote>
  <w:footnote w:type="continuationSeparator" w:id="0">
    <w:p w:rsidR="0028114E" w:rsidRDefault="0028114E" w:rsidP="00450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904987642"/>
      <w:docPartObj>
        <w:docPartGallery w:val="Page Numbers (Top of Page)"/>
        <w:docPartUnique/>
      </w:docPartObj>
    </w:sdtPr>
    <w:sdtEndPr/>
    <w:sdtContent>
      <w:p w:rsidR="00772738" w:rsidRDefault="00772738">
        <w:pPr>
          <w:pStyle w:val="1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F01EA">
          <w:rPr>
            <w:noProof/>
            <w:sz w:val="28"/>
            <w:szCs w:val="28"/>
          </w:rPr>
          <w:t>1</w:t>
        </w:r>
        <w:r>
          <w:rPr>
            <w:sz w:val="28"/>
            <w:szCs w:val="28"/>
          </w:rPr>
          <w:fldChar w:fldCharType="end"/>
        </w:r>
      </w:p>
      <w:p w:rsidR="00772738" w:rsidRDefault="0028114E">
        <w:pPr>
          <w:pStyle w:val="ab"/>
          <w:spacing w:line="12" w:lineRule="auto"/>
          <w:rPr>
            <w:sz w:val="20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1467774503"/>
      <w:docPartObj>
        <w:docPartGallery w:val="Page Numbers (Top of Page)"/>
        <w:docPartUnique/>
      </w:docPartObj>
    </w:sdtPr>
    <w:sdtEndPr/>
    <w:sdtContent>
      <w:p w:rsidR="00772738" w:rsidRDefault="00772738" w:rsidP="002F01EA">
        <w:pPr>
          <w:pStyle w:val="1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</w:instrText>
        </w:r>
        <w:r>
          <w:rPr>
            <w:sz w:val="28"/>
            <w:szCs w:val="28"/>
          </w:rPr>
          <w:fldChar w:fldCharType="separate"/>
        </w:r>
        <w:r w:rsidR="002F01EA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  <w:p w:rsidR="00772738" w:rsidRDefault="0028114E">
        <w:pPr>
          <w:pStyle w:val="ab"/>
          <w:spacing w:line="12" w:lineRule="auto"/>
          <w:rPr>
            <w:sz w:val="20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738" w:rsidRDefault="0028114E">
    <w:pPr>
      <w:pStyle w:val="ab"/>
      <w:spacing w:line="12" w:lineRule="auto"/>
      <w:rPr>
        <w:sz w:val="20"/>
      </w:rPr>
    </w:pPr>
    <w:r>
      <w:pict>
        <v:rect id="_x0000_s2049" style="position:absolute;margin-left:410.95pt;margin-top:35.1pt;width:20.2pt;height:17.55pt;z-index:251657728;mso-position-horizontal-relative:page;mso-position-vertical-relative:page" stroked="f" strokeweight="0">
          <v:textbox style="mso-next-textbox:#_x0000_s2049" inset="0,0,0,0">
            <w:txbxContent>
              <w:p w:rsidR="00772738" w:rsidRDefault="00772738">
                <w:pPr>
                  <w:pStyle w:val="ab"/>
                  <w:spacing w:before="9"/>
                  <w:ind w:left="60"/>
                </w:pPr>
                <w:r>
                  <w:fldChar w:fldCharType="begin"/>
                </w:r>
                <w:r>
                  <w:instrText>PAGE</w:instrText>
                </w:r>
                <w:r>
                  <w:fldChar w:fldCharType="separate"/>
                </w:r>
                <w:r w:rsidR="002F01EA">
                  <w:rPr>
                    <w:noProof/>
                  </w:rPr>
                  <w:t>20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240"/>
    <w:multiLevelType w:val="multilevel"/>
    <w:tmpl w:val="B6B23E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EE86249"/>
    <w:multiLevelType w:val="multilevel"/>
    <w:tmpl w:val="C0782E84"/>
    <w:lvl w:ilvl="0">
      <w:numFmt w:val="bullet"/>
      <w:lvlText w:val="-"/>
      <w:lvlJc w:val="left"/>
      <w:pPr>
        <w:tabs>
          <w:tab w:val="num" w:pos="0"/>
        </w:tabs>
        <w:ind w:left="118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4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138"/>
    <w:rsid w:val="0003466A"/>
    <w:rsid w:val="000B4B20"/>
    <w:rsid w:val="00140105"/>
    <w:rsid w:val="00152F15"/>
    <w:rsid w:val="00166828"/>
    <w:rsid w:val="001850E2"/>
    <w:rsid w:val="001909E9"/>
    <w:rsid w:val="001936B3"/>
    <w:rsid w:val="00195CDC"/>
    <w:rsid w:val="001C085A"/>
    <w:rsid w:val="001C1E2D"/>
    <w:rsid w:val="0028114E"/>
    <w:rsid w:val="002872C9"/>
    <w:rsid w:val="002A68EA"/>
    <w:rsid w:val="002C71AD"/>
    <w:rsid w:val="002F01EA"/>
    <w:rsid w:val="003012DB"/>
    <w:rsid w:val="003B4322"/>
    <w:rsid w:val="003F23B4"/>
    <w:rsid w:val="00437F3B"/>
    <w:rsid w:val="00450138"/>
    <w:rsid w:val="005613D8"/>
    <w:rsid w:val="0061097E"/>
    <w:rsid w:val="006875B5"/>
    <w:rsid w:val="00772738"/>
    <w:rsid w:val="00775505"/>
    <w:rsid w:val="00793C8E"/>
    <w:rsid w:val="007C19B0"/>
    <w:rsid w:val="00802319"/>
    <w:rsid w:val="008D171F"/>
    <w:rsid w:val="008E1063"/>
    <w:rsid w:val="0093541A"/>
    <w:rsid w:val="00962274"/>
    <w:rsid w:val="009B301D"/>
    <w:rsid w:val="00A026CD"/>
    <w:rsid w:val="00B17C86"/>
    <w:rsid w:val="00B6744B"/>
    <w:rsid w:val="00BA2FA1"/>
    <w:rsid w:val="00BC3B6B"/>
    <w:rsid w:val="00BC47BF"/>
    <w:rsid w:val="00C0766E"/>
    <w:rsid w:val="00C76A58"/>
    <w:rsid w:val="00CD730A"/>
    <w:rsid w:val="00D41454"/>
    <w:rsid w:val="00DD4CE4"/>
    <w:rsid w:val="00E52398"/>
    <w:rsid w:val="00E8519A"/>
    <w:rsid w:val="00EC6244"/>
    <w:rsid w:val="00F04092"/>
    <w:rsid w:val="00F17FF1"/>
    <w:rsid w:val="00F5766A"/>
    <w:rsid w:val="00F73A43"/>
    <w:rsid w:val="00FD0474"/>
    <w:rsid w:val="00FE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500658"/>
  <w15:docId w15:val="{340A6C9F-8B87-445A-AF1B-79563850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2396"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412396"/>
    <w:pPr>
      <w:ind w:left="646"/>
      <w:outlineLvl w:val="0"/>
    </w:pPr>
    <w:rPr>
      <w:b/>
      <w:bCs/>
      <w:sz w:val="28"/>
      <w:szCs w:val="28"/>
    </w:rPr>
  </w:style>
  <w:style w:type="character" w:customStyle="1" w:styleId="a3">
    <w:name w:val="Основной текст Знак"/>
    <w:basedOn w:val="a0"/>
    <w:uiPriority w:val="1"/>
    <w:qFormat/>
    <w:rsid w:val="00AA1190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Strong"/>
    <w:uiPriority w:val="22"/>
    <w:qFormat/>
    <w:rsid w:val="00AA1190"/>
    <w:rPr>
      <w:b/>
      <w:bCs/>
    </w:rPr>
  </w:style>
  <w:style w:type="character" w:customStyle="1" w:styleId="a5">
    <w:name w:val="Текст выноски Знак"/>
    <w:basedOn w:val="a0"/>
    <w:uiPriority w:val="99"/>
    <w:semiHidden/>
    <w:qFormat/>
    <w:rsid w:val="00B94870"/>
    <w:rPr>
      <w:rFonts w:ascii="Segoe UI" w:eastAsia="Times New Roman" w:hAnsi="Segoe UI" w:cs="Segoe UI"/>
      <w:sz w:val="18"/>
      <w:szCs w:val="18"/>
      <w:lang w:val="uk-UA"/>
    </w:rPr>
  </w:style>
  <w:style w:type="character" w:styleId="a6">
    <w:name w:val="annotation reference"/>
    <w:basedOn w:val="a0"/>
    <w:uiPriority w:val="99"/>
    <w:semiHidden/>
    <w:unhideWhenUsed/>
    <w:qFormat/>
    <w:rsid w:val="00FC3B94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FC3B94"/>
    <w:rPr>
      <w:rFonts w:ascii="Times New Roman" w:eastAsia="Times New Roman" w:hAnsi="Times New Roman" w:cs="Times New Roman"/>
      <w:sz w:val="20"/>
      <w:szCs w:val="20"/>
      <w:lang w:val="uk-UA"/>
    </w:rPr>
  </w:style>
  <w:style w:type="character" w:customStyle="1" w:styleId="a8">
    <w:name w:val="Тема примечания Знак"/>
    <w:basedOn w:val="a7"/>
    <w:uiPriority w:val="99"/>
    <w:semiHidden/>
    <w:qFormat/>
    <w:rsid w:val="00FC3B94"/>
    <w:rPr>
      <w:rFonts w:ascii="Times New Roman" w:eastAsia="Times New Roman" w:hAnsi="Times New Roman" w:cs="Times New Roman"/>
      <w:b/>
      <w:bCs/>
      <w:sz w:val="20"/>
      <w:szCs w:val="20"/>
      <w:lang w:val="uk-UA"/>
    </w:rPr>
  </w:style>
  <w:style w:type="character" w:customStyle="1" w:styleId="a9">
    <w:name w:val="Верх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character" w:customStyle="1" w:styleId="aa">
    <w:name w:val="Нижний колонтитул Знак"/>
    <w:basedOn w:val="a0"/>
    <w:uiPriority w:val="99"/>
    <w:qFormat/>
    <w:rsid w:val="00931737"/>
    <w:rPr>
      <w:rFonts w:ascii="Times New Roman" w:eastAsia="Times New Roman" w:hAnsi="Times New Roman" w:cs="Times New Roman"/>
      <w:lang w:val="uk-UA"/>
    </w:rPr>
  </w:style>
  <w:style w:type="paragraph" w:customStyle="1" w:styleId="1">
    <w:name w:val="Заголовок1"/>
    <w:basedOn w:val="a"/>
    <w:next w:val="ab"/>
    <w:qFormat/>
    <w:rsid w:val="00450138"/>
    <w:pPr>
      <w:keepNext/>
      <w:spacing w:before="240" w:after="120"/>
    </w:pPr>
    <w:rPr>
      <w:rFonts w:eastAsia="Microsoft YaHei" w:cs="Arial Unicode MS"/>
      <w:sz w:val="28"/>
      <w:szCs w:val="28"/>
    </w:rPr>
  </w:style>
  <w:style w:type="paragraph" w:styleId="ab">
    <w:name w:val="Body Text"/>
    <w:basedOn w:val="a"/>
    <w:uiPriority w:val="1"/>
    <w:qFormat/>
    <w:rsid w:val="00412396"/>
    <w:rPr>
      <w:sz w:val="28"/>
      <w:szCs w:val="28"/>
    </w:rPr>
  </w:style>
  <w:style w:type="paragraph" w:styleId="ac">
    <w:name w:val="List"/>
    <w:basedOn w:val="ab"/>
    <w:rsid w:val="00450138"/>
    <w:rPr>
      <w:rFonts w:cs="Arial Unicode MS"/>
      <w:sz w:val="24"/>
    </w:rPr>
  </w:style>
  <w:style w:type="paragraph" w:customStyle="1" w:styleId="10">
    <w:name w:val="Название объекта1"/>
    <w:basedOn w:val="a"/>
    <w:qFormat/>
    <w:rsid w:val="00450138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ad">
    <w:name w:val="Покажчик"/>
    <w:basedOn w:val="a"/>
    <w:qFormat/>
    <w:rsid w:val="00450138"/>
    <w:pPr>
      <w:suppressLineNumbers/>
    </w:pPr>
    <w:rPr>
      <w:rFonts w:cs="Arial Unicode MS"/>
      <w:sz w:val="24"/>
    </w:rPr>
  </w:style>
  <w:style w:type="paragraph" w:styleId="ae">
    <w:name w:val="List Paragraph"/>
    <w:basedOn w:val="a"/>
    <w:uiPriority w:val="1"/>
    <w:qFormat/>
    <w:rsid w:val="00412396"/>
    <w:pPr>
      <w:ind w:left="1169" w:hanging="164"/>
    </w:pPr>
  </w:style>
  <w:style w:type="paragraph" w:customStyle="1" w:styleId="TableParagraph">
    <w:name w:val="Table Paragraph"/>
    <w:basedOn w:val="a"/>
    <w:uiPriority w:val="1"/>
    <w:qFormat/>
    <w:rsid w:val="00412396"/>
  </w:style>
  <w:style w:type="paragraph" w:styleId="af">
    <w:name w:val="Balloon Text"/>
    <w:basedOn w:val="a"/>
    <w:uiPriority w:val="99"/>
    <w:semiHidden/>
    <w:unhideWhenUsed/>
    <w:qFormat/>
    <w:rsid w:val="00B94870"/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FC3B94"/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C3B94"/>
    <w:rPr>
      <w:b/>
      <w:bCs/>
    </w:rPr>
  </w:style>
  <w:style w:type="paragraph" w:customStyle="1" w:styleId="af2">
    <w:name w:val="Верхній і нижній колонтитули"/>
    <w:basedOn w:val="a"/>
    <w:qFormat/>
    <w:rsid w:val="00450138"/>
  </w:style>
  <w:style w:type="paragraph" w:customStyle="1" w:styleId="12">
    <w:name w:val="Верх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uiPriority w:val="99"/>
    <w:unhideWhenUsed/>
    <w:rsid w:val="00931737"/>
    <w:pPr>
      <w:tabs>
        <w:tab w:val="center" w:pos="4819"/>
        <w:tab w:val="right" w:pos="9639"/>
      </w:tabs>
    </w:pPr>
  </w:style>
  <w:style w:type="paragraph" w:customStyle="1" w:styleId="af3">
    <w:name w:val="Вміст рамки"/>
    <w:basedOn w:val="a"/>
    <w:qFormat/>
    <w:rsid w:val="00450138"/>
  </w:style>
  <w:style w:type="table" w:customStyle="1" w:styleId="TableNormal">
    <w:name w:val="Table Normal"/>
    <w:uiPriority w:val="2"/>
    <w:semiHidden/>
    <w:unhideWhenUsed/>
    <w:qFormat/>
    <w:rsid w:val="004123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header"/>
    <w:basedOn w:val="a"/>
    <w:link w:val="14"/>
    <w:uiPriority w:val="99"/>
    <w:unhideWhenUsed/>
    <w:rsid w:val="002F01EA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4"/>
    <w:uiPriority w:val="99"/>
    <w:rsid w:val="002F01EA"/>
    <w:rPr>
      <w:rFonts w:ascii="Times New Roman" w:eastAsia="Times New Roman" w:hAnsi="Times New Roman" w:cs="Times New Roman"/>
      <w:lang w:val="uk-UA"/>
    </w:rPr>
  </w:style>
  <w:style w:type="paragraph" w:styleId="af5">
    <w:name w:val="footer"/>
    <w:basedOn w:val="a"/>
    <w:link w:val="15"/>
    <w:uiPriority w:val="99"/>
    <w:unhideWhenUsed/>
    <w:rsid w:val="002F01EA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5"/>
    <w:uiPriority w:val="99"/>
    <w:rsid w:val="002F01EA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362B-3BA8-4374-BD53-B40E01D3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20</Pages>
  <Words>2828</Words>
  <Characters>16123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Романовский А.М.</dc:creator>
  <dc:description/>
  <cp:lastModifiedBy>Tamara</cp:lastModifiedBy>
  <cp:revision>52</cp:revision>
  <cp:lastPrinted>2021-06-07T11:31:00Z</cp:lastPrinted>
  <dcterms:created xsi:type="dcterms:W3CDTF">2021-06-10T12:06:00Z</dcterms:created>
  <dcterms:modified xsi:type="dcterms:W3CDTF">2024-11-06T20:23:00Z</dcterms:modified>
  <dc:language>uk-UA</dc:language>
</cp:coreProperties>
</file>