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D8C" w:rsidRDefault="006E68A9">
      <w:pPr>
        <w:pStyle w:val="a3"/>
        <w:spacing w:before="75"/>
        <w:ind w:left="5570"/>
      </w:pPr>
      <w:r>
        <w:t>Додаток</w:t>
      </w:r>
    </w:p>
    <w:p w:rsidR="000C0D8C" w:rsidRDefault="006E68A9">
      <w:pPr>
        <w:pStyle w:val="a3"/>
        <w:ind w:left="5570"/>
      </w:pPr>
      <w:r>
        <w:t>до</w:t>
      </w:r>
      <w:r>
        <w:rPr>
          <w:spacing w:val="-1"/>
        </w:rPr>
        <w:t xml:space="preserve"> </w:t>
      </w:r>
      <w:r>
        <w:t>рішення</w:t>
      </w:r>
      <w:r>
        <w:rPr>
          <w:spacing w:val="-2"/>
        </w:rPr>
        <w:t xml:space="preserve"> </w:t>
      </w:r>
      <w:r>
        <w:t>міської</w:t>
      </w:r>
      <w:r>
        <w:rPr>
          <w:spacing w:val="-1"/>
        </w:rPr>
        <w:t xml:space="preserve"> </w:t>
      </w:r>
      <w:r>
        <w:t>ради</w:t>
      </w:r>
    </w:p>
    <w:p w:rsidR="000C0D8C" w:rsidRDefault="006E68A9">
      <w:pPr>
        <w:pStyle w:val="a3"/>
        <w:tabs>
          <w:tab w:val="left" w:pos="7529"/>
          <w:tab w:val="left" w:pos="9542"/>
        </w:tabs>
        <w:ind w:left="557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spacing w:before="3"/>
        <w:rPr>
          <w:sz w:val="16"/>
        </w:rPr>
      </w:pPr>
    </w:p>
    <w:p w:rsidR="000C0D8C" w:rsidRDefault="006E68A9">
      <w:pPr>
        <w:pStyle w:val="a4"/>
        <w:spacing w:before="89"/>
        <w:ind w:left="1437" w:right="1238"/>
      </w:pPr>
      <w:r>
        <w:t>Програма</w:t>
      </w:r>
      <w:r>
        <w:rPr>
          <w:spacing w:val="-1"/>
        </w:rPr>
        <w:t xml:space="preserve"> </w:t>
      </w:r>
      <w:r>
        <w:t>соціального захисту населення</w:t>
      </w:r>
    </w:p>
    <w:p w:rsidR="000C0D8C" w:rsidRDefault="007847C4">
      <w:pPr>
        <w:pStyle w:val="a4"/>
        <w:spacing w:line="376" w:lineRule="auto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8.3pt;margin-top:47.15pt;width:472.45pt;height:479.1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40"/>
                    <w:gridCol w:w="3685"/>
                    <w:gridCol w:w="5109"/>
                  </w:tblGrid>
                  <w:tr w:rsidR="00DF481C">
                    <w:trPr>
                      <w:trHeight w:val="643"/>
                    </w:trPr>
                    <w:tc>
                      <w:tcPr>
                        <w:tcW w:w="640" w:type="dxa"/>
                      </w:tcPr>
                      <w:p w:rsidR="00DF481C" w:rsidRDefault="00DF481C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DF481C" w:rsidRDefault="00DF481C">
                        <w:pPr>
                          <w:pStyle w:val="TableParagraph"/>
                          <w:spacing w:line="320" w:lineRule="atLeast"/>
                          <w:ind w:left="108" w:right="89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Ініціатор розроблення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Програми</w:t>
                        </w:r>
                      </w:p>
                    </w:tc>
                    <w:tc>
                      <w:tcPr>
                        <w:tcW w:w="5109" w:type="dxa"/>
                      </w:tcPr>
                      <w:p w:rsidR="00DF481C" w:rsidRDefault="00DF481C">
                        <w:pPr>
                          <w:pStyle w:val="TableParagraph"/>
                          <w:spacing w:line="320" w:lineRule="atLeast"/>
                          <w:ind w:left="108" w:right="9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Департамент</w:t>
                        </w:r>
                        <w:r>
                          <w:rPr>
                            <w:spacing w:val="3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соціальної</w:t>
                        </w:r>
                        <w:r>
                          <w:rPr>
                            <w:spacing w:val="3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</w:t>
                        </w:r>
                        <w:r>
                          <w:rPr>
                            <w:spacing w:val="3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ветеранської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політики</w:t>
                        </w:r>
                      </w:p>
                    </w:tc>
                  </w:tr>
                  <w:tr w:rsidR="00DF481C">
                    <w:trPr>
                      <w:trHeight w:val="643"/>
                    </w:trPr>
                    <w:tc>
                      <w:tcPr>
                        <w:tcW w:w="640" w:type="dxa"/>
                      </w:tcPr>
                      <w:p w:rsidR="00DF481C" w:rsidRDefault="00DF481C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DF481C" w:rsidRDefault="00DF481C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Розробник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Програми</w:t>
                        </w:r>
                      </w:p>
                    </w:tc>
                    <w:tc>
                      <w:tcPr>
                        <w:tcW w:w="5109" w:type="dxa"/>
                      </w:tcPr>
                      <w:p w:rsidR="00DF481C" w:rsidRDefault="00DF481C">
                        <w:pPr>
                          <w:pStyle w:val="TableParagraph"/>
                          <w:spacing w:line="320" w:lineRule="atLeast"/>
                          <w:ind w:left="108" w:right="9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Департамент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соціальної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</w:t>
                        </w:r>
                        <w:r>
                          <w:rPr>
                            <w:spacing w:val="3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ветеранської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політики</w:t>
                        </w:r>
                      </w:p>
                    </w:tc>
                  </w:tr>
                  <w:tr w:rsidR="00DF481C">
                    <w:trPr>
                      <w:trHeight w:val="1287"/>
                    </w:trPr>
                    <w:tc>
                      <w:tcPr>
                        <w:tcW w:w="640" w:type="dxa"/>
                      </w:tcPr>
                      <w:p w:rsidR="00DF481C" w:rsidRDefault="00DF481C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DF481C" w:rsidRDefault="00DF481C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Співрозробники</w:t>
                        </w:r>
                        <w:proofErr w:type="spellEnd"/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Програми</w:t>
                        </w:r>
                      </w:p>
                    </w:tc>
                    <w:tc>
                      <w:tcPr>
                        <w:tcW w:w="5109" w:type="dxa"/>
                      </w:tcPr>
                      <w:p w:rsidR="00DF481C" w:rsidRDefault="00DF481C">
                        <w:pPr>
                          <w:pStyle w:val="TableParagraph"/>
                          <w:spacing w:line="320" w:lineRule="atLeast"/>
                          <w:ind w:left="108" w:right="95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Територіальний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центр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соціального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обслуговування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(надання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соціальних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послуг) Луцької міської територіальної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громади</w:t>
                        </w:r>
                      </w:p>
                    </w:tc>
                  </w:tr>
                  <w:tr w:rsidR="00DF481C">
                    <w:trPr>
                      <w:trHeight w:val="1609"/>
                    </w:trPr>
                    <w:tc>
                      <w:tcPr>
                        <w:tcW w:w="640" w:type="dxa"/>
                      </w:tcPr>
                      <w:p w:rsidR="00DF481C" w:rsidRDefault="00DF481C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DF481C" w:rsidRDefault="00DF481C">
                        <w:pPr>
                          <w:pStyle w:val="TableParagraph"/>
                          <w:ind w:left="108" w:right="22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Відповідальний виконавець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Програми</w:t>
                        </w:r>
                      </w:p>
                    </w:tc>
                    <w:tc>
                      <w:tcPr>
                        <w:tcW w:w="5109" w:type="dxa"/>
                      </w:tcPr>
                      <w:p w:rsidR="00DF481C" w:rsidRDefault="00DF481C">
                        <w:pPr>
                          <w:pStyle w:val="TableParagraph"/>
                          <w:ind w:left="108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Департамент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соціальної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</w:t>
                        </w:r>
                      </w:p>
                      <w:p w:rsidR="00DF481C" w:rsidRDefault="00DF481C">
                        <w:pPr>
                          <w:pStyle w:val="TableParagraph"/>
                          <w:spacing w:line="320" w:lineRule="atLeast"/>
                          <w:ind w:left="108" w:right="95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ветеранської політики,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територіальний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центр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соціального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обслуговування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(надання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соціальних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послуг)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Луцької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міської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територіальної громади</w:t>
                        </w:r>
                      </w:p>
                    </w:tc>
                  </w:tr>
                  <w:tr w:rsidR="00DF481C">
                    <w:trPr>
                      <w:trHeight w:val="2897"/>
                    </w:trPr>
                    <w:tc>
                      <w:tcPr>
                        <w:tcW w:w="640" w:type="dxa"/>
                      </w:tcPr>
                      <w:p w:rsidR="00DF481C" w:rsidRDefault="00DF481C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DF481C" w:rsidRDefault="00DF481C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Учасники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Програми</w:t>
                        </w:r>
                      </w:p>
                    </w:tc>
                    <w:tc>
                      <w:tcPr>
                        <w:tcW w:w="5109" w:type="dxa"/>
                      </w:tcPr>
                      <w:p w:rsidR="00DF481C" w:rsidRDefault="00DF481C">
                        <w:pPr>
                          <w:pStyle w:val="TableParagraph"/>
                          <w:spacing w:line="320" w:lineRule="atLeast"/>
                          <w:ind w:left="108" w:right="95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Департамент соціальної та ветеранської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політики,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територіальний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центр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соціального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обслуговування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(надання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соціальних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послуг)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Луцької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міської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територіальної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громади,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виконавчі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органи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Луцької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міської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ради,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підприємства,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установи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організації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усіх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форм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власності,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громадські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об’єднання</w:t>
                        </w:r>
                      </w:p>
                    </w:tc>
                  </w:tr>
                  <w:tr w:rsidR="00DF481C">
                    <w:trPr>
                      <w:trHeight w:val="477"/>
                    </w:trPr>
                    <w:tc>
                      <w:tcPr>
                        <w:tcW w:w="640" w:type="dxa"/>
                      </w:tcPr>
                      <w:p w:rsidR="00DF481C" w:rsidRDefault="00DF481C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DF481C" w:rsidRDefault="00DF481C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Термін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реалізації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Програми</w:t>
                        </w:r>
                      </w:p>
                    </w:tc>
                    <w:tc>
                      <w:tcPr>
                        <w:tcW w:w="5109" w:type="dxa"/>
                      </w:tcPr>
                      <w:p w:rsidR="00DF481C" w:rsidRDefault="00DF481C">
                        <w:pPr>
                          <w:pStyle w:val="TableParagraph"/>
                          <w:ind w:left="1586" w:right="157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2023–2025 роки</w:t>
                        </w:r>
                      </w:p>
                    </w:tc>
                  </w:tr>
                  <w:tr w:rsidR="00DF481C">
                    <w:trPr>
                      <w:trHeight w:val="1287"/>
                    </w:trPr>
                    <w:tc>
                      <w:tcPr>
                        <w:tcW w:w="640" w:type="dxa"/>
                      </w:tcPr>
                      <w:p w:rsidR="00DF481C" w:rsidRDefault="00DF481C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7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DF481C" w:rsidRDefault="00DF481C">
                        <w:pPr>
                          <w:pStyle w:val="TableParagraph"/>
                          <w:spacing w:line="320" w:lineRule="atLeast"/>
                          <w:ind w:left="108" w:right="15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Загальний обсяг фінансових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ресурсів, необхідних для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реалізації Програми, всього,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тис.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грн</w:t>
                        </w:r>
                        <w:proofErr w:type="spellEnd"/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 тому числі:</w:t>
                        </w:r>
                      </w:p>
                    </w:tc>
                    <w:tc>
                      <w:tcPr>
                        <w:tcW w:w="5109" w:type="dxa"/>
                      </w:tcPr>
                      <w:p w:rsidR="00DF481C" w:rsidRDefault="00DF481C">
                        <w:pPr>
                          <w:pStyle w:val="TableParagraph"/>
                          <w:ind w:left="0"/>
                          <w:rPr>
                            <w:sz w:val="42"/>
                          </w:rPr>
                        </w:pPr>
                      </w:p>
                      <w:p w:rsidR="00DF481C" w:rsidRDefault="00DF481C" w:rsidP="00B42F99">
                        <w:pPr>
                          <w:pStyle w:val="TableParagraph"/>
                          <w:ind w:left="1586" w:right="157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172742,0</w:t>
                        </w:r>
                      </w:p>
                    </w:tc>
                  </w:tr>
                  <w:tr w:rsidR="00DF481C">
                    <w:trPr>
                      <w:trHeight w:val="643"/>
                    </w:trPr>
                    <w:tc>
                      <w:tcPr>
                        <w:tcW w:w="640" w:type="dxa"/>
                      </w:tcPr>
                      <w:p w:rsidR="00DF481C" w:rsidRDefault="00DF481C">
                        <w:pPr>
                          <w:pStyle w:val="TableParagraph"/>
                          <w:ind w:left="1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7.1.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DF481C" w:rsidRDefault="00DF481C">
                        <w:pPr>
                          <w:pStyle w:val="TableParagraph"/>
                          <w:spacing w:line="320" w:lineRule="atLeast"/>
                          <w:ind w:left="108" w:right="52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коштів бюджету громади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всього,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тис. </w:t>
                        </w:r>
                        <w:proofErr w:type="spellStart"/>
                        <w:r>
                          <w:rPr>
                            <w:sz w:val="28"/>
                          </w:rPr>
                          <w:t>грн</w:t>
                        </w:r>
                        <w:proofErr w:type="spellEnd"/>
                      </w:p>
                    </w:tc>
                    <w:tc>
                      <w:tcPr>
                        <w:tcW w:w="5109" w:type="dxa"/>
                      </w:tcPr>
                      <w:p w:rsidR="00DF481C" w:rsidRDefault="00DF481C">
                        <w:pPr>
                          <w:pStyle w:val="TableParagraph"/>
                          <w:spacing w:before="161"/>
                          <w:ind w:left="1586" w:right="157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172742,0</w:t>
                        </w:r>
                      </w:p>
                    </w:tc>
                  </w:tr>
                </w:tbl>
                <w:p w:rsidR="00DF481C" w:rsidRDefault="00DF481C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6E68A9">
        <w:t>Луцької міської територіальної громади на 2023–2025 роки</w:t>
      </w:r>
      <w:r w:rsidR="006E68A9">
        <w:rPr>
          <w:spacing w:val="-67"/>
        </w:rPr>
        <w:t xml:space="preserve"> </w:t>
      </w:r>
      <w:r w:rsidR="006E68A9">
        <w:t>ПАСПОРТ</w:t>
      </w:r>
      <w:r w:rsidR="006E68A9">
        <w:rPr>
          <w:spacing w:val="-1"/>
        </w:rPr>
        <w:t xml:space="preserve"> </w:t>
      </w:r>
      <w:r w:rsidR="006E68A9">
        <w:t>ПРОГРАМИ</w:t>
      </w: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0C0D8C">
      <w:pPr>
        <w:pStyle w:val="a3"/>
        <w:rPr>
          <w:b/>
          <w:sz w:val="30"/>
        </w:rPr>
      </w:pPr>
    </w:p>
    <w:p w:rsidR="000C0D8C" w:rsidRDefault="006E68A9">
      <w:pPr>
        <w:pStyle w:val="a3"/>
        <w:tabs>
          <w:tab w:val="left" w:pos="7530"/>
        </w:tabs>
        <w:spacing w:before="177"/>
        <w:ind w:left="325"/>
      </w:pPr>
      <w:r>
        <w:t>Секретар</w:t>
      </w:r>
      <w:r>
        <w:rPr>
          <w:spacing w:val="-1"/>
        </w:rPr>
        <w:t xml:space="preserve"> </w:t>
      </w:r>
      <w:r>
        <w:t>міської ради</w:t>
      </w:r>
      <w:r>
        <w:tab/>
        <w:t>Юрій</w:t>
      </w:r>
      <w:r>
        <w:rPr>
          <w:spacing w:val="-4"/>
        </w:rPr>
        <w:t xml:space="preserve"> </w:t>
      </w:r>
      <w:r>
        <w:t>БЕЗПЯТКО</w:t>
      </w:r>
    </w:p>
    <w:p w:rsidR="000C0D8C" w:rsidRDefault="000C0D8C">
      <w:pPr>
        <w:pStyle w:val="a3"/>
      </w:pPr>
    </w:p>
    <w:p w:rsidR="000C0D8C" w:rsidRDefault="00B51FB0">
      <w:pPr>
        <w:ind w:left="325"/>
        <w:rPr>
          <w:sz w:val="24"/>
        </w:rPr>
      </w:pPr>
      <w:r>
        <w:rPr>
          <w:sz w:val="24"/>
        </w:rPr>
        <w:t xml:space="preserve">Янчук </w:t>
      </w:r>
      <w:r w:rsidR="006E68A9">
        <w:rPr>
          <w:sz w:val="24"/>
        </w:rPr>
        <w:t>284</w:t>
      </w:r>
      <w:r w:rsidR="006E68A9">
        <w:rPr>
          <w:spacing w:val="-2"/>
          <w:sz w:val="24"/>
        </w:rPr>
        <w:t xml:space="preserve"> </w:t>
      </w:r>
      <w:r>
        <w:rPr>
          <w:sz w:val="24"/>
        </w:rPr>
        <w:t>186</w:t>
      </w:r>
    </w:p>
    <w:p w:rsidR="000C0D8C" w:rsidRDefault="000C0D8C">
      <w:pPr>
        <w:rPr>
          <w:sz w:val="24"/>
        </w:rPr>
        <w:sectPr w:rsidR="000C0D8C">
          <w:type w:val="continuous"/>
          <w:pgSz w:w="11910" w:h="16840"/>
          <w:pgMar w:top="1260" w:right="440" w:bottom="280" w:left="1660" w:header="720" w:footer="720" w:gutter="0"/>
          <w:cols w:space="720"/>
        </w:sectPr>
      </w:pPr>
    </w:p>
    <w:p w:rsidR="000C0D8C" w:rsidRDefault="006E68A9">
      <w:pPr>
        <w:pStyle w:val="a3"/>
        <w:spacing w:before="72"/>
        <w:ind w:left="5712"/>
        <w:jc w:val="both"/>
      </w:pPr>
      <w:r>
        <w:lastRenderedPageBreak/>
        <w:t>Додаток</w:t>
      </w:r>
      <w:r>
        <w:rPr>
          <w:spacing w:val="-4"/>
        </w:rPr>
        <w:t xml:space="preserve"> </w:t>
      </w:r>
      <w:r>
        <w:t>1</w:t>
      </w:r>
    </w:p>
    <w:p w:rsidR="000C0D8C" w:rsidRDefault="006E68A9">
      <w:pPr>
        <w:pStyle w:val="a3"/>
        <w:ind w:left="5712" w:right="125"/>
        <w:jc w:val="both"/>
      </w:pPr>
      <w:r>
        <w:t>до</w:t>
      </w:r>
      <w:r>
        <w:rPr>
          <w:spacing w:val="1"/>
        </w:rPr>
        <w:t xml:space="preserve"> </w:t>
      </w:r>
      <w:r>
        <w:t>Програми</w:t>
      </w:r>
      <w:r>
        <w:rPr>
          <w:spacing w:val="7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Луцької</w:t>
      </w:r>
      <w:r>
        <w:rPr>
          <w:spacing w:val="-67"/>
        </w:rPr>
        <w:t xml:space="preserve"> </w:t>
      </w:r>
      <w:r>
        <w:t>міської</w:t>
      </w:r>
      <w:r>
        <w:rPr>
          <w:spacing w:val="1"/>
        </w:rPr>
        <w:t xml:space="preserve"> </w:t>
      </w:r>
      <w:r>
        <w:t>територіальної</w:t>
      </w:r>
      <w:r>
        <w:rPr>
          <w:spacing w:val="1"/>
        </w:rPr>
        <w:t xml:space="preserve"> </w:t>
      </w:r>
      <w:r>
        <w:t>громади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2023–2025 роки</w:t>
      </w:r>
    </w:p>
    <w:p w:rsidR="000C0D8C" w:rsidRDefault="000C0D8C">
      <w:pPr>
        <w:pStyle w:val="a3"/>
        <w:rPr>
          <w:sz w:val="30"/>
        </w:rPr>
      </w:pPr>
    </w:p>
    <w:p w:rsidR="000C0D8C" w:rsidRDefault="000C0D8C">
      <w:pPr>
        <w:pStyle w:val="a3"/>
        <w:rPr>
          <w:sz w:val="30"/>
        </w:rPr>
      </w:pPr>
    </w:p>
    <w:p w:rsidR="000C0D8C" w:rsidRDefault="000C0D8C">
      <w:pPr>
        <w:pStyle w:val="a3"/>
        <w:rPr>
          <w:sz w:val="24"/>
        </w:rPr>
      </w:pPr>
    </w:p>
    <w:p w:rsidR="000C0D8C" w:rsidRDefault="006E68A9">
      <w:pPr>
        <w:pStyle w:val="a3"/>
        <w:ind w:left="1437" w:right="1240"/>
        <w:jc w:val="center"/>
      </w:pPr>
      <w:r>
        <w:t>РЕСУРСНЕ</w:t>
      </w:r>
      <w:r>
        <w:rPr>
          <w:spacing w:val="-5"/>
        </w:rPr>
        <w:t xml:space="preserve"> </w:t>
      </w:r>
      <w:r>
        <w:t>ЗАБЕЗПЕЧЕННЯ</w:t>
      </w:r>
    </w:p>
    <w:p w:rsidR="000C0D8C" w:rsidRDefault="006E68A9">
      <w:pPr>
        <w:pStyle w:val="a3"/>
        <w:ind w:left="1437" w:right="1240"/>
        <w:jc w:val="center"/>
      </w:pPr>
      <w:r>
        <w:t>Програми</w:t>
      </w:r>
      <w:r>
        <w:rPr>
          <w:spacing w:val="-5"/>
        </w:rPr>
        <w:t xml:space="preserve"> </w:t>
      </w:r>
      <w:r>
        <w:t>соціального</w:t>
      </w:r>
      <w:r>
        <w:rPr>
          <w:spacing w:val="-4"/>
        </w:rPr>
        <w:t xml:space="preserve"> </w:t>
      </w:r>
      <w:r>
        <w:t>захисту</w:t>
      </w:r>
      <w:r>
        <w:rPr>
          <w:spacing w:val="-4"/>
        </w:rPr>
        <w:t xml:space="preserve"> </w:t>
      </w:r>
      <w:r>
        <w:t>населення</w:t>
      </w:r>
    </w:p>
    <w:p w:rsidR="000C0D8C" w:rsidRDefault="006E68A9">
      <w:pPr>
        <w:pStyle w:val="a3"/>
        <w:ind w:left="1437" w:right="1240"/>
        <w:jc w:val="center"/>
      </w:pPr>
      <w:r>
        <w:t>Луцької</w:t>
      </w:r>
      <w:r>
        <w:rPr>
          <w:spacing w:val="-3"/>
        </w:rPr>
        <w:t xml:space="preserve"> </w:t>
      </w:r>
      <w:r>
        <w:t>міської</w:t>
      </w:r>
      <w:r>
        <w:rPr>
          <w:spacing w:val="-2"/>
        </w:rPr>
        <w:t xml:space="preserve"> </w:t>
      </w:r>
      <w:r>
        <w:t>територіальної</w:t>
      </w:r>
      <w:r>
        <w:rPr>
          <w:spacing w:val="-2"/>
        </w:rPr>
        <w:t xml:space="preserve"> </w:t>
      </w:r>
      <w:r>
        <w:t>громади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2023–2025</w:t>
      </w:r>
      <w:r>
        <w:rPr>
          <w:spacing w:val="-2"/>
        </w:rPr>
        <w:t xml:space="preserve"> </w:t>
      </w:r>
      <w:r>
        <w:t>роки</w:t>
      </w:r>
    </w:p>
    <w:p w:rsidR="000C0D8C" w:rsidRDefault="000C0D8C">
      <w:pPr>
        <w:pStyle w:val="a3"/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1228"/>
        <w:gridCol w:w="1228"/>
        <w:gridCol w:w="1229"/>
        <w:gridCol w:w="1843"/>
      </w:tblGrid>
      <w:tr w:rsidR="000C0D8C">
        <w:trPr>
          <w:trHeight w:val="1258"/>
        </w:trPr>
        <w:tc>
          <w:tcPr>
            <w:tcW w:w="3936" w:type="dxa"/>
            <w:vMerge w:val="restart"/>
          </w:tcPr>
          <w:p w:rsidR="000C0D8C" w:rsidRDefault="000C0D8C">
            <w:pPr>
              <w:pStyle w:val="TableParagraph"/>
              <w:spacing w:before="8"/>
              <w:ind w:left="0"/>
              <w:rPr>
                <w:sz w:val="32"/>
              </w:rPr>
            </w:pPr>
          </w:p>
          <w:p w:rsidR="000C0D8C" w:rsidRDefault="006E68A9">
            <w:pPr>
              <w:pStyle w:val="TableParagraph"/>
              <w:ind w:left="224" w:right="212"/>
              <w:jc w:val="center"/>
              <w:rPr>
                <w:sz w:val="28"/>
              </w:rPr>
            </w:pPr>
            <w:r>
              <w:rPr>
                <w:sz w:val="28"/>
              </w:rPr>
              <w:t>Обсяг коштів, які планується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залучити на виконання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Програми за джерелами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фінансування,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тис. </w:t>
            </w:r>
            <w:proofErr w:type="spellStart"/>
            <w:r>
              <w:rPr>
                <w:sz w:val="28"/>
              </w:rPr>
              <w:t>грн</w:t>
            </w:r>
            <w:proofErr w:type="spellEnd"/>
          </w:p>
        </w:tc>
        <w:tc>
          <w:tcPr>
            <w:tcW w:w="3685" w:type="dxa"/>
            <w:gridSpan w:val="3"/>
          </w:tcPr>
          <w:p w:rsidR="000C0D8C" w:rsidRDefault="000C0D8C">
            <w:pPr>
              <w:pStyle w:val="TableParagraph"/>
              <w:spacing w:before="8"/>
              <w:ind w:left="0"/>
              <w:rPr>
                <w:sz w:val="40"/>
              </w:rPr>
            </w:pPr>
          </w:p>
          <w:p w:rsidR="000C0D8C" w:rsidRDefault="006E68A9">
            <w:pPr>
              <w:pStyle w:val="TableParagraph"/>
              <w:ind w:left="1531" w:right="1522"/>
              <w:jc w:val="center"/>
              <w:rPr>
                <w:sz w:val="28"/>
              </w:rPr>
            </w:pPr>
            <w:r>
              <w:rPr>
                <w:sz w:val="28"/>
              </w:rPr>
              <w:t>Роки</w:t>
            </w:r>
          </w:p>
        </w:tc>
        <w:tc>
          <w:tcPr>
            <w:tcW w:w="1843" w:type="dxa"/>
            <w:vMerge w:val="restart"/>
          </w:tcPr>
          <w:p w:rsidR="000C0D8C" w:rsidRDefault="000C0D8C">
            <w:pPr>
              <w:pStyle w:val="TableParagraph"/>
              <w:spacing w:before="8"/>
              <w:ind w:left="0"/>
              <w:rPr>
                <w:sz w:val="32"/>
              </w:rPr>
            </w:pPr>
          </w:p>
          <w:p w:rsidR="000C0D8C" w:rsidRDefault="006E68A9">
            <w:pPr>
              <w:pStyle w:val="TableParagraph"/>
              <w:ind w:left="70" w:right="58" w:hanging="1"/>
              <w:jc w:val="center"/>
              <w:rPr>
                <w:sz w:val="28"/>
              </w:rPr>
            </w:pPr>
            <w:r>
              <w:rPr>
                <w:sz w:val="28"/>
              </w:rPr>
              <w:t>Загальний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обсяг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фінансування,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тис.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грн</w:t>
            </w:r>
            <w:proofErr w:type="spellEnd"/>
          </w:p>
        </w:tc>
      </w:tr>
      <w:tr w:rsidR="000C0D8C">
        <w:trPr>
          <w:trHeight w:val="773"/>
        </w:trPr>
        <w:tc>
          <w:tcPr>
            <w:tcW w:w="393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</w:tcPr>
          <w:p w:rsidR="000C0D8C" w:rsidRDefault="006E68A9">
            <w:pPr>
              <w:pStyle w:val="TableParagraph"/>
              <w:spacing w:before="225"/>
              <w:ind w:left="122"/>
              <w:rPr>
                <w:sz w:val="28"/>
              </w:rPr>
            </w:pPr>
            <w:r>
              <w:rPr>
                <w:sz w:val="28"/>
              </w:rPr>
              <w:t>2023 рік</w:t>
            </w:r>
          </w:p>
        </w:tc>
        <w:tc>
          <w:tcPr>
            <w:tcW w:w="1228" w:type="dxa"/>
          </w:tcPr>
          <w:p w:rsidR="000C0D8C" w:rsidRDefault="006E68A9">
            <w:pPr>
              <w:pStyle w:val="TableParagraph"/>
              <w:spacing w:before="225"/>
              <w:ind w:left="101" w:right="92"/>
              <w:jc w:val="center"/>
              <w:rPr>
                <w:sz w:val="28"/>
              </w:rPr>
            </w:pPr>
            <w:r>
              <w:rPr>
                <w:sz w:val="28"/>
              </w:rPr>
              <w:t>2024 рік</w:t>
            </w:r>
          </w:p>
        </w:tc>
        <w:tc>
          <w:tcPr>
            <w:tcW w:w="1229" w:type="dxa"/>
          </w:tcPr>
          <w:p w:rsidR="000C0D8C" w:rsidRDefault="006E68A9">
            <w:pPr>
              <w:pStyle w:val="TableParagraph"/>
              <w:spacing w:before="225"/>
              <w:ind w:left="102" w:right="93"/>
              <w:jc w:val="center"/>
              <w:rPr>
                <w:sz w:val="28"/>
              </w:rPr>
            </w:pPr>
            <w:r>
              <w:rPr>
                <w:sz w:val="28"/>
              </w:rPr>
              <w:t>2025 рік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643"/>
        </w:trPr>
        <w:tc>
          <w:tcPr>
            <w:tcW w:w="3936" w:type="dxa"/>
          </w:tcPr>
          <w:p w:rsidR="000C0D8C" w:rsidRDefault="006E68A9">
            <w:pPr>
              <w:pStyle w:val="TableParagraph"/>
              <w:tabs>
                <w:tab w:val="left" w:pos="1137"/>
                <w:tab w:val="left" w:pos="2824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Обсяг</w:t>
            </w:r>
            <w:r>
              <w:rPr>
                <w:sz w:val="28"/>
              </w:rPr>
              <w:tab/>
              <w:t>фінансових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ресурсів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всього,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 тому числі:</w:t>
            </w:r>
          </w:p>
        </w:tc>
        <w:tc>
          <w:tcPr>
            <w:tcW w:w="1228" w:type="dxa"/>
          </w:tcPr>
          <w:p w:rsidR="000C0D8C" w:rsidRDefault="006E68A9">
            <w:pPr>
              <w:pStyle w:val="TableParagraph"/>
              <w:ind w:left="159"/>
              <w:rPr>
                <w:sz w:val="28"/>
              </w:rPr>
            </w:pPr>
            <w:r>
              <w:rPr>
                <w:sz w:val="28"/>
              </w:rPr>
              <w:t>52439,0</w:t>
            </w:r>
          </w:p>
        </w:tc>
        <w:tc>
          <w:tcPr>
            <w:tcW w:w="1228" w:type="dxa"/>
          </w:tcPr>
          <w:p w:rsidR="000C0D8C" w:rsidRDefault="003B16D2">
            <w:pPr>
              <w:pStyle w:val="TableParagraph"/>
              <w:ind w:left="101" w:right="91"/>
              <w:jc w:val="center"/>
              <w:rPr>
                <w:sz w:val="28"/>
              </w:rPr>
            </w:pPr>
            <w:r>
              <w:rPr>
                <w:sz w:val="28"/>
              </w:rPr>
              <w:t>5811</w:t>
            </w:r>
            <w:r w:rsidR="006E68A9">
              <w:rPr>
                <w:sz w:val="28"/>
              </w:rPr>
              <w:t>4,0</w:t>
            </w:r>
          </w:p>
        </w:tc>
        <w:tc>
          <w:tcPr>
            <w:tcW w:w="1229" w:type="dxa"/>
          </w:tcPr>
          <w:p w:rsidR="000C0D8C" w:rsidRDefault="0095325A">
            <w:pPr>
              <w:pStyle w:val="TableParagraph"/>
              <w:ind w:left="102" w:right="92"/>
              <w:jc w:val="center"/>
              <w:rPr>
                <w:sz w:val="28"/>
              </w:rPr>
            </w:pPr>
            <w:r>
              <w:rPr>
                <w:sz w:val="28"/>
              </w:rPr>
              <w:t>621</w:t>
            </w:r>
            <w:r w:rsidR="006E68A9">
              <w:rPr>
                <w:sz w:val="28"/>
              </w:rPr>
              <w:t>89,0</w:t>
            </w:r>
          </w:p>
        </w:tc>
        <w:tc>
          <w:tcPr>
            <w:tcW w:w="1843" w:type="dxa"/>
          </w:tcPr>
          <w:p w:rsidR="000C0D8C" w:rsidRDefault="003B16D2">
            <w:pPr>
              <w:pStyle w:val="TableParagraph"/>
              <w:ind w:left="376" w:right="367"/>
              <w:jc w:val="center"/>
              <w:rPr>
                <w:sz w:val="28"/>
              </w:rPr>
            </w:pPr>
            <w:r>
              <w:rPr>
                <w:sz w:val="28"/>
              </w:rPr>
              <w:t>17274</w:t>
            </w:r>
            <w:r w:rsidR="006E68A9">
              <w:rPr>
                <w:sz w:val="28"/>
              </w:rPr>
              <w:t>2,0</w:t>
            </w:r>
          </w:p>
        </w:tc>
      </w:tr>
      <w:tr w:rsidR="000C0D8C">
        <w:trPr>
          <w:trHeight w:val="321"/>
        </w:trPr>
        <w:tc>
          <w:tcPr>
            <w:tcW w:w="3936" w:type="dxa"/>
          </w:tcPr>
          <w:p w:rsidR="000C0D8C" w:rsidRDefault="006E68A9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коштів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бюджету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громади</w:t>
            </w:r>
          </w:p>
        </w:tc>
        <w:tc>
          <w:tcPr>
            <w:tcW w:w="1228" w:type="dxa"/>
          </w:tcPr>
          <w:p w:rsidR="000C0D8C" w:rsidRDefault="006E68A9">
            <w:pPr>
              <w:pStyle w:val="TableParagraph"/>
              <w:spacing w:line="302" w:lineRule="exact"/>
              <w:ind w:left="159"/>
              <w:rPr>
                <w:sz w:val="28"/>
              </w:rPr>
            </w:pPr>
            <w:r>
              <w:rPr>
                <w:sz w:val="28"/>
              </w:rPr>
              <w:t>52439,0</w:t>
            </w:r>
          </w:p>
        </w:tc>
        <w:tc>
          <w:tcPr>
            <w:tcW w:w="1228" w:type="dxa"/>
          </w:tcPr>
          <w:p w:rsidR="000C0D8C" w:rsidRDefault="003B16D2">
            <w:pPr>
              <w:pStyle w:val="TableParagraph"/>
              <w:spacing w:line="302" w:lineRule="exact"/>
              <w:ind w:left="101" w:right="91"/>
              <w:jc w:val="center"/>
              <w:rPr>
                <w:sz w:val="28"/>
              </w:rPr>
            </w:pPr>
            <w:r>
              <w:rPr>
                <w:sz w:val="28"/>
              </w:rPr>
              <w:t>5811</w:t>
            </w:r>
            <w:r w:rsidR="006E68A9">
              <w:rPr>
                <w:sz w:val="28"/>
              </w:rPr>
              <w:t>4,0</w:t>
            </w:r>
          </w:p>
        </w:tc>
        <w:tc>
          <w:tcPr>
            <w:tcW w:w="1229" w:type="dxa"/>
          </w:tcPr>
          <w:p w:rsidR="000C0D8C" w:rsidRDefault="0095325A">
            <w:pPr>
              <w:pStyle w:val="TableParagraph"/>
              <w:spacing w:line="302" w:lineRule="exact"/>
              <w:ind w:left="102" w:right="92"/>
              <w:jc w:val="center"/>
              <w:rPr>
                <w:sz w:val="28"/>
              </w:rPr>
            </w:pPr>
            <w:r>
              <w:rPr>
                <w:sz w:val="28"/>
              </w:rPr>
              <w:t>621</w:t>
            </w:r>
            <w:r w:rsidR="006E68A9">
              <w:rPr>
                <w:sz w:val="28"/>
              </w:rPr>
              <w:t>89,0</w:t>
            </w:r>
          </w:p>
        </w:tc>
        <w:tc>
          <w:tcPr>
            <w:tcW w:w="1843" w:type="dxa"/>
          </w:tcPr>
          <w:p w:rsidR="000C0D8C" w:rsidRDefault="003B16D2" w:rsidP="00C71CE1">
            <w:pPr>
              <w:pStyle w:val="TableParagraph"/>
              <w:spacing w:line="302" w:lineRule="exact"/>
              <w:ind w:left="376" w:right="367"/>
              <w:jc w:val="center"/>
              <w:rPr>
                <w:sz w:val="28"/>
              </w:rPr>
            </w:pPr>
            <w:r>
              <w:rPr>
                <w:sz w:val="28"/>
              </w:rPr>
              <w:t>17274</w:t>
            </w:r>
            <w:r w:rsidR="006E68A9">
              <w:rPr>
                <w:sz w:val="28"/>
              </w:rPr>
              <w:t>2,0</w:t>
            </w:r>
          </w:p>
        </w:tc>
      </w:tr>
      <w:tr w:rsidR="000C0D8C">
        <w:trPr>
          <w:trHeight w:val="321"/>
        </w:trPr>
        <w:tc>
          <w:tcPr>
            <w:tcW w:w="3936" w:type="dxa"/>
          </w:tcPr>
          <w:p w:rsidR="000C0D8C" w:rsidRDefault="006E68A9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Всього:</w:t>
            </w:r>
          </w:p>
        </w:tc>
        <w:tc>
          <w:tcPr>
            <w:tcW w:w="1228" w:type="dxa"/>
          </w:tcPr>
          <w:p w:rsidR="000C0D8C" w:rsidRDefault="006E68A9">
            <w:pPr>
              <w:pStyle w:val="TableParagraph"/>
              <w:spacing w:line="302" w:lineRule="exact"/>
              <w:ind w:left="159"/>
              <w:rPr>
                <w:sz w:val="28"/>
              </w:rPr>
            </w:pPr>
            <w:r>
              <w:rPr>
                <w:sz w:val="28"/>
              </w:rPr>
              <w:t>52439,0</w:t>
            </w:r>
          </w:p>
        </w:tc>
        <w:tc>
          <w:tcPr>
            <w:tcW w:w="1228" w:type="dxa"/>
          </w:tcPr>
          <w:p w:rsidR="000C0D8C" w:rsidRDefault="003B16D2" w:rsidP="003B16D2">
            <w:pPr>
              <w:pStyle w:val="TableParagraph"/>
              <w:spacing w:line="302" w:lineRule="exact"/>
              <w:ind w:left="101" w:right="91"/>
              <w:jc w:val="center"/>
              <w:rPr>
                <w:sz w:val="28"/>
              </w:rPr>
            </w:pPr>
            <w:r>
              <w:rPr>
                <w:sz w:val="28"/>
              </w:rPr>
              <w:t>58114</w:t>
            </w:r>
            <w:r w:rsidR="006E68A9">
              <w:rPr>
                <w:sz w:val="28"/>
              </w:rPr>
              <w:t>,0</w:t>
            </w:r>
          </w:p>
        </w:tc>
        <w:tc>
          <w:tcPr>
            <w:tcW w:w="1229" w:type="dxa"/>
          </w:tcPr>
          <w:p w:rsidR="000C0D8C" w:rsidRDefault="0095325A">
            <w:pPr>
              <w:pStyle w:val="TableParagraph"/>
              <w:spacing w:line="302" w:lineRule="exact"/>
              <w:ind w:left="102" w:right="92"/>
              <w:jc w:val="center"/>
              <w:rPr>
                <w:sz w:val="28"/>
              </w:rPr>
            </w:pPr>
            <w:r>
              <w:rPr>
                <w:sz w:val="28"/>
              </w:rPr>
              <w:t>621</w:t>
            </w:r>
            <w:r w:rsidR="006E68A9">
              <w:rPr>
                <w:sz w:val="28"/>
              </w:rPr>
              <w:t>89,0</w:t>
            </w:r>
          </w:p>
        </w:tc>
        <w:tc>
          <w:tcPr>
            <w:tcW w:w="1843" w:type="dxa"/>
          </w:tcPr>
          <w:p w:rsidR="000C0D8C" w:rsidRDefault="003B16D2">
            <w:pPr>
              <w:pStyle w:val="TableParagraph"/>
              <w:spacing w:line="302" w:lineRule="exact"/>
              <w:ind w:left="376" w:right="367"/>
              <w:jc w:val="center"/>
              <w:rPr>
                <w:sz w:val="28"/>
              </w:rPr>
            </w:pPr>
            <w:r>
              <w:rPr>
                <w:sz w:val="28"/>
              </w:rPr>
              <w:t>17274</w:t>
            </w:r>
            <w:r w:rsidR="006E68A9">
              <w:rPr>
                <w:sz w:val="28"/>
              </w:rPr>
              <w:t>2,0</w:t>
            </w:r>
          </w:p>
        </w:tc>
      </w:tr>
    </w:tbl>
    <w:p w:rsidR="000C0D8C" w:rsidRDefault="000C0D8C">
      <w:pPr>
        <w:pStyle w:val="a3"/>
        <w:rPr>
          <w:sz w:val="30"/>
        </w:rPr>
      </w:pPr>
    </w:p>
    <w:p w:rsidR="000C0D8C" w:rsidRDefault="000C0D8C">
      <w:pPr>
        <w:pStyle w:val="a3"/>
        <w:rPr>
          <w:sz w:val="26"/>
        </w:rPr>
      </w:pPr>
    </w:p>
    <w:p w:rsidR="000C0D8C" w:rsidRDefault="00B51FB0">
      <w:pPr>
        <w:ind w:left="325"/>
        <w:rPr>
          <w:sz w:val="24"/>
        </w:rPr>
      </w:pPr>
      <w:r>
        <w:rPr>
          <w:sz w:val="24"/>
        </w:rPr>
        <w:t xml:space="preserve">Янчук </w:t>
      </w:r>
      <w:r w:rsidR="006E68A9">
        <w:rPr>
          <w:sz w:val="24"/>
        </w:rPr>
        <w:t>284</w:t>
      </w:r>
      <w:r w:rsidR="006E68A9">
        <w:rPr>
          <w:spacing w:val="-2"/>
          <w:sz w:val="24"/>
        </w:rPr>
        <w:t xml:space="preserve"> </w:t>
      </w:r>
      <w:r>
        <w:rPr>
          <w:sz w:val="24"/>
        </w:rPr>
        <w:t>186</w:t>
      </w:r>
      <w:bookmarkStart w:id="0" w:name="_GoBack"/>
      <w:bookmarkEnd w:id="0"/>
    </w:p>
    <w:p w:rsidR="000C0D8C" w:rsidRDefault="000C0D8C">
      <w:pPr>
        <w:rPr>
          <w:sz w:val="24"/>
        </w:rPr>
        <w:sectPr w:rsidR="000C0D8C">
          <w:pgSz w:w="11910" w:h="16840"/>
          <w:pgMar w:top="1320" w:right="440" w:bottom="280" w:left="1660" w:header="720" w:footer="720" w:gutter="0"/>
          <w:cols w:space="720"/>
        </w:sect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rPr>
          <w:sz w:val="24"/>
        </w:rPr>
      </w:pPr>
    </w:p>
    <w:p w:rsidR="000C0D8C" w:rsidRDefault="006E68A9">
      <w:pPr>
        <w:pStyle w:val="a3"/>
        <w:spacing w:before="89"/>
        <w:ind w:left="10627"/>
        <w:jc w:val="both"/>
      </w:pPr>
      <w:r>
        <w:t>Додаток</w:t>
      </w:r>
      <w:r>
        <w:rPr>
          <w:spacing w:val="-7"/>
        </w:rPr>
        <w:t xml:space="preserve"> </w:t>
      </w:r>
      <w:r>
        <w:t>2</w:t>
      </w:r>
    </w:p>
    <w:p w:rsidR="000C0D8C" w:rsidRDefault="006E68A9">
      <w:pPr>
        <w:pStyle w:val="a3"/>
        <w:ind w:left="10627" w:right="148"/>
        <w:jc w:val="both"/>
      </w:pPr>
      <w:r>
        <w:t>до Програми соціального захисту</w:t>
      </w:r>
      <w:r>
        <w:rPr>
          <w:spacing w:val="-67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Луцької</w:t>
      </w:r>
      <w:r>
        <w:rPr>
          <w:spacing w:val="1"/>
        </w:rPr>
        <w:t xml:space="preserve"> </w:t>
      </w:r>
      <w:r>
        <w:t>міської</w:t>
      </w:r>
      <w:r>
        <w:rPr>
          <w:spacing w:val="-67"/>
        </w:rPr>
        <w:t xml:space="preserve"> </w:t>
      </w:r>
      <w:r>
        <w:t>територіальної громади на 2023–</w:t>
      </w:r>
      <w:r>
        <w:rPr>
          <w:spacing w:val="1"/>
        </w:rPr>
        <w:t xml:space="preserve"> </w:t>
      </w:r>
      <w:r>
        <w:t>2025 роки</w:t>
      </w:r>
    </w:p>
    <w:p w:rsidR="000C0D8C" w:rsidRDefault="000C0D8C">
      <w:pPr>
        <w:pStyle w:val="a3"/>
        <w:rPr>
          <w:sz w:val="38"/>
        </w:rPr>
      </w:pPr>
    </w:p>
    <w:p w:rsidR="000C0D8C" w:rsidRDefault="006E68A9">
      <w:pPr>
        <w:pStyle w:val="a3"/>
        <w:ind w:left="3574" w:right="4153"/>
        <w:jc w:val="center"/>
      </w:pPr>
      <w:r>
        <w:t>Перелік завдань, заходів та результативні показники</w:t>
      </w:r>
      <w:r>
        <w:rPr>
          <w:spacing w:val="-67"/>
        </w:rPr>
        <w:t xml:space="preserve"> </w:t>
      </w:r>
      <w:r>
        <w:t>Програми</w:t>
      </w:r>
      <w:r>
        <w:rPr>
          <w:spacing w:val="-2"/>
        </w:rPr>
        <w:t xml:space="preserve"> </w:t>
      </w:r>
      <w:r>
        <w:t>соціального</w:t>
      </w:r>
      <w:r>
        <w:rPr>
          <w:spacing w:val="-1"/>
        </w:rPr>
        <w:t xml:space="preserve"> </w:t>
      </w:r>
      <w:r>
        <w:t>захисту</w:t>
      </w:r>
      <w:r>
        <w:rPr>
          <w:spacing w:val="-1"/>
        </w:rPr>
        <w:t xml:space="preserve"> </w:t>
      </w:r>
      <w:r>
        <w:t>населення</w:t>
      </w:r>
    </w:p>
    <w:p w:rsidR="000C0D8C" w:rsidRDefault="006E68A9">
      <w:pPr>
        <w:pStyle w:val="a3"/>
        <w:ind w:left="3575" w:right="4153"/>
        <w:jc w:val="center"/>
      </w:pPr>
      <w:r>
        <w:t>Луцької</w:t>
      </w:r>
      <w:r>
        <w:rPr>
          <w:spacing w:val="-3"/>
        </w:rPr>
        <w:t xml:space="preserve"> </w:t>
      </w:r>
      <w:r>
        <w:t>міської</w:t>
      </w:r>
      <w:r>
        <w:rPr>
          <w:spacing w:val="-2"/>
        </w:rPr>
        <w:t xml:space="preserve"> </w:t>
      </w:r>
      <w:r>
        <w:t>територіальної</w:t>
      </w:r>
      <w:r>
        <w:rPr>
          <w:spacing w:val="-2"/>
        </w:rPr>
        <w:t xml:space="preserve"> </w:t>
      </w:r>
      <w:r>
        <w:t>громади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2023–2025</w:t>
      </w:r>
      <w:r>
        <w:rPr>
          <w:spacing w:val="-2"/>
        </w:rPr>
        <w:t xml:space="preserve"> </w:t>
      </w:r>
      <w:r>
        <w:t>роки</w:t>
      </w:r>
    </w:p>
    <w:p w:rsidR="000C0D8C" w:rsidRDefault="000C0D8C">
      <w:pPr>
        <w:pStyle w:val="a3"/>
        <w:rPr>
          <w:sz w:val="10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2130"/>
        <w:gridCol w:w="1843"/>
      </w:tblGrid>
      <w:tr w:rsidR="000C0D8C">
        <w:trPr>
          <w:trHeight w:val="300"/>
        </w:trPr>
        <w:tc>
          <w:tcPr>
            <w:tcW w:w="420" w:type="dxa"/>
            <w:vMerge w:val="restart"/>
          </w:tcPr>
          <w:p w:rsidR="000C0D8C" w:rsidRDefault="006E68A9">
            <w:pPr>
              <w:pStyle w:val="TableParagraph"/>
              <w:ind w:left="68" w:right="32" w:firstLine="3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з\п</w:t>
            </w:r>
            <w:proofErr w:type="spellEnd"/>
          </w:p>
        </w:tc>
        <w:tc>
          <w:tcPr>
            <w:tcW w:w="1706" w:type="dxa"/>
            <w:vMerge w:val="restart"/>
          </w:tcPr>
          <w:p w:rsidR="000C0D8C" w:rsidRDefault="006E68A9">
            <w:pPr>
              <w:pStyle w:val="TableParagraph"/>
              <w:spacing w:before="184"/>
              <w:ind w:left="397" w:right="368" w:firstLine="158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</w:p>
        </w:tc>
        <w:tc>
          <w:tcPr>
            <w:tcW w:w="4250" w:type="dxa"/>
            <w:vMerge w:val="restart"/>
          </w:tcPr>
          <w:p w:rsidR="000C0D8C" w:rsidRDefault="000C0D8C">
            <w:pPr>
              <w:pStyle w:val="TableParagraph"/>
              <w:ind w:left="0"/>
              <w:rPr>
                <w:sz w:val="28"/>
              </w:rPr>
            </w:pPr>
          </w:p>
          <w:p w:rsidR="000C0D8C" w:rsidRDefault="006E68A9">
            <w:pPr>
              <w:pStyle w:val="TableParagraph"/>
              <w:ind w:left="1437" w:right="1428"/>
              <w:jc w:val="center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заходу</w:t>
            </w:r>
          </w:p>
        </w:tc>
        <w:tc>
          <w:tcPr>
            <w:tcW w:w="2125" w:type="dxa"/>
            <w:vMerge w:val="restart"/>
          </w:tcPr>
          <w:p w:rsidR="000C0D8C" w:rsidRDefault="000C0D8C">
            <w:pPr>
              <w:pStyle w:val="TableParagraph"/>
              <w:ind w:left="0"/>
              <w:rPr>
                <w:sz w:val="28"/>
              </w:rPr>
            </w:pPr>
          </w:p>
          <w:p w:rsidR="000C0D8C" w:rsidRDefault="006E68A9">
            <w:pPr>
              <w:pStyle w:val="TableParagraph"/>
              <w:ind w:left="528"/>
              <w:rPr>
                <w:sz w:val="24"/>
              </w:rPr>
            </w:pPr>
            <w:r>
              <w:rPr>
                <w:sz w:val="24"/>
              </w:rPr>
              <w:t>Виконавці</w:t>
            </w:r>
          </w:p>
        </w:tc>
        <w:tc>
          <w:tcPr>
            <w:tcW w:w="1134" w:type="dxa"/>
            <w:vMerge w:val="restart"/>
          </w:tcPr>
          <w:p w:rsidR="000C0D8C" w:rsidRDefault="000C0D8C">
            <w:pPr>
              <w:pStyle w:val="TableParagraph"/>
              <w:ind w:left="0"/>
              <w:rPr>
                <w:sz w:val="24"/>
              </w:rPr>
            </w:pPr>
          </w:p>
          <w:p w:rsidR="000C0D8C" w:rsidRDefault="006E68A9">
            <w:pPr>
              <w:pStyle w:val="TableParagraph"/>
              <w:ind w:left="26" w:right="6" w:firstLine="116"/>
              <w:rPr>
                <w:sz w:val="24"/>
              </w:rPr>
            </w:pPr>
            <w:r>
              <w:rPr>
                <w:sz w:val="24"/>
              </w:rPr>
              <w:t>Терміни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виконання</w:t>
            </w:r>
          </w:p>
        </w:tc>
        <w:tc>
          <w:tcPr>
            <w:tcW w:w="3123" w:type="dxa"/>
            <w:gridSpan w:val="2"/>
          </w:tcPr>
          <w:p w:rsidR="000C0D8C" w:rsidRDefault="006E68A9">
            <w:pPr>
              <w:pStyle w:val="TableParagraph"/>
              <w:spacing w:before="12" w:line="268" w:lineRule="exact"/>
              <w:ind w:left="844"/>
              <w:rPr>
                <w:sz w:val="24"/>
              </w:rPr>
            </w:pPr>
            <w:r>
              <w:rPr>
                <w:sz w:val="24"/>
              </w:rPr>
              <w:t>Фінансування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spacing w:before="46"/>
              <w:ind w:left="388" w:right="185" w:hanging="185"/>
              <w:rPr>
                <w:sz w:val="24"/>
              </w:rPr>
            </w:pPr>
            <w:r>
              <w:rPr>
                <w:spacing w:val="-1"/>
                <w:sz w:val="24"/>
              </w:rPr>
              <w:t>Результативні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показники</w:t>
            </w:r>
          </w:p>
        </w:tc>
      </w:tr>
      <w:tr w:rsidR="000C0D8C">
        <w:trPr>
          <w:trHeight w:val="610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0C0D8C" w:rsidRDefault="006E68A9">
            <w:pPr>
              <w:pStyle w:val="TableParagraph"/>
              <w:spacing w:before="167"/>
              <w:ind w:left="31" w:right="22"/>
              <w:jc w:val="center"/>
              <w:rPr>
                <w:sz w:val="24"/>
              </w:rPr>
            </w:pPr>
            <w:r>
              <w:rPr>
                <w:sz w:val="24"/>
              </w:rPr>
              <w:t>Джерела</w:t>
            </w:r>
          </w:p>
        </w:tc>
        <w:tc>
          <w:tcPr>
            <w:tcW w:w="2130" w:type="dxa"/>
          </w:tcPr>
          <w:p w:rsidR="000C0D8C" w:rsidRDefault="006E68A9">
            <w:pPr>
              <w:pStyle w:val="TableParagraph"/>
              <w:spacing w:before="29"/>
              <w:ind w:left="631" w:right="104" w:hanging="499"/>
              <w:rPr>
                <w:sz w:val="24"/>
              </w:rPr>
            </w:pPr>
            <w:r>
              <w:rPr>
                <w:sz w:val="24"/>
              </w:rPr>
              <w:t>Обсяги за роками,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грн.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1931"/>
        </w:trPr>
        <w:tc>
          <w:tcPr>
            <w:tcW w:w="420" w:type="dxa"/>
            <w:vMerge w:val="restart"/>
          </w:tcPr>
          <w:p w:rsidR="000C0D8C" w:rsidRDefault="006E68A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06" w:type="dxa"/>
            <w:vMerge w:val="restart"/>
          </w:tcPr>
          <w:p w:rsidR="000C0D8C" w:rsidRDefault="006E68A9">
            <w:pPr>
              <w:pStyle w:val="TableParagraph"/>
              <w:ind w:left="108" w:right="146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інформаційно</w:t>
            </w:r>
            <w:proofErr w:type="spellEnd"/>
          </w:p>
          <w:p w:rsidR="000C0D8C" w:rsidRDefault="006E68A9">
            <w:pPr>
              <w:pStyle w:val="TableParagraph"/>
              <w:tabs>
                <w:tab w:val="left" w:pos="1386"/>
              </w:tabs>
              <w:ind w:left="108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-роз’ясню-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виявлення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незахищених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мешканців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</w:p>
        </w:tc>
        <w:tc>
          <w:tcPr>
            <w:tcW w:w="4250" w:type="dxa"/>
          </w:tcPr>
          <w:p w:rsidR="000C0D8C" w:rsidRDefault="006E68A9">
            <w:pPr>
              <w:pStyle w:val="TableParagraph"/>
              <w:tabs>
                <w:tab w:val="left" w:pos="3115"/>
                <w:tab w:val="left" w:pos="3498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1.1.Проведення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семінарів,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інформаційно-методичних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нарад,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розробка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соціального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захисту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незахищених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</w:p>
        </w:tc>
        <w:tc>
          <w:tcPr>
            <w:tcW w:w="2125" w:type="dxa"/>
            <w:vMerge w:val="restart"/>
          </w:tcPr>
          <w:p w:rsidR="000C0D8C" w:rsidRDefault="006E68A9">
            <w:pPr>
              <w:pStyle w:val="TableParagraph"/>
              <w:ind w:left="9" w:right="-15" w:hanging="1"/>
              <w:jc w:val="center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соціальної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політики,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 соціального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обслуговування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(надання соціальних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послуг) Луцької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</w:p>
        </w:tc>
        <w:tc>
          <w:tcPr>
            <w:tcW w:w="1134" w:type="dxa"/>
          </w:tcPr>
          <w:p w:rsidR="000C0D8C" w:rsidRDefault="006E68A9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</w:tcPr>
          <w:p w:rsidR="000C0D8C" w:rsidRDefault="006E68A9">
            <w:pPr>
              <w:pStyle w:val="TableParagraph"/>
              <w:ind w:left="31" w:right="21"/>
              <w:jc w:val="center"/>
              <w:rPr>
                <w:sz w:val="24"/>
              </w:rPr>
            </w:pPr>
            <w:r>
              <w:rPr>
                <w:sz w:val="24"/>
              </w:rPr>
              <w:t>----</w:t>
            </w:r>
          </w:p>
        </w:tc>
        <w:tc>
          <w:tcPr>
            <w:tcW w:w="2130" w:type="dxa"/>
          </w:tcPr>
          <w:p w:rsidR="000C0D8C" w:rsidRDefault="006E68A9">
            <w:pPr>
              <w:pStyle w:val="TableParagraph"/>
              <w:ind w:left="865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843" w:type="dxa"/>
          </w:tcPr>
          <w:p w:rsidR="000C0D8C" w:rsidRDefault="006E68A9">
            <w:pPr>
              <w:pStyle w:val="TableParagraph"/>
              <w:spacing w:line="270" w:lineRule="atLeast"/>
              <w:ind w:right="135"/>
              <w:rPr>
                <w:sz w:val="24"/>
              </w:rPr>
            </w:pPr>
            <w:r>
              <w:rPr>
                <w:sz w:val="24"/>
              </w:rPr>
              <w:t>Набуття досвіду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щодо новітніх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технологій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 у сфері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соціального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захисту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населення</w:t>
            </w:r>
          </w:p>
        </w:tc>
      </w:tr>
      <w:tr w:rsidR="000C0D8C">
        <w:trPr>
          <w:trHeight w:val="1379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</w:tcPr>
          <w:p w:rsidR="000C0D8C" w:rsidRDefault="006E68A9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1.2. Виявлення соціально незахищених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мешканців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визначення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підтримки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необхідних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0C0D8C" w:rsidRDefault="006E68A9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</w:tcPr>
          <w:p w:rsidR="000C0D8C" w:rsidRDefault="006E68A9">
            <w:pPr>
              <w:pStyle w:val="TableParagraph"/>
              <w:ind w:left="31" w:right="21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2130" w:type="dxa"/>
          </w:tcPr>
          <w:p w:rsidR="000C0D8C" w:rsidRDefault="006E68A9">
            <w:pPr>
              <w:pStyle w:val="TableParagraph"/>
              <w:ind w:left="865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843" w:type="dxa"/>
          </w:tcPr>
          <w:p w:rsidR="000C0D8C" w:rsidRDefault="006E68A9">
            <w:pPr>
              <w:pStyle w:val="TableParagraph"/>
              <w:ind w:right="466"/>
              <w:rPr>
                <w:sz w:val="24"/>
              </w:rPr>
            </w:pPr>
            <w:r>
              <w:rPr>
                <w:sz w:val="24"/>
              </w:rPr>
              <w:t>Виявлення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незахищених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мешканців</w:t>
            </w:r>
          </w:p>
        </w:tc>
      </w:tr>
      <w:tr w:rsidR="000C0D8C">
        <w:trPr>
          <w:trHeight w:val="827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</w:tcPr>
          <w:p w:rsidR="000C0D8C" w:rsidRDefault="006E68A9">
            <w:pPr>
              <w:pStyle w:val="TableParagraph"/>
              <w:tabs>
                <w:tab w:val="left" w:pos="2942"/>
                <w:tab w:val="left" w:pos="3637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1.3.Проведення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обстеження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матеріально-побутових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соціально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вразливих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0C0D8C" w:rsidRDefault="006E68A9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</w:tcPr>
          <w:p w:rsidR="000C0D8C" w:rsidRDefault="006E68A9">
            <w:pPr>
              <w:pStyle w:val="TableParagraph"/>
              <w:ind w:left="31" w:right="21"/>
              <w:jc w:val="center"/>
              <w:rPr>
                <w:sz w:val="24"/>
              </w:rPr>
            </w:pPr>
            <w:r>
              <w:rPr>
                <w:sz w:val="24"/>
              </w:rPr>
              <w:t>----</w:t>
            </w:r>
          </w:p>
        </w:tc>
        <w:tc>
          <w:tcPr>
            <w:tcW w:w="2130" w:type="dxa"/>
          </w:tcPr>
          <w:p w:rsidR="000C0D8C" w:rsidRDefault="006E68A9">
            <w:pPr>
              <w:pStyle w:val="TableParagraph"/>
              <w:ind w:left="865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843" w:type="dxa"/>
          </w:tcPr>
          <w:p w:rsidR="000C0D8C" w:rsidRDefault="006E68A9">
            <w:pPr>
              <w:pStyle w:val="TableParagraph"/>
              <w:spacing w:line="270" w:lineRule="atLeast"/>
              <w:ind w:right="227"/>
              <w:rPr>
                <w:sz w:val="24"/>
              </w:rPr>
            </w:pPr>
            <w:r>
              <w:rPr>
                <w:sz w:val="24"/>
              </w:rPr>
              <w:t>Визначення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індивідуальних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потреб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0C0D8C" w:rsidRDefault="000C0D8C">
      <w:pPr>
        <w:spacing w:line="270" w:lineRule="atLeast"/>
        <w:rPr>
          <w:sz w:val="24"/>
        </w:rPr>
        <w:sectPr w:rsidR="000C0D8C">
          <w:pgSz w:w="16840" w:h="11910" w:orient="landscape"/>
          <w:pgMar w:top="1100" w:right="700" w:bottom="280" w:left="1280" w:header="720" w:footer="720" w:gutter="0"/>
          <w:cols w:space="720"/>
        </w:sect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0C0D8C">
        <w:trPr>
          <w:trHeight w:val="827"/>
        </w:trPr>
        <w:tc>
          <w:tcPr>
            <w:tcW w:w="420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706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4250" w:type="dxa"/>
          </w:tcPr>
          <w:p w:rsidR="000C0D8C" w:rsidRDefault="006E68A9">
            <w:pPr>
              <w:pStyle w:val="TableParagraph"/>
              <w:tabs>
                <w:tab w:val="left" w:pos="1895"/>
                <w:tab w:val="left" w:pos="3403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мешканців</w:t>
            </w:r>
            <w:r>
              <w:rPr>
                <w:sz w:val="24"/>
              </w:rPr>
              <w:tab/>
              <w:t>Луцької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міської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</w:p>
        </w:tc>
        <w:tc>
          <w:tcPr>
            <w:tcW w:w="2125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993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2130" w:type="dxa"/>
            <w:gridSpan w:val="2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843" w:type="dxa"/>
          </w:tcPr>
          <w:p w:rsidR="000C0D8C" w:rsidRDefault="006E68A9">
            <w:pPr>
              <w:pStyle w:val="TableParagraph"/>
              <w:spacing w:line="270" w:lineRule="atLeast"/>
              <w:ind w:right="519"/>
              <w:rPr>
                <w:sz w:val="24"/>
              </w:rPr>
            </w:pPr>
            <w:r>
              <w:rPr>
                <w:sz w:val="24"/>
              </w:rPr>
              <w:t>соціальній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підтримці 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послугах</w:t>
            </w:r>
          </w:p>
        </w:tc>
      </w:tr>
      <w:tr w:rsidR="000C0D8C">
        <w:trPr>
          <w:trHeight w:val="2619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</w:tcPr>
          <w:p w:rsidR="000C0D8C" w:rsidRDefault="006E68A9">
            <w:pPr>
              <w:pStyle w:val="TableParagraph"/>
              <w:tabs>
                <w:tab w:val="left" w:pos="3285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1.4.Проведення</w:t>
            </w:r>
            <w:r>
              <w:rPr>
                <w:sz w:val="24"/>
              </w:rPr>
              <w:tab/>
              <w:t>широкої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інформаційно-роз’яснювальної роботи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захисту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виготовлення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розповсюдження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буклетів,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брошур,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інформаційних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листівок,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мережах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офіційних сайтах)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0C0D8C" w:rsidRDefault="006E68A9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</w:tcPr>
          <w:p w:rsidR="000C0D8C" w:rsidRDefault="006E68A9">
            <w:pPr>
              <w:pStyle w:val="TableParagraph"/>
              <w:ind w:left="336"/>
              <w:rPr>
                <w:sz w:val="24"/>
              </w:rPr>
            </w:pPr>
            <w:r>
              <w:rPr>
                <w:sz w:val="24"/>
              </w:rPr>
              <w:t>----</w:t>
            </w:r>
          </w:p>
        </w:tc>
        <w:tc>
          <w:tcPr>
            <w:tcW w:w="2130" w:type="dxa"/>
            <w:gridSpan w:val="2"/>
          </w:tcPr>
          <w:p w:rsidR="000C0D8C" w:rsidRDefault="006E68A9">
            <w:pPr>
              <w:pStyle w:val="TableParagraph"/>
              <w:ind w:left="764" w:right="754"/>
              <w:jc w:val="center"/>
              <w:rPr>
                <w:sz w:val="24"/>
              </w:rPr>
            </w:pPr>
            <w:r>
              <w:rPr>
                <w:sz w:val="24"/>
              </w:rPr>
              <w:t>----</w:t>
            </w:r>
          </w:p>
        </w:tc>
        <w:tc>
          <w:tcPr>
            <w:tcW w:w="1843" w:type="dxa"/>
          </w:tcPr>
          <w:p w:rsidR="000C0D8C" w:rsidRDefault="006E68A9">
            <w:pPr>
              <w:pStyle w:val="TableParagraph"/>
              <w:ind w:left="0" w:right="99"/>
              <w:rPr>
                <w:sz w:val="24"/>
              </w:rPr>
            </w:pPr>
            <w:r>
              <w:rPr>
                <w:sz w:val="24"/>
              </w:rPr>
              <w:t>Інформування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населення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захисту,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роз’яснень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коментарів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 змін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законодавстві</w:t>
            </w:r>
          </w:p>
        </w:tc>
      </w:tr>
      <w:tr w:rsidR="000C0D8C">
        <w:trPr>
          <w:trHeight w:val="275"/>
        </w:trPr>
        <w:tc>
          <w:tcPr>
            <w:tcW w:w="420" w:type="dxa"/>
            <w:vMerge w:val="restart"/>
          </w:tcPr>
          <w:p w:rsidR="000C0D8C" w:rsidRDefault="006E68A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706" w:type="dxa"/>
            <w:vMerge w:val="restart"/>
          </w:tcPr>
          <w:p w:rsidR="000C0D8C" w:rsidRDefault="006E68A9">
            <w:pPr>
              <w:pStyle w:val="TableParagraph"/>
              <w:ind w:left="108" w:right="340"/>
              <w:rPr>
                <w:sz w:val="24"/>
              </w:rPr>
            </w:pPr>
            <w:r>
              <w:rPr>
                <w:sz w:val="24"/>
              </w:rPr>
              <w:t>Адресна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матеріальна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підтримка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вразливих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tabs>
                <w:tab w:val="left" w:pos="1978"/>
                <w:tab w:val="left" w:pos="2310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2.1.Надання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одноразової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грошової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мешканцям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територіальної громади, які опинились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життєвих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обставинах,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лікування,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медико-соціальну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реабілітацію, протезування, подолання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наслідків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пожежі,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стихійного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аварій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катастроф,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вирішення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соціально-побутових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2125" w:type="dxa"/>
            <w:vMerge w:val="restart"/>
          </w:tcPr>
          <w:p w:rsidR="000C0D8C" w:rsidRDefault="006E68A9">
            <w:pPr>
              <w:pStyle w:val="TableParagraph"/>
              <w:ind w:left="390" w:right="378" w:hanging="1"/>
              <w:jc w:val="center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соціальної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ветеранської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</w:p>
        </w:tc>
        <w:tc>
          <w:tcPr>
            <w:tcW w:w="1134" w:type="dxa"/>
            <w:vMerge w:val="restart"/>
          </w:tcPr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Default="006E68A9">
            <w:pPr>
              <w:pStyle w:val="TableParagraph"/>
              <w:ind w:left="7" w:right="-15"/>
              <w:jc w:val="center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територіа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льної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20000,0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left="0" w:right="10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10400 осіб (2023</w:t>
            </w:r>
          </w:p>
          <w:p w:rsidR="000C0D8C" w:rsidRDefault="006E68A9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11200 осіб (2024</w:t>
            </w:r>
          </w:p>
          <w:p w:rsidR="000C0D8C" w:rsidRDefault="006E68A9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12000 осіб (2025</w:t>
            </w:r>
          </w:p>
          <w:p w:rsidR="000C0D8C" w:rsidRDefault="006E68A9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15000,0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463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15000,0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одноразової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грошової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допомоги мешканцям Луцької міської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релігійних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свят,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визначних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пам'ятних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left="0" w:right="10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</w:t>
            </w:r>
          </w:p>
          <w:p w:rsidR="000C0D8C" w:rsidRDefault="006E68A9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1000 осіб (2023 рік)</w:t>
            </w:r>
          </w:p>
          <w:p w:rsidR="000C0D8C" w:rsidRDefault="006E68A9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1100 осіб (2024 рік)</w:t>
            </w:r>
          </w:p>
          <w:p w:rsidR="000C0D8C" w:rsidRDefault="006E68A9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1200 осіб (2025 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1100,0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962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1200,0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</w:tbl>
    <w:p w:rsidR="000C0D8C" w:rsidRDefault="000C0D8C">
      <w:pPr>
        <w:rPr>
          <w:sz w:val="2"/>
          <w:szCs w:val="2"/>
        </w:rPr>
        <w:sectPr w:rsidR="000C0D8C">
          <w:headerReference w:type="default" r:id="rId8"/>
          <w:pgSz w:w="16840" w:h="11910" w:orient="landscape"/>
          <w:pgMar w:top="1100" w:right="700" w:bottom="280" w:left="1280" w:header="720" w:footer="0" w:gutter="0"/>
          <w:pgNumType w:start="4"/>
          <w:cols w:space="720"/>
        </w:sect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0C0D8C">
        <w:trPr>
          <w:trHeight w:val="1287"/>
        </w:trPr>
        <w:tc>
          <w:tcPr>
            <w:tcW w:w="420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706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4250" w:type="dxa"/>
          </w:tcPr>
          <w:p w:rsidR="000C0D8C" w:rsidRDefault="006E68A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грошової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окремим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громади:</w:t>
            </w:r>
          </w:p>
        </w:tc>
        <w:tc>
          <w:tcPr>
            <w:tcW w:w="2125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134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993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139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843" w:type="dxa"/>
          </w:tcPr>
          <w:p w:rsidR="000C0D8C" w:rsidRDefault="006E68A9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Покращення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стану окремих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населення</w:t>
            </w:r>
          </w:p>
        </w:tc>
      </w:tr>
      <w:tr w:rsidR="000C0D8C">
        <w:trPr>
          <w:trHeight w:val="288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виповнилось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(щомісяця)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69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69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300,0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25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300,0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794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300,0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31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tabs>
                <w:tab w:val="left" w:pos="1732"/>
                <w:tab w:val="left" w:pos="3403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видатним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громадянам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пунктів</w:t>
            </w:r>
            <w:r>
              <w:rPr>
                <w:sz w:val="24"/>
              </w:rPr>
              <w:tab/>
              <w:t>Луцької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міської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вагомий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розвиток міста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(щомісяця)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особа (2023 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особа (2024 рік)</w:t>
            </w:r>
          </w:p>
          <w:p w:rsidR="000C0D8C" w:rsidRDefault="006E68A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особа (2025 рік)</w:t>
            </w:r>
          </w:p>
        </w:tc>
      </w:tr>
      <w:tr w:rsidR="000C0D8C">
        <w:trPr>
          <w:trHeight w:val="300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744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8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3) почесним громадянам міста Луцька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досягненні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пенсійного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(щомісяця)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9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9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700,0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rPr>
                <w:sz w:val="20"/>
              </w:rPr>
            </w:pPr>
            <w:r>
              <w:rPr>
                <w:sz w:val="20"/>
              </w:rPr>
              <w:t>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rPr>
                <w:sz w:val="20"/>
              </w:rPr>
            </w:pPr>
            <w:r>
              <w:rPr>
                <w:sz w:val="20"/>
              </w:rPr>
              <w:t>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32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800,0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75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900,0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ветеранам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ОУН-УПА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(щомісяця)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300,0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25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300,0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807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300,0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5) вдові трагічно загиблого ліквідатора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наслідків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аварії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енергоблоці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ЧАЕС (щомісяця)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особа (2023 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особа (2024 рік)</w:t>
            </w:r>
          </w:p>
          <w:p w:rsidR="000C0D8C" w:rsidRDefault="006E68A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особа (2025 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807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</w:tbl>
    <w:p w:rsidR="000C0D8C" w:rsidRDefault="000C0D8C">
      <w:pPr>
        <w:rPr>
          <w:sz w:val="2"/>
          <w:szCs w:val="2"/>
        </w:rPr>
        <w:sectPr w:rsidR="000C0D8C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0C0D8C">
        <w:trPr>
          <w:trHeight w:val="275"/>
        </w:trPr>
        <w:tc>
          <w:tcPr>
            <w:tcW w:w="420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706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tabs>
                <w:tab w:val="left" w:pos="1523"/>
                <w:tab w:val="left" w:pos="2931"/>
                <w:tab w:val="left" w:pos="4028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сім’ям</w:t>
            </w:r>
            <w:r>
              <w:rPr>
                <w:sz w:val="24"/>
              </w:rPr>
              <w:tab/>
              <w:t>загиблих</w:t>
            </w:r>
            <w:r>
              <w:rPr>
                <w:sz w:val="24"/>
              </w:rPr>
              <w:tab/>
              <w:t>воїнів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Афганістані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(щороку)</w:t>
            </w:r>
          </w:p>
        </w:tc>
        <w:tc>
          <w:tcPr>
            <w:tcW w:w="2125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134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993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сімей 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сімей 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сімей 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807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8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7) вдовам загиблих під час виконання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обов’язків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працівників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правоохоронних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(щороку)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9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9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804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98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сім’ям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народженні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трійні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більшої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кількості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(одноразово)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сім’ї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 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сім’ї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 рік)</w:t>
            </w:r>
          </w:p>
          <w:p w:rsidR="000C0D8C" w:rsidRDefault="006E68A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сім’ї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 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784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9) сім’ям, в яких дітей з інвалідністю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виховують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батьки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інвалідністю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(щомісяця)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16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807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8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10) особам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інвалідністю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пересадженими органами (в т.ч. дітям)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(щомісяця)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6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6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180,0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220,0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797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250,0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9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 w:right="91"/>
              <w:rPr>
                <w:sz w:val="24"/>
              </w:rPr>
            </w:pPr>
            <w:r>
              <w:rPr>
                <w:sz w:val="24"/>
              </w:rPr>
              <w:t>11)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сім’ям,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виховують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двох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інвалідністю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(щомісяця)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9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9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30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300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300,0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780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</w:tbl>
    <w:p w:rsidR="000C0D8C" w:rsidRDefault="000C0D8C">
      <w:pPr>
        <w:rPr>
          <w:sz w:val="2"/>
          <w:szCs w:val="2"/>
        </w:rPr>
        <w:sectPr w:rsidR="000C0D8C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0C0D8C">
        <w:trPr>
          <w:trHeight w:val="275"/>
        </w:trPr>
        <w:tc>
          <w:tcPr>
            <w:tcW w:w="420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706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12)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дітям-сиротам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дітей-сиріт, які навчаються в закладах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ІІІ-ІV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акредитації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(щомісяця)</w:t>
            </w:r>
          </w:p>
        </w:tc>
        <w:tc>
          <w:tcPr>
            <w:tcW w:w="2125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134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993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120,0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287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68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887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180,0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13) «Заслуженим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донорам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(щороку)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899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tabs>
                <w:tab w:val="left" w:pos="2146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14) спортсменам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інвалідністю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переможцям,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призерам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фіналістам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загальнодержавних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змагань,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міжнародних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змагань – за результатами виступів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попередньому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році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(щороку)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32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1494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2.4.Надання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грошової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допомоги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хворим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громадянам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пільгових категорій на придбання ліків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пільговими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рецептами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3500,0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4000,0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991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4000,0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tabs>
                <w:tab w:val="left" w:pos="2010"/>
                <w:tab w:val="left" w:pos="3634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2.5. Організація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виплатою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одноразової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грошової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мешканцям</w:t>
            </w:r>
            <w:r>
              <w:rPr>
                <w:sz w:val="24"/>
              </w:rPr>
              <w:tab/>
              <w:t>громади,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виповнилося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 більше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років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99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</w:tbl>
    <w:p w:rsidR="000C0D8C" w:rsidRDefault="000C0D8C">
      <w:pPr>
        <w:rPr>
          <w:sz w:val="2"/>
          <w:szCs w:val="2"/>
        </w:rPr>
        <w:sectPr w:rsidR="000C0D8C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0C0D8C">
        <w:trPr>
          <w:trHeight w:val="302"/>
        </w:trPr>
        <w:tc>
          <w:tcPr>
            <w:tcW w:w="420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706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2.6.Організація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виплатою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одноразової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грошової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керівникам та активістам громадських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організацій з нагоди ювілейних дат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річниць</w:t>
            </w:r>
          </w:p>
        </w:tc>
        <w:tc>
          <w:tcPr>
            <w:tcW w:w="2125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134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993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953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2.7.Надання матеріальної допомоги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виконавцю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волевиявлення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померлого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або особі, яка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зобов’язалась поховати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померлого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408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458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508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1500,0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1116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1500,0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tabs>
                <w:tab w:val="left" w:pos="2394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2.8.Проведення виплати компенсації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догляд фізичним особам, які надають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догляду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здійснення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підприємницької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непрофесійній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основі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5000,0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9000,0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1126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9000,0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2.9.Надання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грошової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допомоги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оплату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житлово-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комунальних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окремим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категоріям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громадян.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Перелік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затверджується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рішенням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виконавчого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комітету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6000,0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625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677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729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6500,0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1260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7000,0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627"/>
        </w:trPr>
        <w:tc>
          <w:tcPr>
            <w:tcW w:w="420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706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4250" w:type="dxa"/>
          </w:tcPr>
          <w:p w:rsidR="000C0D8C" w:rsidRDefault="006E68A9">
            <w:pPr>
              <w:pStyle w:val="TableParagraph"/>
              <w:tabs>
                <w:tab w:val="left" w:pos="856"/>
                <w:tab w:val="left" w:pos="1464"/>
                <w:tab w:val="left" w:pos="2827"/>
                <w:tab w:val="left" w:pos="2993"/>
                <w:tab w:val="left" w:pos="3940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2.10.</w:t>
            </w:r>
            <w:r>
              <w:rPr>
                <w:sz w:val="24"/>
              </w:rPr>
              <w:tab/>
              <w:t>Відшкодування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витрат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придбані</w:t>
            </w:r>
            <w:r>
              <w:rPr>
                <w:sz w:val="24"/>
              </w:rPr>
              <w:tab/>
              <w:t>лікарські</w:t>
            </w:r>
            <w:r>
              <w:rPr>
                <w:sz w:val="24"/>
              </w:rPr>
              <w:tab/>
              <w:t>засоби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</w:p>
        </w:tc>
        <w:tc>
          <w:tcPr>
            <w:tcW w:w="2125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993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DF481C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6E68A9">
              <w:rPr>
                <w:sz w:val="24"/>
              </w:rPr>
              <w:t>00,0</w:t>
            </w:r>
          </w:p>
        </w:tc>
        <w:tc>
          <w:tcPr>
            <w:tcW w:w="1843" w:type="dxa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</w:p>
        </w:tc>
      </w:tr>
    </w:tbl>
    <w:p w:rsidR="000C0D8C" w:rsidRDefault="000C0D8C">
      <w:pPr>
        <w:rPr>
          <w:sz w:val="20"/>
        </w:rPr>
        <w:sectPr w:rsidR="000C0D8C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0C0D8C">
        <w:trPr>
          <w:trHeight w:val="1379"/>
        </w:trPr>
        <w:tc>
          <w:tcPr>
            <w:tcW w:w="420" w:type="dxa"/>
            <w:tcBorders>
              <w:top w:val="nil"/>
            </w:tcBorders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706" w:type="dxa"/>
            <w:tcBorders>
              <w:top w:val="nil"/>
            </w:tcBorders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4250" w:type="dxa"/>
          </w:tcPr>
          <w:p w:rsidR="000C0D8C" w:rsidRDefault="006E68A9">
            <w:pPr>
              <w:pStyle w:val="TableParagraph"/>
              <w:tabs>
                <w:tab w:val="left" w:pos="1649"/>
                <w:tab w:val="left" w:pos="2591"/>
                <w:tab w:val="left" w:pos="3141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пільговими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рецептами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z w:val="24"/>
              </w:rPr>
              <w:tab/>
              <w:t>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безкоштовного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зубопротезування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громадянам,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постраждали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внаслідок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Чорнобильської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катастрофи</w:t>
            </w:r>
          </w:p>
        </w:tc>
        <w:tc>
          <w:tcPr>
            <w:tcW w:w="2125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993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431227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6E68A9">
              <w:rPr>
                <w:sz w:val="24"/>
              </w:rPr>
              <w:t>00,0</w:t>
            </w:r>
          </w:p>
        </w:tc>
        <w:tc>
          <w:tcPr>
            <w:tcW w:w="1843" w:type="dxa"/>
          </w:tcPr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одержувачів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800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800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 w:val="restart"/>
          </w:tcPr>
          <w:p w:rsidR="000C0D8C" w:rsidRDefault="006E68A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706" w:type="dxa"/>
            <w:vMerge w:val="restart"/>
          </w:tcPr>
          <w:p w:rsidR="000C0D8C" w:rsidRDefault="006E68A9">
            <w:pPr>
              <w:pStyle w:val="TableParagraph"/>
              <w:tabs>
                <w:tab w:val="left" w:pos="1362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пільги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окремих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пільгових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громадян</w:t>
            </w: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3.1.Проведеня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відшкодування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коштів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підприємствам-надавачам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розрахунків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пільг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зв'язку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пільговим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категоріям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громадян</w:t>
            </w:r>
          </w:p>
        </w:tc>
        <w:tc>
          <w:tcPr>
            <w:tcW w:w="2125" w:type="dxa"/>
            <w:vMerge w:val="restart"/>
          </w:tcPr>
          <w:p w:rsidR="000C0D8C" w:rsidRDefault="006E68A9">
            <w:pPr>
              <w:pStyle w:val="TableParagraph"/>
              <w:ind w:left="390" w:right="378" w:hanging="1"/>
              <w:jc w:val="center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соціальної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ветеранської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</w:p>
        </w:tc>
        <w:tc>
          <w:tcPr>
            <w:tcW w:w="1134" w:type="dxa"/>
            <w:vMerge w:val="restart"/>
          </w:tcPr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Default="006E68A9">
            <w:pPr>
              <w:pStyle w:val="TableParagraph"/>
              <w:ind w:left="72" w:right="61" w:firstLine="23"/>
              <w:jc w:val="both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терито-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ріальної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 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 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 рік)</w:t>
            </w:r>
          </w:p>
        </w:tc>
      </w:tr>
      <w:tr w:rsidR="000C0D8C">
        <w:trPr>
          <w:trHeight w:val="32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942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tabs>
                <w:tab w:val="left" w:pos="2589"/>
                <w:tab w:val="left" w:pos="3141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3.2.Проведення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відшкодування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вартості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проїзду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громадянам,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віднесеним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постраждалих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внаслідок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Чорнобильської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катастрофи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70,0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80,0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1123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80,0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312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3.3.Проведення відшкодування коштів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Рівненській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залізничних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перевезень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розрахунків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перевезення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пільгових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громадян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залізничним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транспортом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3000,0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Показник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продукту:</w:t>
            </w:r>
          </w:p>
          <w:p w:rsidR="000C0D8C" w:rsidRDefault="006E68A9">
            <w:pPr>
              <w:pStyle w:val="TableParagraph"/>
              <w:ind w:right="39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Кількість </w:t>
            </w:r>
            <w:r>
              <w:rPr>
                <w:sz w:val="20"/>
              </w:rPr>
              <w:t>послуг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рік: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150000 (2023 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150000 (2024 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150000 (2025 рік)</w:t>
            </w:r>
          </w:p>
        </w:tc>
      </w:tr>
      <w:tr w:rsidR="000C0D8C">
        <w:trPr>
          <w:trHeight w:val="312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3500,0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500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4000,0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812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94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tabs>
                <w:tab w:val="left" w:pos="584"/>
                <w:tab w:val="left" w:pos="1782"/>
                <w:tab w:val="left" w:pos="2986"/>
                <w:tab w:val="left" w:pos="3939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3.4.Проведення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відшкодування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витрат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  <w:t>придбані</w:t>
            </w:r>
            <w:r>
              <w:rPr>
                <w:sz w:val="24"/>
              </w:rPr>
              <w:tab/>
              <w:t>лікарські</w:t>
            </w:r>
            <w:r>
              <w:rPr>
                <w:sz w:val="24"/>
              </w:rPr>
              <w:tab/>
              <w:t>засоби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74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74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</w:tbl>
    <w:p w:rsidR="000C0D8C" w:rsidRDefault="000C0D8C">
      <w:pPr>
        <w:rPr>
          <w:sz w:val="2"/>
          <w:szCs w:val="2"/>
        </w:rPr>
        <w:sectPr w:rsidR="000C0D8C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0C0D8C">
        <w:trPr>
          <w:trHeight w:val="2660"/>
        </w:trPr>
        <w:tc>
          <w:tcPr>
            <w:tcW w:w="420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706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4250" w:type="dxa"/>
          </w:tcPr>
          <w:p w:rsidR="000C0D8C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пільговими рецептами громадянам, які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постраждали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внаслідок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Чорно-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бильської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катастрофи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«Порядку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коштів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субвенції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місцевим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пільгове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медичне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обслуговування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постраждали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внаслідок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Чорно-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бильської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катастрофи»</w:t>
            </w:r>
          </w:p>
        </w:tc>
        <w:tc>
          <w:tcPr>
            <w:tcW w:w="2125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134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993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1843" w:type="dxa"/>
          </w:tcPr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tabs>
                <w:tab w:val="left" w:pos="2771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3.5.Проведення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безоплатного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капітального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житлових будинків і квартир особам,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мають право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таку пільгу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 послуг/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ремонтів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рік:</w:t>
            </w:r>
          </w:p>
          <w:p w:rsidR="000C0D8C" w:rsidRDefault="006E68A9">
            <w:pPr>
              <w:pStyle w:val="TableParagraph"/>
              <w:numPr>
                <w:ilvl w:val="0"/>
                <w:numId w:val="2"/>
              </w:numPr>
              <w:tabs>
                <w:tab w:val="left" w:pos="155"/>
              </w:tabs>
              <w:rPr>
                <w:sz w:val="20"/>
              </w:rPr>
            </w:pPr>
            <w:r>
              <w:rPr>
                <w:sz w:val="20"/>
              </w:rPr>
              <w:t>ремонтів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 рік)</w:t>
            </w:r>
          </w:p>
          <w:p w:rsidR="000C0D8C" w:rsidRDefault="006E68A9">
            <w:pPr>
              <w:pStyle w:val="TableParagraph"/>
              <w:numPr>
                <w:ilvl w:val="0"/>
                <w:numId w:val="2"/>
              </w:numPr>
              <w:tabs>
                <w:tab w:val="left" w:pos="155"/>
              </w:tabs>
              <w:rPr>
                <w:sz w:val="20"/>
              </w:rPr>
            </w:pPr>
            <w:r>
              <w:rPr>
                <w:sz w:val="20"/>
              </w:rPr>
              <w:t>ремонтів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 рік)</w:t>
            </w:r>
          </w:p>
          <w:p w:rsidR="000C0D8C" w:rsidRDefault="006E68A9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210" w:lineRule="exact"/>
              <w:ind w:left="255" w:right="-15" w:hanging="250"/>
              <w:rPr>
                <w:sz w:val="20"/>
              </w:rPr>
            </w:pPr>
            <w:r>
              <w:rPr>
                <w:sz w:val="20"/>
              </w:rPr>
              <w:t>ремонтів (2025 рік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500,0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807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600,0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tabs>
                <w:tab w:val="left" w:pos="1822"/>
                <w:tab w:val="left" w:pos="3403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3.6.Проведення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газету «Луцький замок» для почесних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громадян</w:t>
            </w:r>
            <w:r>
              <w:rPr>
                <w:sz w:val="24"/>
              </w:rPr>
              <w:tab/>
              <w:t>Луцької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міської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rPr>
                <w:sz w:val="20"/>
              </w:rPr>
            </w:pPr>
            <w:r>
              <w:rPr>
                <w:sz w:val="20"/>
              </w:rPr>
              <w:t>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rPr>
                <w:sz w:val="20"/>
              </w:rPr>
            </w:pPr>
            <w:r>
              <w:rPr>
                <w:sz w:val="20"/>
              </w:rPr>
              <w:t>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807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347"/>
        </w:trPr>
        <w:tc>
          <w:tcPr>
            <w:tcW w:w="420" w:type="dxa"/>
            <w:vMerge w:val="restart"/>
          </w:tcPr>
          <w:p w:rsidR="000C0D8C" w:rsidRDefault="006E68A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706" w:type="dxa"/>
            <w:vMerge w:val="restart"/>
          </w:tcPr>
          <w:p w:rsidR="000C0D8C" w:rsidRDefault="006E68A9">
            <w:pPr>
              <w:pStyle w:val="TableParagraph"/>
              <w:ind w:left="108" w:right="381"/>
              <w:rPr>
                <w:sz w:val="24"/>
              </w:rPr>
            </w:pPr>
            <w:r>
              <w:rPr>
                <w:sz w:val="24"/>
              </w:rPr>
              <w:t>Підтримка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внутрішньо</w:t>
            </w: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tabs>
                <w:tab w:val="left" w:pos="1546"/>
                <w:tab w:val="left" w:pos="2864"/>
                <w:tab w:val="left" w:pos="3038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4.1.Забезпечення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організації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харчування</w:t>
            </w:r>
            <w:r>
              <w:rPr>
                <w:sz w:val="24"/>
              </w:rPr>
              <w:tab/>
              <w:t>вимушено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переселених</w:t>
            </w:r>
          </w:p>
        </w:tc>
        <w:tc>
          <w:tcPr>
            <w:tcW w:w="2125" w:type="dxa"/>
            <w:vMerge w:val="restart"/>
          </w:tcPr>
          <w:p w:rsidR="000C0D8C" w:rsidRDefault="006E68A9">
            <w:pPr>
              <w:pStyle w:val="TableParagraph"/>
              <w:ind w:left="390" w:right="369" w:firstLine="7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соціальної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1134" w:type="dxa"/>
            <w:vMerge w:val="restart"/>
          </w:tcPr>
          <w:p w:rsidR="000C0D8C" w:rsidRDefault="006E68A9">
            <w:pPr>
              <w:pStyle w:val="TableParagraph"/>
              <w:ind w:left="146" w:right="134" w:firstLine="78"/>
              <w:rPr>
                <w:sz w:val="24"/>
              </w:rPr>
            </w:pPr>
            <w:r>
              <w:rPr>
                <w:sz w:val="24"/>
              </w:rPr>
              <w:t>Час дії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військо-</w:t>
            </w:r>
            <w:proofErr w:type="spellEnd"/>
          </w:p>
        </w:tc>
        <w:tc>
          <w:tcPr>
            <w:tcW w:w="993" w:type="dxa"/>
            <w:vMerge w:val="restart"/>
          </w:tcPr>
          <w:p w:rsidR="000C0D8C" w:rsidRDefault="006E68A9">
            <w:pPr>
              <w:pStyle w:val="TableParagraph"/>
              <w:ind w:left="84" w:right="62" w:firstLine="11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Луцької</w:t>
            </w: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5000,0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spacing w:line="230" w:lineRule="atLeast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 послуг/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порцій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рік:</w:t>
            </w:r>
          </w:p>
        </w:tc>
      </w:tr>
      <w:tr w:rsidR="000C0D8C">
        <w:trPr>
          <w:trHeight w:val="337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5000,0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</w:tbl>
    <w:p w:rsidR="000C0D8C" w:rsidRDefault="000C0D8C">
      <w:pPr>
        <w:rPr>
          <w:sz w:val="2"/>
          <w:szCs w:val="2"/>
        </w:rPr>
        <w:sectPr w:rsidR="000C0D8C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0C0D8C">
        <w:trPr>
          <w:trHeight w:val="2759"/>
        </w:trPr>
        <w:tc>
          <w:tcPr>
            <w:tcW w:w="420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706" w:type="dxa"/>
            <w:vMerge w:val="restart"/>
          </w:tcPr>
          <w:p w:rsidR="000C0D8C" w:rsidRDefault="006E68A9">
            <w:pPr>
              <w:pStyle w:val="TableParagraph"/>
              <w:ind w:left="108" w:right="230"/>
              <w:rPr>
                <w:sz w:val="24"/>
              </w:rPr>
            </w:pPr>
            <w:r>
              <w:rPr>
                <w:spacing w:val="-1"/>
                <w:sz w:val="24"/>
              </w:rPr>
              <w:t>переміщених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</w:p>
        </w:tc>
        <w:tc>
          <w:tcPr>
            <w:tcW w:w="4250" w:type="dxa"/>
          </w:tcPr>
          <w:p w:rsidR="000C0D8C" w:rsidRDefault="006E68A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осіб</w:t>
            </w:r>
          </w:p>
        </w:tc>
        <w:tc>
          <w:tcPr>
            <w:tcW w:w="2125" w:type="dxa"/>
          </w:tcPr>
          <w:p w:rsidR="000C0D8C" w:rsidRDefault="006E68A9">
            <w:pPr>
              <w:pStyle w:val="TableParagraph"/>
              <w:ind w:left="605" w:right="393" w:hanging="197"/>
              <w:rPr>
                <w:sz w:val="24"/>
              </w:rPr>
            </w:pPr>
            <w:r>
              <w:rPr>
                <w:spacing w:val="-1"/>
                <w:sz w:val="24"/>
              </w:rPr>
              <w:t>ветеранської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</w:p>
        </w:tc>
        <w:tc>
          <w:tcPr>
            <w:tcW w:w="1134" w:type="dxa"/>
          </w:tcPr>
          <w:p w:rsidR="000C0D8C" w:rsidRDefault="006E68A9">
            <w:pPr>
              <w:pStyle w:val="TableParagraph"/>
              <w:ind w:left="27"/>
              <w:rPr>
                <w:sz w:val="24"/>
              </w:rPr>
            </w:pPr>
            <w:proofErr w:type="spellStart"/>
            <w:r>
              <w:rPr>
                <w:sz w:val="24"/>
              </w:rPr>
              <w:t>вого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стану</w:t>
            </w:r>
          </w:p>
        </w:tc>
        <w:tc>
          <w:tcPr>
            <w:tcW w:w="993" w:type="dxa"/>
          </w:tcPr>
          <w:p w:rsidR="000C0D8C" w:rsidRDefault="006E68A9">
            <w:pPr>
              <w:pStyle w:val="TableParagraph"/>
              <w:spacing w:line="270" w:lineRule="atLeast"/>
              <w:ind w:left="42" w:right="31"/>
              <w:jc w:val="center"/>
              <w:rPr>
                <w:sz w:val="24"/>
              </w:rPr>
            </w:pP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терито-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ріальної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громади,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кошти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благо-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дійних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фондів,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органі-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зацій</w:t>
            </w:r>
            <w:proofErr w:type="spellEnd"/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5000,0</w:t>
            </w:r>
          </w:p>
        </w:tc>
        <w:tc>
          <w:tcPr>
            <w:tcW w:w="1843" w:type="dxa"/>
          </w:tcPr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15000 (2023 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15000 (2024 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15000 (2025 рік)</w:t>
            </w:r>
          </w:p>
        </w:tc>
      </w:tr>
      <w:tr w:rsidR="000C0D8C">
        <w:trPr>
          <w:trHeight w:val="2759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</w:tcPr>
          <w:p w:rsidR="000C0D8C" w:rsidRDefault="006E68A9">
            <w:pPr>
              <w:pStyle w:val="TableParagraph"/>
              <w:tabs>
                <w:tab w:val="left" w:pos="1804"/>
                <w:tab w:val="left" w:pos="2787"/>
                <w:tab w:val="left" w:pos="3726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4.2.Організація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забезпечення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вимушено</w:t>
            </w:r>
            <w:r>
              <w:rPr>
                <w:sz w:val="24"/>
              </w:rPr>
              <w:tab/>
              <w:t>переселених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осіб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першої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необхідності,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тощо</w:t>
            </w:r>
          </w:p>
        </w:tc>
        <w:tc>
          <w:tcPr>
            <w:tcW w:w="2125" w:type="dxa"/>
          </w:tcPr>
          <w:p w:rsidR="000C0D8C" w:rsidRDefault="006E68A9">
            <w:pPr>
              <w:pStyle w:val="TableParagraph"/>
              <w:spacing w:line="270" w:lineRule="atLeast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Територіальний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 соціального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обслуговування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(надання соціальних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послуг) Луцької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міської </w:t>
            </w:r>
            <w:proofErr w:type="spellStart"/>
            <w:r>
              <w:rPr>
                <w:sz w:val="24"/>
              </w:rPr>
              <w:t>територіа-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льної</w:t>
            </w:r>
            <w:proofErr w:type="spellEnd"/>
            <w:r>
              <w:rPr>
                <w:sz w:val="24"/>
              </w:rPr>
              <w:t xml:space="preserve"> громади,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виконавчі органи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</w:p>
        </w:tc>
        <w:tc>
          <w:tcPr>
            <w:tcW w:w="1134" w:type="dxa"/>
          </w:tcPr>
          <w:p w:rsidR="000C0D8C" w:rsidRDefault="006E68A9">
            <w:pPr>
              <w:pStyle w:val="TableParagraph"/>
              <w:ind w:left="27" w:right="15" w:hanging="1"/>
              <w:jc w:val="center"/>
              <w:rPr>
                <w:sz w:val="24"/>
              </w:rPr>
            </w:pPr>
            <w:r>
              <w:rPr>
                <w:sz w:val="24"/>
              </w:rPr>
              <w:t>Час дії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військо-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стану</w:t>
            </w:r>
          </w:p>
        </w:tc>
        <w:tc>
          <w:tcPr>
            <w:tcW w:w="993" w:type="dxa"/>
          </w:tcPr>
          <w:p w:rsidR="000C0D8C" w:rsidRDefault="006E68A9">
            <w:pPr>
              <w:pStyle w:val="TableParagraph"/>
              <w:ind w:left="113" w:right="101" w:firstLine="55"/>
              <w:jc w:val="both"/>
              <w:rPr>
                <w:sz w:val="24"/>
              </w:rPr>
            </w:pPr>
            <w:r>
              <w:rPr>
                <w:sz w:val="24"/>
              </w:rPr>
              <w:t>кошти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благо-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дійних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фондів,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органі-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зацій</w:t>
            </w:r>
            <w:proofErr w:type="spellEnd"/>
          </w:p>
        </w:tc>
        <w:tc>
          <w:tcPr>
            <w:tcW w:w="2130" w:type="dxa"/>
            <w:gridSpan w:val="2"/>
          </w:tcPr>
          <w:p w:rsidR="000C0D8C" w:rsidRDefault="006E68A9">
            <w:pPr>
              <w:pStyle w:val="TableParagraph"/>
              <w:ind w:left="764" w:right="755"/>
              <w:jc w:val="center"/>
              <w:rPr>
                <w:sz w:val="24"/>
              </w:rPr>
            </w:pPr>
            <w:r>
              <w:rPr>
                <w:sz w:val="24"/>
              </w:rPr>
              <w:t>-------</w:t>
            </w:r>
          </w:p>
        </w:tc>
        <w:tc>
          <w:tcPr>
            <w:tcW w:w="1843" w:type="dxa"/>
          </w:tcPr>
          <w:p w:rsidR="000C0D8C" w:rsidRDefault="006E68A9">
            <w:pPr>
              <w:pStyle w:val="TableParagraph"/>
              <w:ind w:right="33"/>
              <w:rPr>
                <w:sz w:val="24"/>
              </w:rPr>
            </w:pPr>
            <w:r>
              <w:rPr>
                <w:sz w:val="24"/>
              </w:rPr>
              <w:t>Підтримка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захист вимушено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переселених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</w:p>
        </w:tc>
      </w:tr>
      <w:tr w:rsidR="000C0D8C">
        <w:trPr>
          <w:trHeight w:val="2122"/>
        </w:trPr>
        <w:tc>
          <w:tcPr>
            <w:tcW w:w="420" w:type="dxa"/>
          </w:tcPr>
          <w:p w:rsidR="000C0D8C" w:rsidRDefault="006E68A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706" w:type="dxa"/>
          </w:tcPr>
          <w:p w:rsidR="000C0D8C" w:rsidRDefault="006E68A9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Підтримка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(сімей)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життєвих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обставинах,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похилого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віку</w:t>
            </w:r>
          </w:p>
        </w:tc>
        <w:tc>
          <w:tcPr>
            <w:tcW w:w="4250" w:type="dxa"/>
          </w:tcPr>
          <w:p w:rsidR="000C0D8C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5.1.Надання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дозволу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мешканцям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громади на безкоштовне користування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обслуговування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(надання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соціальних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</w:p>
        </w:tc>
        <w:tc>
          <w:tcPr>
            <w:tcW w:w="2125" w:type="dxa"/>
          </w:tcPr>
          <w:p w:rsidR="000C0D8C" w:rsidRDefault="006E68A9">
            <w:pPr>
              <w:pStyle w:val="TableParagraph"/>
              <w:ind w:left="126" w:right="114" w:hanging="1"/>
              <w:jc w:val="center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соціальної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політики,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 соціального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обслуговування</w:t>
            </w:r>
          </w:p>
        </w:tc>
        <w:tc>
          <w:tcPr>
            <w:tcW w:w="1134" w:type="dxa"/>
          </w:tcPr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</w:tcPr>
          <w:p w:rsidR="000C0D8C" w:rsidRDefault="006E68A9">
            <w:pPr>
              <w:pStyle w:val="TableParagraph"/>
              <w:ind w:left="296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2130" w:type="dxa"/>
            <w:gridSpan w:val="2"/>
          </w:tcPr>
          <w:p w:rsidR="000C0D8C" w:rsidRDefault="006E68A9">
            <w:pPr>
              <w:pStyle w:val="TableParagraph"/>
              <w:ind w:left="764" w:right="755"/>
              <w:jc w:val="center"/>
              <w:rPr>
                <w:sz w:val="24"/>
              </w:rPr>
            </w:pPr>
            <w:r>
              <w:rPr>
                <w:sz w:val="24"/>
              </w:rPr>
              <w:t>-------</w:t>
            </w:r>
          </w:p>
        </w:tc>
        <w:tc>
          <w:tcPr>
            <w:tcW w:w="1843" w:type="dxa"/>
          </w:tcPr>
          <w:p w:rsidR="000C0D8C" w:rsidRDefault="006E68A9">
            <w:pPr>
              <w:pStyle w:val="TableParagraph"/>
              <w:ind w:right="39"/>
              <w:rPr>
                <w:sz w:val="24"/>
              </w:rPr>
            </w:pP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мешканцям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міста</w:t>
            </w:r>
          </w:p>
        </w:tc>
      </w:tr>
    </w:tbl>
    <w:p w:rsidR="000C0D8C" w:rsidRDefault="000C0D8C">
      <w:pPr>
        <w:rPr>
          <w:sz w:val="24"/>
        </w:rPr>
        <w:sectPr w:rsidR="000C0D8C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2130"/>
        <w:gridCol w:w="1843"/>
      </w:tblGrid>
      <w:tr w:rsidR="000C0D8C">
        <w:trPr>
          <w:trHeight w:val="2207"/>
        </w:trPr>
        <w:tc>
          <w:tcPr>
            <w:tcW w:w="420" w:type="dxa"/>
            <w:vMerge w:val="restart"/>
          </w:tcPr>
          <w:p w:rsidR="000C0D8C" w:rsidRDefault="000C0D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6" w:type="dxa"/>
            <w:vMerge w:val="restart"/>
          </w:tcPr>
          <w:p w:rsidR="000C0D8C" w:rsidRDefault="000C0D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</w:tcPr>
          <w:p w:rsidR="000C0D8C" w:rsidRDefault="006E68A9">
            <w:pPr>
              <w:pStyle w:val="TableParagraph"/>
              <w:tabs>
                <w:tab w:val="left" w:pos="1864"/>
                <w:tab w:val="left" w:pos="3403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5.2.Організація надання громадянам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соціально-вразливих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населення</w:t>
            </w:r>
            <w:r>
              <w:rPr>
                <w:sz w:val="24"/>
              </w:rPr>
              <w:tab/>
              <w:t>Луцької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міської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вигляді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харчування,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одягу,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взуття, технічних засобів реабілітації,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засобів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особистої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гігієни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тощо,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надходять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гуманітарна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допомога</w:t>
            </w:r>
          </w:p>
        </w:tc>
        <w:tc>
          <w:tcPr>
            <w:tcW w:w="2125" w:type="dxa"/>
            <w:vMerge w:val="restart"/>
          </w:tcPr>
          <w:p w:rsidR="000C0D8C" w:rsidRDefault="006E68A9">
            <w:pPr>
              <w:pStyle w:val="TableParagraph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(надання соціальних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послуг) Луцької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</w:p>
        </w:tc>
        <w:tc>
          <w:tcPr>
            <w:tcW w:w="1134" w:type="dxa"/>
          </w:tcPr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</w:tcPr>
          <w:p w:rsidR="000C0D8C" w:rsidRDefault="006E68A9">
            <w:pPr>
              <w:pStyle w:val="TableParagraph"/>
              <w:ind w:left="31" w:right="21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2130" w:type="dxa"/>
          </w:tcPr>
          <w:p w:rsidR="000C0D8C" w:rsidRDefault="006E68A9">
            <w:pPr>
              <w:pStyle w:val="TableParagraph"/>
              <w:ind w:left="785"/>
              <w:rPr>
                <w:sz w:val="24"/>
              </w:rPr>
            </w:pPr>
            <w:r>
              <w:rPr>
                <w:sz w:val="24"/>
              </w:rPr>
              <w:t>-------</w:t>
            </w:r>
          </w:p>
        </w:tc>
        <w:tc>
          <w:tcPr>
            <w:tcW w:w="1843" w:type="dxa"/>
          </w:tcPr>
          <w:p w:rsidR="000C0D8C" w:rsidRDefault="006E68A9">
            <w:pPr>
              <w:pStyle w:val="TableParagraph"/>
              <w:spacing w:line="270" w:lineRule="atLeast"/>
              <w:ind w:right="13"/>
              <w:rPr>
                <w:sz w:val="24"/>
              </w:rPr>
            </w:pPr>
            <w:r>
              <w:rPr>
                <w:sz w:val="24"/>
              </w:rPr>
              <w:t>Надання адресної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натуральної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задоволення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потреб </w:t>
            </w:r>
            <w:proofErr w:type="spellStart"/>
            <w:r>
              <w:rPr>
                <w:sz w:val="24"/>
              </w:rPr>
              <w:t>соціа-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льно-вразливих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населення</w:t>
            </w:r>
          </w:p>
        </w:tc>
      </w:tr>
      <w:tr w:rsidR="000C0D8C">
        <w:trPr>
          <w:trHeight w:val="303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</w:tcPr>
          <w:p w:rsidR="000C0D8C" w:rsidRDefault="006E68A9">
            <w:pPr>
              <w:pStyle w:val="TableParagraph"/>
              <w:tabs>
                <w:tab w:val="left" w:pos="1050"/>
                <w:tab w:val="left" w:pos="1354"/>
                <w:tab w:val="left" w:pos="1398"/>
                <w:tab w:val="left" w:pos="1434"/>
                <w:tab w:val="left" w:pos="1603"/>
                <w:tab w:val="left" w:pos="1692"/>
                <w:tab w:val="left" w:pos="1757"/>
                <w:tab w:val="left" w:pos="1816"/>
                <w:tab w:val="left" w:pos="1913"/>
                <w:tab w:val="left" w:pos="2101"/>
                <w:tab w:val="left" w:pos="2319"/>
                <w:tab w:val="left" w:pos="2979"/>
                <w:tab w:val="left" w:pos="3037"/>
                <w:tab w:val="left" w:pos="3095"/>
                <w:tab w:val="left" w:pos="3164"/>
                <w:tab w:val="left" w:pos="3310"/>
                <w:tab w:val="left" w:pos="4021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5.3.Сприяння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активному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довголіттю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літніх</w:t>
            </w:r>
            <w:r>
              <w:rPr>
                <w:sz w:val="24"/>
              </w:rPr>
              <w:tab/>
              <w:t>людей,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шляхом: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надання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психологічної і соціальної підтримки;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сприяння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їх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діловій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активності;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сприяння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громадській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активності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z w:val="24"/>
              </w:rPr>
              <w:tab/>
              <w:t>похилого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віку,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участі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створенні</w:t>
            </w:r>
            <w:r>
              <w:rPr>
                <w:sz w:val="24"/>
              </w:rPr>
              <w:tab/>
              <w:t>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діяльності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об’єднань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громадян;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сприяння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залученню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громадян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похилого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віку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творчості,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спілкування,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духовного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розвитку,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взаємодопомоги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 ін.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0C0D8C" w:rsidRDefault="006E68A9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</w:tcPr>
          <w:p w:rsidR="000C0D8C" w:rsidRDefault="006E68A9">
            <w:pPr>
              <w:pStyle w:val="TableParagraph"/>
              <w:ind w:left="31" w:right="21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2130" w:type="dxa"/>
          </w:tcPr>
          <w:p w:rsidR="000C0D8C" w:rsidRDefault="006E68A9">
            <w:pPr>
              <w:pStyle w:val="TableParagraph"/>
              <w:ind w:left="785"/>
              <w:rPr>
                <w:sz w:val="24"/>
              </w:rPr>
            </w:pPr>
            <w:r>
              <w:rPr>
                <w:sz w:val="24"/>
              </w:rPr>
              <w:t>-------</w:t>
            </w:r>
          </w:p>
        </w:tc>
        <w:tc>
          <w:tcPr>
            <w:tcW w:w="1843" w:type="dxa"/>
          </w:tcPr>
          <w:p w:rsidR="000C0D8C" w:rsidRDefault="006E68A9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Піклування 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здоров’я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добробут літніх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</w:tr>
      <w:tr w:rsidR="000C0D8C">
        <w:trPr>
          <w:trHeight w:val="303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</w:tcPr>
          <w:p w:rsidR="000C0D8C" w:rsidRDefault="006E68A9">
            <w:pPr>
              <w:pStyle w:val="TableParagraph"/>
              <w:tabs>
                <w:tab w:val="left" w:pos="1952"/>
                <w:tab w:val="left" w:pos="2414"/>
                <w:tab w:val="left" w:pos="2787"/>
                <w:tab w:val="left" w:pos="3906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5.4.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Безкоштовне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забезпечення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дров’яною</w:t>
            </w:r>
            <w:r>
              <w:rPr>
                <w:sz w:val="24"/>
              </w:rPr>
              <w:tab/>
              <w:t>продукцією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опалювальний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окремих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мешканців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щорічно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затверджується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розпорядженням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міського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голови)</w:t>
            </w:r>
          </w:p>
        </w:tc>
        <w:tc>
          <w:tcPr>
            <w:tcW w:w="2125" w:type="dxa"/>
          </w:tcPr>
          <w:p w:rsidR="000C0D8C" w:rsidRDefault="006E68A9">
            <w:pPr>
              <w:pStyle w:val="TableParagraph"/>
              <w:spacing w:line="270" w:lineRule="atLeast"/>
              <w:ind w:left="31" w:right="19" w:hanging="1"/>
              <w:jc w:val="center"/>
              <w:rPr>
                <w:sz w:val="24"/>
              </w:rPr>
            </w:pPr>
            <w:r>
              <w:rPr>
                <w:sz w:val="24"/>
              </w:rPr>
              <w:t>КП «Парки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сквери м. Луцька»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 ін. виконавці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робіт по знесенню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 за бюджетні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кошти, департамент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соціальної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політики,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соціальних служб</w:t>
            </w:r>
          </w:p>
        </w:tc>
        <w:tc>
          <w:tcPr>
            <w:tcW w:w="1134" w:type="dxa"/>
          </w:tcPr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</w:tcPr>
          <w:p w:rsidR="000C0D8C" w:rsidRDefault="006E68A9">
            <w:pPr>
              <w:pStyle w:val="TableParagraph"/>
              <w:ind w:left="31" w:right="21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2130" w:type="dxa"/>
          </w:tcPr>
          <w:p w:rsidR="000C0D8C" w:rsidRDefault="006E68A9">
            <w:pPr>
              <w:pStyle w:val="TableParagraph"/>
              <w:ind w:left="785"/>
              <w:rPr>
                <w:sz w:val="24"/>
              </w:rPr>
            </w:pPr>
            <w:r>
              <w:rPr>
                <w:sz w:val="24"/>
              </w:rPr>
              <w:t>-------</w:t>
            </w:r>
          </w:p>
        </w:tc>
        <w:tc>
          <w:tcPr>
            <w:tcW w:w="1843" w:type="dxa"/>
          </w:tcPr>
          <w:p w:rsidR="000C0D8C" w:rsidRDefault="006E68A9">
            <w:pPr>
              <w:pStyle w:val="TableParagraph"/>
              <w:ind w:right="-5"/>
              <w:rPr>
                <w:sz w:val="24"/>
              </w:rPr>
            </w:pPr>
            <w:r>
              <w:rPr>
                <w:sz w:val="24"/>
              </w:rPr>
              <w:t>Надання адресної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натуральної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вразливим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верствам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шляхом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дровами</w:t>
            </w:r>
          </w:p>
        </w:tc>
      </w:tr>
    </w:tbl>
    <w:p w:rsidR="000C0D8C" w:rsidRDefault="000C0D8C">
      <w:pPr>
        <w:rPr>
          <w:sz w:val="24"/>
        </w:rPr>
        <w:sectPr w:rsidR="000C0D8C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0C0D8C">
        <w:trPr>
          <w:trHeight w:val="3032"/>
        </w:trPr>
        <w:tc>
          <w:tcPr>
            <w:tcW w:w="420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706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4250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2125" w:type="dxa"/>
          </w:tcPr>
          <w:p w:rsidR="000C0D8C" w:rsidRDefault="006E68A9">
            <w:pPr>
              <w:pStyle w:val="TableParagraph"/>
              <w:ind w:left="712" w:right="131" w:hanging="552"/>
              <w:rPr>
                <w:sz w:val="24"/>
              </w:rPr>
            </w:pPr>
            <w:r>
              <w:rPr>
                <w:sz w:val="24"/>
              </w:rPr>
              <w:t>для сім’ї, дітей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молоді</w:t>
            </w:r>
          </w:p>
        </w:tc>
        <w:tc>
          <w:tcPr>
            <w:tcW w:w="1134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993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2130" w:type="dxa"/>
            <w:gridSpan w:val="2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843" w:type="dxa"/>
          </w:tcPr>
          <w:p w:rsidR="000C0D8C" w:rsidRDefault="000C0D8C">
            <w:pPr>
              <w:pStyle w:val="TableParagraph"/>
              <w:ind w:left="0"/>
            </w:pPr>
          </w:p>
        </w:tc>
      </w:tr>
      <w:tr w:rsidR="000C0D8C">
        <w:trPr>
          <w:trHeight w:val="275"/>
        </w:trPr>
        <w:tc>
          <w:tcPr>
            <w:tcW w:w="420" w:type="dxa"/>
            <w:vMerge w:val="restart"/>
          </w:tcPr>
          <w:p w:rsidR="000C0D8C" w:rsidRDefault="006E68A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706" w:type="dxa"/>
            <w:vMerge w:val="restart"/>
          </w:tcPr>
          <w:p w:rsidR="000C0D8C" w:rsidRDefault="006E68A9">
            <w:pPr>
              <w:pStyle w:val="TableParagraph"/>
              <w:ind w:left="108" w:right="92"/>
              <w:rPr>
                <w:sz w:val="24"/>
              </w:rPr>
            </w:pPr>
            <w:r>
              <w:rPr>
                <w:sz w:val="24"/>
              </w:rPr>
              <w:t>Оздоровлення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відпочинок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пільгових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громадян</w:t>
            </w: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6.1.Організація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відпочинку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пільгових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категорій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населення</w:t>
            </w:r>
          </w:p>
        </w:tc>
        <w:tc>
          <w:tcPr>
            <w:tcW w:w="2125" w:type="dxa"/>
            <w:vMerge w:val="restart"/>
          </w:tcPr>
          <w:p w:rsidR="000C0D8C" w:rsidRDefault="006E68A9">
            <w:pPr>
              <w:pStyle w:val="TableParagraph"/>
              <w:ind w:left="390" w:right="378" w:hanging="1"/>
              <w:jc w:val="center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соціальної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ветеранської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</w:p>
        </w:tc>
        <w:tc>
          <w:tcPr>
            <w:tcW w:w="1134" w:type="dxa"/>
            <w:vMerge w:val="restart"/>
          </w:tcPr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Default="006E68A9">
            <w:pPr>
              <w:pStyle w:val="TableParagraph"/>
              <w:spacing w:line="270" w:lineRule="atLeast"/>
              <w:ind w:left="72" w:right="61" w:firstLine="23"/>
              <w:jc w:val="both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терито-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ріальної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1600,0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1083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1600,0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tabs>
                <w:tab w:val="left" w:pos="3020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6.2.Забезпечення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санаторно-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курортними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путівками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ветеранів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війни, осіб, на яких поширюється дія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Законів України «Про статус ветеранів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війни, гарантії їх соціального захисту»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жертви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нацистських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переслідувань»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Default="006E68A9">
            <w:pPr>
              <w:pStyle w:val="TableParagraph"/>
              <w:ind w:left="72" w:right="61" w:firstLine="23"/>
              <w:jc w:val="both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терито-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ріальної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одержувачів: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 осіб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1200,0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1359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1500,0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1655"/>
        </w:trPr>
        <w:tc>
          <w:tcPr>
            <w:tcW w:w="420" w:type="dxa"/>
          </w:tcPr>
          <w:p w:rsidR="000C0D8C" w:rsidRDefault="006E68A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706" w:type="dxa"/>
          </w:tcPr>
          <w:p w:rsidR="000C0D8C" w:rsidRDefault="006E68A9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Співпраця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громадськими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об’єднаннями</w:t>
            </w:r>
          </w:p>
        </w:tc>
        <w:tc>
          <w:tcPr>
            <w:tcW w:w="4250" w:type="dxa"/>
          </w:tcPr>
          <w:p w:rsidR="000C0D8C" w:rsidRDefault="006E68A9">
            <w:pPr>
              <w:pStyle w:val="TableParagraph"/>
              <w:tabs>
                <w:tab w:val="left" w:pos="2782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7.1.Участь у роботі зборів, пленумів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конференцій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громадських,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благодійних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спрямування,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зустрічі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активами</w:t>
            </w:r>
          </w:p>
        </w:tc>
        <w:tc>
          <w:tcPr>
            <w:tcW w:w="2125" w:type="dxa"/>
          </w:tcPr>
          <w:p w:rsidR="000C0D8C" w:rsidRDefault="006E68A9">
            <w:pPr>
              <w:pStyle w:val="TableParagraph"/>
              <w:ind w:left="390" w:right="378" w:hanging="1"/>
              <w:jc w:val="center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соціальної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ветеранської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</w:p>
        </w:tc>
        <w:tc>
          <w:tcPr>
            <w:tcW w:w="1134" w:type="dxa"/>
          </w:tcPr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</w:tcPr>
          <w:p w:rsidR="000C0D8C" w:rsidRDefault="006E68A9">
            <w:pPr>
              <w:pStyle w:val="TableParagraph"/>
              <w:ind w:left="296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2130" w:type="dxa"/>
            <w:gridSpan w:val="2"/>
          </w:tcPr>
          <w:p w:rsidR="000C0D8C" w:rsidRDefault="006E68A9">
            <w:pPr>
              <w:pStyle w:val="TableParagraph"/>
              <w:ind w:left="764" w:right="754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843" w:type="dxa"/>
          </w:tcPr>
          <w:p w:rsidR="000C0D8C" w:rsidRDefault="006E68A9">
            <w:pPr>
              <w:pStyle w:val="TableParagraph"/>
              <w:spacing w:line="270" w:lineRule="atLeast"/>
              <w:ind w:right="228"/>
              <w:rPr>
                <w:sz w:val="24"/>
              </w:rPr>
            </w:pPr>
            <w:r>
              <w:rPr>
                <w:sz w:val="24"/>
              </w:rPr>
              <w:t>Співпраця 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громадськими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об’єднаннями,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діяльність яких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має соціальне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спрямування</w:t>
            </w:r>
          </w:p>
        </w:tc>
      </w:tr>
    </w:tbl>
    <w:p w:rsidR="000C0D8C" w:rsidRDefault="000C0D8C">
      <w:pPr>
        <w:spacing w:line="270" w:lineRule="atLeast"/>
        <w:rPr>
          <w:sz w:val="24"/>
        </w:rPr>
        <w:sectPr w:rsidR="000C0D8C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0C0D8C">
        <w:trPr>
          <w:trHeight w:val="275"/>
        </w:trPr>
        <w:tc>
          <w:tcPr>
            <w:tcW w:w="420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706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7.2.Здійснення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фінансової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підтримки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статутної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громадських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інвалідністю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нацистських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переслідувань,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поширюється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</w:p>
        </w:tc>
        <w:tc>
          <w:tcPr>
            <w:tcW w:w="2125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134" w:type="dxa"/>
            <w:vMerge w:val="restart"/>
          </w:tcPr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Default="006E68A9">
            <w:pPr>
              <w:pStyle w:val="TableParagraph"/>
              <w:ind w:left="72" w:right="61" w:firstLine="23"/>
              <w:jc w:val="both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терито-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ріальної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300,0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підтриманих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громадських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організацій:</w:t>
            </w:r>
          </w:p>
          <w:p w:rsidR="000C0D8C" w:rsidRDefault="006E68A9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8 (2023 рік)</w:t>
            </w:r>
          </w:p>
          <w:p w:rsidR="000C0D8C" w:rsidRDefault="006E68A9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9 (2024 рік)</w:t>
            </w:r>
          </w:p>
          <w:p w:rsidR="000C0D8C" w:rsidRDefault="006E68A9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10 (2025 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163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450,0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7.3.Надання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фінансової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підтримки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громадським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яких поширюється лише на територію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спрямування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(збори,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семінари,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тренінги,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майстер-класи,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благодійні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акції,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урочистості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визначних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тощо)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Default="006E68A9">
            <w:pPr>
              <w:pStyle w:val="TableParagraph"/>
              <w:ind w:left="72" w:right="61" w:firstLine="23"/>
              <w:jc w:val="both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терито-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ріальної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46"/>
              <w:rPr>
                <w:sz w:val="20"/>
              </w:rPr>
            </w:pPr>
            <w:r>
              <w:rPr>
                <w:sz w:val="20"/>
              </w:rPr>
              <w:t>Показник продукту: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підтриманих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організацій </w:t>
            </w:r>
            <w:r>
              <w:rPr>
                <w:sz w:val="20"/>
              </w:rPr>
              <w:t>(заходів)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 (2023 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 (2024 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 (2025 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110,0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228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120,0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7.4.Здійснення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фінансової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підтримки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громадських об'єднань,</w:t>
            </w:r>
          </w:p>
          <w:p w:rsidR="000C0D8C" w:rsidRDefault="006E68A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які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надають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соціальні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Default="006E68A9">
            <w:pPr>
              <w:pStyle w:val="TableParagraph"/>
              <w:spacing w:line="270" w:lineRule="atLeast"/>
              <w:ind w:left="72" w:right="61" w:firstLine="23"/>
              <w:jc w:val="both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терито-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ріальної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spacing w:line="270" w:lineRule="atLeast"/>
              <w:ind w:right="411"/>
              <w:rPr>
                <w:sz w:val="24"/>
              </w:rPr>
            </w:pPr>
            <w:r>
              <w:rPr>
                <w:sz w:val="24"/>
              </w:rPr>
              <w:t>Підтримка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громадських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об'єднань, які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надають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450,0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1083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500,0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9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7.5.Надання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коштів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оплати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теплопостачання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Луцькому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учбово-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виробничому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підприємству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межах бюджетних асигнувань, згідно 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наданими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розрахунками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фактичним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Default="006E68A9">
            <w:pPr>
              <w:pStyle w:val="TableParagraph"/>
              <w:spacing w:line="270" w:lineRule="atLeast"/>
              <w:ind w:left="72" w:right="61" w:firstLine="23"/>
              <w:jc w:val="both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терито-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ріальної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9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9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500,0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spacing w:line="270" w:lineRule="atLeast"/>
              <w:ind w:right="430"/>
              <w:rPr>
                <w:sz w:val="24"/>
              </w:rPr>
            </w:pPr>
            <w:r>
              <w:rPr>
                <w:sz w:val="24"/>
              </w:rPr>
              <w:t>Підтримка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громадського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об’єднання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шляхом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часткового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600,0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1080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700,0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</w:tbl>
    <w:p w:rsidR="000C0D8C" w:rsidRDefault="000C0D8C">
      <w:pPr>
        <w:rPr>
          <w:sz w:val="2"/>
          <w:szCs w:val="2"/>
        </w:rPr>
        <w:sectPr w:rsidR="000C0D8C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0C0D8C">
        <w:trPr>
          <w:trHeight w:val="1103"/>
        </w:trPr>
        <w:tc>
          <w:tcPr>
            <w:tcW w:w="420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706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4250" w:type="dxa"/>
          </w:tcPr>
          <w:p w:rsidR="000C0D8C" w:rsidRDefault="006E68A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використанням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зазначених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</w:p>
        </w:tc>
        <w:tc>
          <w:tcPr>
            <w:tcW w:w="2125" w:type="dxa"/>
            <w:vMerge w:val="restart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993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139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0C0D8C" w:rsidRDefault="000C0D8C">
            <w:pPr>
              <w:pStyle w:val="TableParagraph"/>
              <w:ind w:left="0"/>
            </w:pPr>
          </w:p>
        </w:tc>
        <w:tc>
          <w:tcPr>
            <w:tcW w:w="1843" w:type="dxa"/>
          </w:tcPr>
          <w:p w:rsidR="000C0D8C" w:rsidRDefault="006E68A9">
            <w:pPr>
              <w:pStyle w:val="TableParagraph"/>
              <w:spacing w:line="270" w:lineRule="atLeast"/>
              <w:ind w:right="268"/>
              <w:rPr>
                <w:sz w:val="24"/>
              </w:rPr>
            </w:pPr>
            <w:r>
              <w:rPr>
                <w:spacing w:val="-1"/>
                <w:sz w:val="24"/>
              </w:rPr>
              <w:t>відшкодування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вартості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комунальних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tabs>
                <w:tab w:val="left" w:pos="2960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7.6.Здійснення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фінансової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підтримки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Волинського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осередку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Всеукраїнської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молодіжної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громадської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інвалідністю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«Генерація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успішної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дії»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шрифтом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Брайля</w:t>
            </w:r>
            <w:proofErr w:type="spellEnd"/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Default="006E68A9">
            <w:pPr>
              <w:pStyle w:val="TableParagraph"/>
              <w:ind w:left="72" w:right="61" w:firstLine="23"/>
              <w:jc w:val="both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терито-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ріальної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spacing w:line="270" w:lineRule="atLeast"/>
              <w:ind w:right="106"/>
              <w:rPr>
                <w:sz w:val="24"/>
              </w:rPr>
            </w:pPr>
            <w:r>
              <w:rPr>
                <w:sz w:val="24"/>
              </w:rPr>
              <w:t>Підтримка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шляхом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фінансової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підтримки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 студії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друку шрифтом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Брайля</w:t>
            </w:r>
            <w:proofErr w:type="spellEnd"/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250,0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1911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300,0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421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7.7.Надання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фінансової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підтримки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громадським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здійснення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екскурсійних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поїздок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Default="006E68A9">
            <w:pPr>
              <w:pStyle w:val="TableParagraph"/>
              <w:spacing w:line="270" w:lineRule="atLeast"/>
              <w:ind w:left="72" w:right="61" w:firstLine="23"/>
              <w:jc w:val="both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терито-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ріальної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-43"/>
              <w:rPr>
                <w:sz w:val="20"/>
              </w:rPr>
            </w:pPr>
            <w:r>
              <w:rPr>
                <w:sz w:val="20"/>
              </w:rPr>
              <w:t>Показник продукту: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підтриманих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організацій (поїздок):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 (2023 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 (2024 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 (2025 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938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tabs>
                <w:tab w:val="left" w:pos="1653"/>
                <w:tab w:val="left" w:pos="3449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7.8.Оплата</w:t>
            </w:r>
            <w:r>
              <w:rPr>
                <w:sz w:val="24"/>
              </w:rPr>
              <w:tab/>
              <w:t>комунальних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громадським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організаціям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Default="006E68A9">
            <w:pPr>
              <w:pStyle w:val="TableParagraph"/>
              <w:ind w:left="72" w:right="61" w:firstLine="23"/>
              <w:jc w:val="both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терито-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ріальної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Показник </w:t>
            </w:r>
            <w:r>
              <w:rPr>
                <w:sz w:val="20"/>
              </w:rPr>
              <w:t>продукту: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підтриманих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громадських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організацій: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 (2023 рік)</w:t>
            </w:r>
          </w:p>
          <w:p w:rsidR="000C0D8C" w:rsidRDefault="006E68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 (2024 рік)</w:t>
            </w:r>
          </w:p>
          <w:p w:rsidR="000C0D8C" w:rsidRDefault="006E68A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3 (2025 рік)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250,0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1287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300,0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</w:tbl>
    <w:p w:rsidR="000C0D8C" w:rsidRDefault="000C0D8C">
      <w:pPr>
        <w:rPr>
          <w:sz w:val="2"/>
          <w:szCs w:val="2"/>
        </w:rPr>
        <w:sectPr w:rsidR="000C0D8C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0C0D8C">
        <w:trPr>
          <w:trHeight w:val="3541"/>
        </w:trPr>
        <w:tc>
          <w:tcPr>
            <w:tcW w:w="420" w:type="dxa"/>
          </w:tcPr>
          <w:p w:rsidR="000C0D8C" w:rsidRDefault="000C0D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6" w:type="dxa"/>
          </w:tcPr>
          <w:p w:rsidR="000C0D8C" w:rsidRDefault="000C0D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</w:tcPr>
          <w:p w:rsidR="000C0D8C" w:rsidRDefault="006E68A9">
            <w:pPr>
              <w:pStyle w:val="TableParagraph"/>
              <w:tabs>
                <w:tab w:val="left" w:pos="1636"/>
                <w:tab w:val="left" w:pos="2200"/>
                <w:tab w:val="left" w:pos="2254"/>
                <w:tab w:val="left" w:pos="3147"/>
                <w:tab w:val="left" w:pos="3789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7.9.Сприяння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створенні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безбар’єрного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простору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маломобільних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населення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шляхом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виконавчих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 та громадських об’єднань, в тому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комітету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інвалідністю та інших </w:t>
            </w:r>
            <w:proofErr w:type="spellStart"/>
            <w:r>
              <w:rPr>
                <w:sz w:val="24"/>
              </w:rPr>
              <w:t>маломобільних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 населення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об’єктів соціальної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інженерно-транспортної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інфраструктури</w:t>
            </w:r>
          </w:p>
        </w:tc>
        <w:tc>
          <w:tcPr>
            <w:tcW w:w="2125" w:type="dxa"/>
          </w:tcPr>
          <w:p w:rsidR="000C0D8C" w:rsidRDefault="006E68A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соціальної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політики, виконавчі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 Луцької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міської ради,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громадські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об’єднання</w:t>
            </w:r>
          </w:p>
        </w:tc>
        <w:tc>
          <w:tcPr>
            <w:tcW w:w="1134" w:type="dxa"/>
          </w:tcPr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</w:tcPr>
          <w:p w:rsidR="000C0D8C" w:rsidRDefault="006E68A9">
            <w:pPr>
              <w:pStyle w:val="TableParagraph"/>
              <w:ind w:left="296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2130" w:type="dxa"/>
            <w:gridSpan w:val="2"/>
          </w:tcPr>
          <w:p w:rsidR="000C0D8C" w:rsidRDefault="006E68A9">
            <w:pPr>
              <w:pStyle w:val="TableParagraph"/>
              <w:ind w:left="764" w:right="755"/>
              <w:jc w:val="center"/>
              <w:rPr>
                <w:sz w:val="24"/>
              </w:rPr>
            </w:pPr>
            <w:r>
              <w:rPr>
                <w:sz w:val="24"/>
              </w:rPr>
              <w:t>------</w:t>
            </w:r>
          </w:p>
        </w:tc>
        <w:tc>
          <w:tcPr>
            <w:tcW w:w="1843" w:type="dxa"/>
          </w:tcPr>
          <w:p w:rsidR="000C0D8C" w:rsidRDefault="006E68A9">
            <w:pPr>
              <w:pStyle w:val="TableParagraph"/>
              <w:ind w:right="41"/>
              <w:rPr>
                <w:sz w:val="24"/>
              </w:rPr>
            </w:pPr>
            <w:r>
              <w:rPr>
                <w:sz w:val="24"/>
              </w:rPr>
              <w:t>Сприяння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маломобільних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населення</w:t>
            </w:r>
          </w:p>
        </w:tc>
      </w:tr>
      <w:tr w:rsidR="000C0D8C">
        <w:trPr>
          <w:trHeight w:val="322"/>
        </w:trPr>
        <w:tc>
          <w:tcPr>
            <w:tcW w:w="420" w:type="dxa"/>
            <w:vMerge w:val="restart"/>
          </w:tcPr>
          <w:p w:rsidR="000C0D8C" w:rsidRDefault="006E68A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706" w:type="dxa"/>
            <w:vMerge w:val="restart"/>
          </w:tcPr>
          <w:p w:rsidR="000C0D8C" w:rsidRDefault="006E68A9">
            <w:pPr>
              <w:pStyle w:val="TableParagraph"/>
              <w:ind w:left="108" w:right="167"/>
              <w:rPr>
                <w:sz w:val="24"/>
              </w:rPr>
            </w:pPr>
            <w:r>
              <w:rPr>
                <w:spacing w:val="-1"/>
                <w:sz w:val="24"/>
              </w:rPr>
              <w:t>Організаційні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витрати</w:t>
            </w: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tabs>
                <w:tab w:val="left" w:pos="1992"/>
                <w:tab w:val="left" w:pos="2958"/>
                <w:tab w:val="left" w:pos="3438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8.1.Придбання</w:t>
            </w:r>
            <w:r>
              <w:rPr>
                <w:sz w:val="24"/>
              </w:rPr>
              <w:tab/>
              <w:t>квітів</w:t>
            </w:r>
            <w:r>
              <w:rPr>
                <w:sz w:val="24"/>
              </w:rPr>
              <w:tab/>
              <w:t>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нагоди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визначних та пам’ятних дат, з метою: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вшанування осіб пільгових категорій;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покладання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квітів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пам’ятних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знаків</w:t>
            </w:r>
          </w:p>
        </w:tc>
        <w:tc>
          <w:tcPr>
            <w:tcW w:w="2125" w:type="dxa"/>
            <w:vMerge w:val="restart"/>
          </w:tcPr>
          <w:p w:rsidR="000C0D8C" w:rsidRDefault="006E68A9">
            <w:pPr>
              <w:pStyle w:val="TableParagraph"/>
              <w:ind w:left="390" w:right="378" w:hanging="1"/>
              <w:jc w:val="center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соціальної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ветеранської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</w:p>
        </w:tc>
        <w:tc>
          <w:tcPr>
            <w:tcW w:w="1134" w:type="dxa"/>
            <w:vMerge w:val="restart"/>
          </w:tcPr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Default="006E68A9">
            <w:pPr>
              <w:pStyle w:val="TableParagraph"/>
              <w:ind w:left="72" w:right="61" w:firstLine="23"/>
              <w:jc w:val="both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терито-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ріальної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45"/>
              <w:rPr>
                <w:sz w:val="24"/>
              </w:rPr>
            </w:pPr>
            <w:r>
              <w:rPr>
                <w:sz w:val="24"/>
              </w:rPr>
              <w:t>Вшанування осіб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пільгових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категорій</w:t>
            </w: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1343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250,0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8.2. Проведення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поштових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видатків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виплати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соціальних допомог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Default="006E68A9">
            <w:pPr>
              <w:pStyle w:val="TableParagraph"/>
              <w:ind w:left="72" w:right="61" w:firstLine="23"/>
              <w:jc w:val="both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терито-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ріальної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виплати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допомоги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відділення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зв'язку</w:t>
            </w:r>
          </w:p>
        </w:tc>
      </w:tr>
      <w:tr w:rsidR="000C0D8C">
        <w:trPr>
          <w:trHeight w:val="287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68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1397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tabs>
                <w:tab w:val="left" w:pos="1906"/>
                <w:tab w:val="left" w:pos="2824"/>
                <w:tab w:val="left" w:pos="3567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8.3.Проведення</w:t>
            </w:r>
            <w:r>
              <w:rPr>
                <w:sz w:val="24"/>
              </w:rPr>
              <w:tab/>
              <w:t>оплати</w:t>
            </w:r>
            <w:r>
              <w:rPr>
                <w:sz w:val="24"/>
              </w:rPr>
              <w:tab/>
              <w:t>робіт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ТзОВ</w:t>
            </w:r>
            <w:proofErr w:type="spellEnd"/>
          </w:p>
          <w:p w:rsidR="000C0D8C" w:rsidRDefault="006E68A9">
            <w:pPr>
              <w:pStyle w:val="TableParagraph"/>
              <w:tabs>
                <w:tab w:val="left" w:pos="3373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«Місцевий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обчислювальний</w:t>
            </w:r>
            <w:r>
              <w:rPr>
                <w:sz w:val="24"/>
              </w:rPr>
              <w:tab/>
              <w:t>центр»,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:rsidR="000C0D8C" w:rsidRDefault="006E68A9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Default="006E68A9">
            <w:pPr>
              <w:pStyle w:val="TableParagraph"/>
              <w:spacing w:line="270" w:lineRule="atLeast"/>
              <w:ind w:left="84" w:right="62" w:firstLine="11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Луцької</w:t>
            </w: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spacing w:line="270" w:lineRule="atLeast"/>
              <w:ind w:right="177"/>
              <w:rPr>
                <w:sz w:val="24"/>
              </w:rPr>
            </w:pPr>
            <w:r>
              <w:rPr>
                <w:sz w:val="24"/>
              </w:rPr>
              <w:t>Оплата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вартості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наданих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</w:p>
        </w:tc>
      </w:tr>
      <w:tr w:rsidR="000C0D8C">
        <w:trPr>
          <w:trHeight w:val="285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65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65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200,0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</w:tbl>
    <w:p w:rsidR="000C0D8C" w:rsidRDefault="000C0D8C">
      <w:pPr>
        <w:rPr>
          <w:sz w:val="2"/>
          <w:szCs w:val="2"/>
        </w:rPr>
        <w:sectPr w:rsidR="000C0D8C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0C0D8C">
        <w:trPr>
          <w:trHeight w:val="3863"/>
        </w:trPr>
        <w:tc>
          <w:tcPr>
            <w:tcW w:w="420" w:type="dxa"/>
            <w:vMerge w:val="restart"/>
          </w:tcPr>
          <w:p w:rsidR="000C0D8C" w:rsidRDefault="000C0D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6" w:type="dxa"/>
            <w:vMerge w:val="restart"/>
          </w:tcPr>
          <w:p w:rsidR="000C0D8C" w:rsidRDefault="000C0D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</w:tcPr>
          <w:p w:rsidR="000C0D8C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пов’язаних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підтримки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підготовки,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отримувачів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субсидій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пільгових категорій населення Луцької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</w:p>
        </w:tc>
        <w:tc>
          <w:tcPr>
            <w:tcW w:w="2125" w:type="dxa"/>
          </w:tcPr>
          <w:p w:rsidR="000C0D8C" w:rsidRDefault="000C0D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0C0D8C" w:rsidRDefault="000C0D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0C0D8C" w:rsidRDefault="006E68A9">
            <w:pPr>
              <w:pStyle w:val="TableParagraph"/>
              <w:ind w:left="72" w:right="61" w:firstLine="54"/>
              <w:jc w:val="both"/>
              <w:rPr>
                <w:sz w:val="24"/>
              </w:rPr>
            </w:pPr>
            <w:r>
              <w:rPr>
                <w:sz w:val="24"/>
              </w:rPr>
              <w:t>міської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терито-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ріальної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250,0</w:t>
            </w:r>
          </w:p>
        </w:tc>
        <w:tc>
          <w:tcPr>
            <w:tcW w:w="1843" w:type="dxa"/>
          </w:tcPr>
          <w:p w:rsidR="000C0D8C" w:rsidRDefault="006E68A9">
            <w:pPr>
              <w:pStyle w:val="TableParagraph"/>
              <w:spacing w:line="270" w:lineRule="atLeast"/>
              <w:ind w:right="90"/>
              <w:rPr>
                <w:sz w:val="24"/>
              </w:rPr>
            </w:pPr>
            <w:r>
              <w:rPr>
                <w:sz w:val="24"/>
              </w:rPr>
              <w:t>щодо підтримки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 даних,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підготовки,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формування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інформації щодо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отримувачів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субсидій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пільгових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Луцької міської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</w:p>
        </w:tc>
      </w:tr>
      <w:tr w:rsidR="000C0D8C">
        <w:trPr>
          <w:trHeight w:val="326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Default="006E68A9">
            <w:pPr>
              <w:pStyle w:val="TableParagraph"/>
              <w:tabs>
                <w:tab w:val="left" w:pos="3038"/>
              </w:tabs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8.4.Забезпечення</w:t>
            </w:r>
            <w:r>
              <w:rPr>
                <w:sz w:val="24"/>
              </w:rPr>
              <w:tab/>
              <w:t>організації</w:t>
            </w:r>
          </w:p>
          <w:p w:rsidR="000C0D8C" w:rsidRDefault="006E68A9">
            <w:pPr>
              <w:pStyle w:val="TableParagraph"/>
              <w:tabs>
                <w:tab w:val="left" w:pos="3223"/>
              </w:tabs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поховання</w:t>
            </w:r>
            <w:r>
              <w:rPr>
                <w:sz w:val="24"/>
              </w:rPr>
              <w:tab/>
              <w:t>загиблих</w:t>
            </w:r>
          </w:p>
          <w:p w:rsidR="000C0D8C" w:rsidRDefault="006E68A9">
            <w:pPr>
              <w:pStyle w:val="TableParagraph"/>
              <w:tabs>
                <w:tab w:val="left" w:pos="3929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військовослужбовців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відшкодування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пов’язаних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витрат</w:t>
            </w:r>
          </w:p>
        </w:tc>
        <w:tc>
          <w:tcPr>
            <w:tcW w:w="2125" w:type="dxa"/>
            <w:vMerge w:val="restart"/>
          </w:tcPr>
          <w:p w:rsidR="000C0D8C" w:rsidRDefault="006E68A9">
            <w:pPr>
              <w:pStyle w:val="TableParagraph"/>
              <w:ind w:left="21" w:right="9"/>
              <w:jc w:val="center"/>
              <w:rPr>
                <w:sz w:val="24"/>
              </w:rPr>
            </w:pPr>
            <w:r>
              <w:rPr>
                <w:sz w:val="24"/>
              </w:rPr>
              <w:t>Виконавчий комітет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Луцької міської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</w:p>
        </w:tc>
        <w:tc>
          <w:tcPr>
            <w:tcW w:w="1134" w:type="dxa"/>
            <w:vMerge w:val="restart"/>
          </w:tcPr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2024–2025</w:t>
            </w:r>
          </w:p>
          <w:p w:rsidR="000C0D8C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Default="006E68A9">
            <w:pPr>
              <w:pStyle w:val="TableParagraph"/>
              <w:ind w:left="72" w:right="61" w:firstLine="23"/>
              <w:jc w:val="both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Луцької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терито-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ріальної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2000,0</w:t>
            </w:r>
          </w:p>
        </w:tc>
        <w:tc>
          <w:tcPr>
            <w:tcW w:w="1843" w:type="dxa"/>
            <w:vMerge w:val="restart"/>
          </w:tcPr>
          <w:p w:rsidR="000C0D8C" w:rsidRDefault="006E68A9">
            <w:pPr>
              <w:pStyle w:val="TableParagraph"/>
              <w:ind w:right="74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вшанування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пам’яті загиблих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військовослужбо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вців</w:t>
            </w:r>
            <w:proofErr w:type="spellEnd"/>
          </w:p>
        </w:tc>
      </w:tr>
      <w:tr w:rsidR="000C0D8C">
        <w:trPr>
          <w:trHeight w:val="2228"/>
        </w:trPr>
        <w:tc>
          <w:tcPr>
            <w:tcW w:w="42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4000,0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5"/>
        </w:trPr>
        <w:tc>
          <w:tcPr>
            <w:tcW w:w="10628" w:type="dxa"/>
            <w:gridSpan w:val="6"/>
            <w:vMerge w:val="restart"/>
          </w:tcPr>
          <w:p w:rsidR="000C0D8C" w:rsidRDefault="006E68A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Всього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роками,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тому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числі:</w:t>
            </w: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52439,0</w:t>
            </w:r>
          </w:p>
        </w:tc>
        <w:tc>
          <w:tcPr>
            <w:tcW w:w="1843" w:type="dxa"/>
            <w:vMerge w:val="restart"/>
          </w:tcPr>
          <w:p w:rsidR="000C0D8C" w:rsidRDefault="000C0D8C">
            <w:pPr>
              <w:pStyle w:val="TableParagraph"/>
              <w:ind w:left="0"/>
              <w:rPr>
                <w:sz w:val="24"/>
              </w:rPr>
            </w:pPr>
          </w:p>
        </w:tc>
      </w:tr>
      <w:tr w:rsidR="000C0D8C">
        <w:trPr>
          <w:trHeight w:val="275"/>
        </w:trPr>
        <w:tc>
          <w:tcPr>
            <w:tcW w:w="10628" w:type="dxa"/>
            <w:gridSpan w:val="6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Default="003E2967" w:rsidP="003E2967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lang w:val="en-US"/>
              </w:rPr>
              <w:t>8114</w:t>
            </w:r>
            <w:r w:rsidR="006E68A9">
              <w:rPr>
                <w:sz w:val="24"/>
              </w:rPr>
              <w:t>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5"/>
        </w:trPr>
        <w:tc>
          <w:tcPr>
            <w:tcW w:w="10628" w:type="dxa"/>
            <w:gridSpan w:val="6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Default="003E2967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  <w:r>
              <w:rPr>
                <w:sz w:val="24"/>
                <w:lang w:val="en-US"/>
              </w:rPr>
              <w:t>1</w:t>
            </w:r>
            <w:r w:rsidR="006E68A9">
              <w:rPr>
                <w:sz w:val="24"/>
              </w:rPr>
              <w:t>89,0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  <w:tr w:rsidR="000C0D8C">
        <w:trPr>
          <w:trHeight w:val="275"/>
        </w:trPr>
        <w:tc>
          <w:tcPr>
            <w:tcW w:w="10628" w:type="dxa"/>
            <w:gridSpan w:val="6"/>
          </w:tcPr>
          <w:p w:rsidR="000C0D8C" w:rsidRDefault="006E68A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Всього:</w:t>
            </w:r>
          </w:p>
        </w:tc>
        <w:tc>
          <w:tcPr>
            <w:tcW w:w="1139" w:type="dxa"/>
          </w:tcPr>
          <w:p w:rsidR="000C0D8C" w:rsidRDefault="000C0D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1" w:type="dxa"/>
          </w:tcPr>
          <w:p w:rsidR="000C0D8C" w:rsidRDefault="003E2967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172</w:t>
            </w:r>
            <w:r>
              <w:rPr>
                <w:sz w:val="24"/>
                <w:lang w:val="en-US"/>
              </w:rPr>
              <w:t>74</w:t>
            </w:r>
            <w:r w:rsidR="006E68A9">
              <w:rPr>
                <w:sz w:val="24"/>
              </w:rPr>
              <w:t>2,0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Default="000C0D8C">
            <w:pPr>
              <w:rPr>
                <w:sz w:val="2"/>
                <w:szCs w:val="2"/>
              </w:rPr>
            </w:pPr>
          </w:p>
        </w:tc>
      </w:tr>
    </w:tbl>
    <w:p w:rsidR="000C0D8C" w:rsidRDefault="000C0D8C">
      <w:pPr>
        <w:pStyle w:val="a3"/>
        <w:rPr>
          <w:sz w:val="20"/>
        </w:rPr>
      </w:pPr>
    </w:p>
    <w:p w:rsidR="000C0D8C" w:rsidRDefault="000C0D8C">
      <w:pPr>
        <w:pStyle w:val="a3"/>
        <w:spacing w:before="2"/>
        <w:rPr>
          <w:sz w:val="20"/>
        </w:rPr>
      </w:pPr>
    </w:p>
    <w:p w:rsidR="000C0D8C" w:rsidRDefault="00B51FB0" w:rsidP="00B51FB0">
      <w:pPr>
        <w:spacing w:before="90"/>
        <w:rPr>
          <w:sz w:val="24"/>
        </w:rPr>
      </w:pPr>
      <w:r>
        <w:rPr>
          <w:sz w:val="24"/>
        </w:rPr>
        <w:t>Янчук</w:t>
      </w:r>
      <w:r w:rsidR="003E2967">
        <w:rPr>
          <w:sz w:val="24"/>
        </w:rPr>
        <w:t xml:space="preserve"> </w:t>
      </w:r>
      <w:r w:rsidR="006E68A9">
        <w:rPr>
          <w:sz w:val="24"/>
        </w:rPr>
        <w:t>284</w:t>
      </w:r>
      <w:r w:rsidR="006E68A9">
        <w:rPr>
          <w:spacing w:val="-2"/>
          <w:sz w:val="24"/>
        </w:rPr>
        <w:t xml:space="preserve"> </w:t>
      </w:r>
      <w:r w:rsidR="003E2967">
        <w:rPr>
          <w:sz w:val="24"/>
        </w:rPr>
        <w:t>186</w:t>
      </w:r>
    </w:p>
    <w:sectPr w:rsidR="000C0D8C">
      <w:pgSz w:w="16840" w:h="11910" w:orient="landscape"/>
      <w:pgMar w:top="1100" w:right="700" w:bottom="280" w:left="128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7C4" w:rsidRDefault="007847C4">
      <w:r>
        <w:separator/>
      </w:r>
    </w:p>
  </w:endnote>
  <w:endnote w:type="continuationSeparator" w:id="0">
    <w:p w:rsidR="007847C4" w:rsidRDefault="00784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7C4" w:rsidRDefault="007847C4">
      <w:r>
        <w:separator/>
      </w:r>
    </w:p>
  </w:footnote>
  <w:footnote w:type="continuationSeparator" w:id="0">
    <w:p w:rsidR="007847C4" w:rsidRDefault="007847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81C" w:rsidRDefault="007847C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1.7pt;margin-top:35pt;width:18.5pt;height:15.85pt;z-index:-251658752;mso-position-horizontal-relative:page;mso-position-vertical-relative:page" filled="f" stroked="f">
          <v:textbox inset="0,0,0,0">
            <w:txbxContent>
              <w:p w:rsidR="00DF481C" w:rsidRDefault="00DF481C">
                <w:pPr>
                  <w:spacing w:before="9"/>
                  <w:ind w:left="60"/>
                  <w:rPr>
                    <w:sz w:val="25"/>
                  </w:rPr>
                </w:pPr>
                <w:r>
                  <w:fldChar w:fldCharType="begin"/>
                </w:r>
                <w:r>
                  <w:rPr>
                    <w:sz w:val="25"/>
                  </w:rPr>
                  <w:instrText xml:space="preserve"> PAGE </w:instrText>
                </w:r>
                <w:r>
                  <w:fldChar w:fldCharType="separate"/>
                </w:r>
                <w:r w:rsidR="00B51FB0">
                  <w:rPr>
                    <w:noProof/>
                    <w:sz w:val="25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5A1A"/>
    <w:multiLevelType w:val="hybridMultilevel"/>
    <w:tmpl w:val="BAE0B746"/>
    <w:lvl w:ilvl="0" w:tplc="796A642E">
      <w:start w:val="10"/>
      <w:numFmt w:val="decimal"/>
      <w:lvlText w:val="%1"/>
      <w:lvlJc w:val="left"/>
      <w:pPr>
        <w:ind w:left="255" w:hanging="25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C52238F8">
      <w:numFmt w:val="bullet"/>
      <w:lvlText w:val="•"/>
      <w:lvlJc w:val="left"/>
      <w:pPr>
        <w:ind w:left="417" w:hanging="250"/>
      </w:pPr>
      <w:rPr>
        <w:rFonts w:hint="default"/>
        <w:lang w:val="uk-UA" w:eastAsia="en-US" w:bidi="ar-SA"/>
      </w:rPr>
    </w:lvl>
    <w:lvl w:ilvl="2" w:tplc="01381F04">
      <w:numFmt w:val="bullet"/>
      <w:lvlText w:val="•"/>
      <w:lvlJc w:val="left"/>
      <w:pPr>
        <w:ind w:left="574" w:hanging="250"/>
      </w:pPr>
      <w:rPr>
        <w:rFonts w:hint="default"/>
        <w:lang w:val="uk-UA" w:eastAsia="en-US" w:bidi="ar-SA"/>
      </w:rPr>
    </w:lvl>
    <w:lvl w:ilvl="3" w:tplc="3692D2C6">
      <w:numFmt w:val="bullet"/>
      <w:lvlText w:val="•"/>
      <w:lvlJc w:val="left"/>
      <w:pPr>
        <w:ind w:left="731" w:hanging="250"/>
      </w:pPr>
      <w:rPr>
        <w:rFonts w:hint="default"/>
        <w:lang w:val="uk-UA" w:eastAsia="en-US" w:bidi="ar-SA"/>
      </w:rPr>
    </w:lvl>
    <w:lvl w:ilvl="4" w:tplc="A13AB7B0">
      <w:numFmt w:val="bullet"/>
      <w:lvlText w:val="•"/>
      <w:lvlJc w:val="left"/>
      <w:pPr>
        <w:ind w:left="889" w:hanging="250"/>
      </w:pPr>
      <w:rPr>
        <w:rFonts w:hint="default"/>
        <w:lang w:val="uk-UA" w:eastAsia="en-US" w:bidi="ar-SA"/>
      </w:rPr>
    </w:lvl>
    <w:lvl w:ilvl="5" w:tplc="722211BA">
      <w:numFmt w:val="bullet"/>
      <w:lvlText w:val="•"/>
      <w:lvlJc w:val="left"/>
      <w:pPr>
        <w:ind w:left="1046" w:hanging="250"/>
      </w:pPr>
      <w:rPr>
        <w:rFonts w:hint="default"/>
        <w:lang w:val="uk-UA" w:eastAsia="en-US" w:bidi="ar-SA"/>
      </w:rPr>
    </w:lvl>
    <w:lvl w:ilvl="6" w:tplc="77347DC8">
      <w:numFmt w:val="bullet"/>
      <w:lvlText w:val="•"/>
      <w:lvlJc w:val="left"/>
      <w:pPr>
        <w:ind w:left="1203" w:hanging="250"/>
      </w:pPr>
      <w:rPr>
        <w:rFonts w:hint="default"/>
        <w:lang w:val="uk-UA" w:eastAsia="en-US" w:bidi="ar-SA"/>
      </w:rPr>
    </w:lvl>
    <w:lvl w:ilvl="7" w:tplc="E7901BE8">
      <w:numFmt w:val="bullet"/>
      <w:lvlText w:val="•"/>
      <w:lvlJc w:val="left"/>
      <w:pPr>
        <w:ind w:left="1361" w:hanging="250"/>
      </w:pPr>
      <w:rPr>
        <w:rFonts w:hint="default"/>
        <w:lang w:val="uk-UA" w:eastAsia="en-US" w:bidi="ar-SA"/>
      </w:rPr>
    </w:lvl>
    <w:lvl w:ilvl="8" w:tplc="F0E4F216">
      <w:numFmt w:val="bullet"/>
      <w:lvlText w:val="•"/>
      <w:lvlJc w:val="left"/>
      <w:pPr>
        <w:ind w:left="1518" w:hanging="250"/>
      </w:pPr>
      <w:rPr>
        <w:rFonts w:hint="default"/>
        <w:lang w:val="uk-UA" w:eastAsia="en-US" w:bidi="ar-SA"/>
      </w:rPr>
    </w:lvl>
  </w:abstractNum>
  <w:abstractNum w:abstractNumId="1">
    <w:nsid w:val="03796FC8"/>
    <w:multiLevelType w:val="hybridMultilevel"/>
    <w:tmpl w:val="58040DFE"/>
    <w:lvl w:ilvl="0" w:tplc="4DA67176">
      <w:start w:val="8"/>
      <w:numFmt w:val="decimal"/>
      <w:lvlText w:val="%1"/>
      <w:lvlJc w:val="left"/>
      <w:pPr>
        <w:ind w:left="155" w:hanging="15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548AC29E">
      <w:numFmt w:val="bullet"/>
      <w:lvlText w:val="•"/>
      <w:lvlJc w:val="left"/>
      <w:pPr>
        <w:ind w:left="327" w:hanging="150"/>
      </w:pPr>
      <w:rPr>
        <w:rFonts w:hint="default"/>
        <w:lang w:val="uk-UA" w:eastAsia="en-US" w:bidi="ar-SA"/>
      </w:rPr>
    </w:lvl>
    <w:lvl w:ilvl="2" w:tplc="AFB66D16">
      <w:numFmt w:val="bullet"/>
      <w:lvlText w:val="•"/>
      <w:lvlJc w:val="left"/>
      <w:pPr>
        <w:ind w:left="494" w:hanging="150"/>
      </w:pPr>
      <w:rPr>
        <w:rFonts w:hint="default"/>
        <w:lang w:val="uk-UA" w:eastAsia="en-US" w:bidi="ar-SA"/>
      </w:rPr>
    </w:lvl>
    <w:lvl w:ilvl="3" w:tplc="6614AA56">
      <w:numFmt w:val="bullet"/>
      <w:lvlText w:val="•"/>
      <w:lvlJc w:val="left"/>
      <w:pPr>
        <w:ind w:left="661" w:hanging="150"/>
      </w:pPr>
      <w:rPr>
        <w:rFonts w:hint="default"/>
        <w:lang w:val="uk-UA" w:eastAsia="en-US" w:bidi="ar-SA"/>
      </w:rPr>
    </w:lvl>
    <w:lvl w:ilvl="4" w:tplc="2D4E97B8">
      <w:numFmt w:val="bullet"/>
      <w:lvlText w:val="•"/>
      <w:lvlJc w:val="left"/>
      <w:pPr>
        <w:ind w:left="829" w:hanging="150"/>
      </w:pPr>
      <w:rPr>
        <w:rFonts w:hint="default"/>
        <w:lang w:val="uk-UA" w:eastAsia="en-US" w:bidi="ar-SA"/>
      </w:rPr>
    </w:lvl>
    <w:lvl w:ilvl="5" w:tplc="E400643A">
      <w:numFmt w:val="bullet"/>
      <w:lvlText w:val="•"/>
      <w:lvlJc w:val="left"/>
      <w:pPr>
        <w:ind w:left="996" w:hanging="150"/>
      </w:pPr>
      <w:rPr>
        <w:rFonts w:hint="default"/>
        <w:lang w:val="uk-UA" w:eastAsia="en-US" w:bidi="ar-SA"/>
      </w:rPr>
    </w:lvl>
    <w:lvl w:ilvl="6" w:tplc="636EFF66">
      <w:numFmt w:val="bullet"/>
      <w:lvlText w:val="•"/>
      <w:lvlJc w:val="left"/>
      <w:pPr>
        <w:ind w:left="1163" w:hanging="150"/>
      </w:pPr>
      <w:rPr>
        <w:rFonts w:hint="default"/>
        <w:lang w:val="uk-UA" w:eastAsia="en-US" w:bidi="ar-SA"/>
      </w:rPr>
    </w:lvl>
    <w:lvl w:ilvl="7" w:tplc="9E2EF1DA">
      <w:numFmt w:val="bullet"/>
      <w:lvlText w:val="•"/>
      <w:lvlJc w:val="left"/>
      <w:pPr>
        <w:ind w:left="1331" w:hanging="150"/>
      </w:pPr>
      <w:rPr>
        <w:rFonts w:hint="default"/>
        <w:lang w:val="uk-UA" w:eastAsia="en-US" w:bidi="ar-SA"/>
      </w:rPr>
    </w:lvl>
    <w:lvl w:ilvl="8" w:tplc="EC74CEE0">
      <w:numFmt w:val="bullet"/>
      <w:lvlText w:val="•"/>
      <w:lvlJc w:val="left"/>
      <w:pPr>
        <w:ind w:left="1498" w:hanging="150"/>
      </w:pPr>
      <w:rPr>
        <w:rFonts w:hint="default"/>
        <w:lang w:val="uk-UA" w:eastAsia="en-US" w:bidi="ar-SA"/>
      </w:rPr>
    </w:lvl>
  </w:abstractNum>
  <w:abstractNum w:abstractNumId="2">
    <w:nsid w:val="30921AE8"/>
    <w:multiLevelType w:val="hybridMultilevel"/>
    <w:tmpl w:val="FA72AA3A"/>
    <w:lvl w:ilvl="0" w:tplc="F8E072A6">
      <w:start w:val="10"/>
      <w:numFmt w:val="decimal"/>
      <w:lvlText w:val="%1"/>
      <w:lvlJc w:val="left"/>
      <w:pPr>
        <w:ind w:left="255" w:hanging="25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DC4CEEEC">
      <w:numFmt w:val="bullet"/>
      <w:lvlText w:val="•"/>
      <w:lvlJc w:val="left"/>
      <w:pPr>
        <w:ind w:left="417" w:hanging="250"/>
      </w:pPr>
      <w:rPr>
        <w:rFonts w:hint="default"/>
        <w:lang w:val="uk-UA" w:eastAsia="en-US" w:bidi="ar-SA"/>
      </w:rPr>
    </w:lvl>
    <w:lvl w:ilvl="2" w:tplc="5D641892">
      <w:numFmt w:val="bullet"/>
      <w:lvlText w:val="•"/>
      <w:lvlJc w:val="left"/>
      <w:pPr>
        <w:ind w:left="574" w:hanging="250"/>
      </w:pPr>
      <w:rPr>
        <w:rFonts w:hint="default"/>
        <w:lang w:val="uk-UA" w:eastAsia="en-US" w:bidi="ar-SA"/>
      </w:rPr>
    </w:lvl>
    <w:lvl w:ilvl="3" w:tplc="171292D2">
      <w:numFmt w:val="bullet"/>
      <w:lvlText w:val="•"/>
      <w:lvlJc w:val="left"/>
      <w:pPr>
        <w:ind w:left="731" w:hanging="250"/>
      </w:pPr>
      <w:rPr>
        <w:rFonts w:hint="default"/>
        <w:lang w:val="uk-UA" w:eastAsia="en-US" w:bidi="ar-SA"/>
      </w:rPr>
    </w:lvl>
    <w:lvl w:ilvl="4" w:tplc="15D01994">
      <w:numFmt w:val="bullet"/>
      <w:lvlText w:val="•"/>
      <w:lvlJc w:val="left"/>
      <w:pPr>
        <w:ind w:left="889" w:hanging="250"/>
      </w:pPr>
      <w:rPr>
        <w:rFonts w:hint="default"/>
        <w:lang w:val="uk-UA" w:eastAsia="en-US" w:bidi="ar-SA"/>
      </w:rPr>
    </w:lvl>
    <w:lvl w:ilvl="5" w:tplc="C724337E">
      <w:numFmt w:val="bullet"/>
      <w:lvlText w:val="•"/>
      <w:lvlJc w:val="left"/>
      <w:pPr>
        <w:ind w:left="1046" w:hanging="250"/>
      </w:pPr>
      <w:rPr>
        <w:rFonts w:hint="default"/>
        <w:lang w:val="uk-UA" w:eastAsia="en-US" w:bidi="ar-SA"/>
      </w:rPr>
    </w:lvl>
    <w:lvl w:ilvl="6" w:tplc="B22CC330">
      <w:numFmt w:val="bullet"/>
      <w:lvlText w:val="•"/>
      <w:lvlJc w:val="left"/>
      <w:pPr>
        <w:ind w:left="1203" w:hanging="250"/>
      </w:pPr>
      <w:rPr>
        <w:rFonts w:hint="default"/>
        <w:lang w:val="uk-UA" w:eastAsia="en-US" w:bidi="ar-SA"/>
      </w:rPr>
    </w:lvl>
    <w:lvl w:ilvl="7" w:tplc="B882CC88">
      <w:numFmt w:val="bullet"/>
      <w:lvlText w:val="•"/>
      <w:lvlJc w:val="left"/>
      <w:pPr>
        <w:ind w:left="1361" w:hanging="250"/>
      </w:pPr>
      <w:rPr>
        <w:rFonts w:hint="default"/>
        <w:lang w:val="uk-UA" w:eastAsia="en-US" w:bidi="ar-SA"/>
      </w:rPr>
    </w:lvl>
    <w:lvl w:ilvl="8" w:tplc="2598AA84">
      <w:numFmt w:val="bullet"/>
      <w:lvlText w:val="•"/>
      <w:lvlJc w:val="left"/>
      <w:pPr>
        <w:ind w:left="1518" w:hanging="25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C0D8C"/>
    <w:rsid w:val="000C0D8C"/>
    <w:rsid w:val="002250A1"/>
    <w:rsid w:val="003B16D2"/>
    <w:rsid w:val="003E2967"/>
    <w:rsid w:val="00431227"/>
    <w:rsid w:val="005424ED"/>
    <w:rsid w:val="006B68E4"/>
    <w:rsid w:val="006E68A9"/>
    <w:rsid w:val="007847C4"/>
    <w:rsid w:val="0095325A"/>
    <w:rsid w:val="009D3A0D"/>
    <w:rsid w:val="00B42F99"/>
    <w:rsid w:val="00B51FB0"/>
    <w:rsid w:val="00C71CE1"/>
    <w:rsid w:val="00DF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238" w:right="103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238" w:right="103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17</Pages>
  <Words>3155</Words>
  <Characters>17989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адмін</cp:lastModifiedBy>
  <cp:revision>9</cp:revision>
  <dcterms:created xsi:type="dcterms:W3CDTF">2024-08-20T12:26:00Z</dcterms:created>
  <dcterms:modified xsi:type="dcterms:W3CDTF">2024-11-11T09:13:00Z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2024-08-20T00:00:00Z</vt:filetime>
  </property>
</Properties>
</file>