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2589" w14:textId="77777777" w:rsidR="008E0F4B" w:rsidRDefault="00000000" w:rsidP="00771B7A">
      <w:pPr>
        <w:ind w:left="10773"/>
      </w:pPr>
      <w:r>
        <w:rPr>
          <w:sz w:val="26"/>
          <w:szCs w:val="26"/>
          <w:lang w:val="uk-UA"/>
        </w:rPr>
        <w:t>Додаток 1</w:t>
      </w:r>
    </w:p>
    <w:p w14:paraId="2CFFF229" w14:textId="77777777" w:rsidR="00771B7A" w:rsidRDefault="00000000" w:rsidP="00771B7A">
      <w:pPr>
        <w:ind w:left="1077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рішення виконавчого комітету</w:t>
      </w:r>
    </w:p>
    <w:p w14:paraId="7CC3FC7D" w14:textId="71F9EC1A" w:rsidR="008E0F4B" w:rsidRDefault="00000000" w:rsidP="00771B7A">
      <w:pPr>
        <w:ind w:left="10773"/>
      </w:pPr>
      <w:r>
        <w:rPr>
          <w:sz w:val="26"/>
          <w:szCs w:val="26"/>
          <w:lang w:val="uk-UA"/>
        </w:rPr>
        <w:t>міської ради</w:t>
      </w:r>
    </w:p>
    <w:p w14:paraId="05BA5434" w14:textId="7DE0986F" w:rsidR="008E0F4B" w:rsidRDefault="00000000" w:rsidP="00771B7A">
      <w:pPr>
        <w:ind w:left="10773"/>
      </w:pPr>
      <w:r>
        <w:rPr>
          <w:sz w:val="26"/>
          <w:szCs w:val="26"/>
          <w:lang w:val="uk-UA"/>
        </w:rPr>
        <w:t>_________________№__________</w:t>
      </w:r>
    </w:p>
    <w:p w14:paraId="583D0E0E" w14:textId="77777777" w:rsidR="008E0F4B" w:rsidRDefault="008E0F4B">
      <w:pPr>
        <w:rPr>
          <w:sz w:val="10"/>
          <w:szCs w:val="10"/>
        </w:rPr>
      </w:pPr>
    </w:p>
    <w:p w14:paraId="39510DA5" w14:textId="77777777" w:rsidR="008E0F4B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lang w:val="uk-UA"/>
        </w:rPr>
      </w:pPr>
      <w:r>
        <w:rPr>
          <w:sz w:val="26"/>
          <w:szCs w:val="26"/>
          <w:lang w:val="uk-UA"/>
        </w:rPr>
        <w:t xml:space="preserve">Об’єкт конкурсу </w:t>
      </w:r>
      <w:r>
        <w:rPr>
          <w:color w:val="000000"/>
          <w:sz w:val="26"/>
          <w:szCs w:val="26"/>
          <w:lang w:val="uk-UA"/>
        </w:rPr>
        <w:t>на перевезення пасажирів на автобусних маршрутах загального користування</w:t>
      </w:r>
    </w:p>
    <w:tbl>
      <w:tblPr>
        <w:tblW w:w="15991" w:type="dxa"/>
        <w:tblInd w:w="-687" w:type="dxa"/>
        <w:tblLayout w:type="fixed"/>
        <w:tblLook w:val="0000" w:firstRow="0" w:lastRow="0" w:firstColumn="0" w:lastColumn="0" w:noHBand="0" w:noVBand="0"/>
      </w:tblPr>
      <w:tblGrid>
        <w:gridCol w:w="727"/>
        <w:gridCol w:w="914"/>
        <w:gridCol w:w="1420"/>
        <w:gridCol w:w="1306"/>
        <w:gridCol w:w="1294"/>
        <w:gridCol w:w="1259"/>
        <w:gridCol w:w="1420"/>
        <w:gridCol w:w="1520"/>
        <w:gridCol w:w="1296"/>
        <w:gridCol w:w="4835"/>
      </w:tblGrid>
      <w:tr w:rsidR="008E0F4B" w14:paraId="2AA6C58B" w14:textId="77777777" w:rsidTr="00771B7A">
        <w:trPr>
          <w:cantSplit/>
          <w:trHeight w:val="182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5559E" w14:textId="77777777" w:rsidR="008E0F4B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   об’єкту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29712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№ марш-руту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4D02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маршруту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8F36E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FBB84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9C132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  <w:p w14:paraId="73B579F2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3081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 </w:t>
            </w:r>
          </w:p>
          <w:p w14:paraId="65957471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0FA01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 </w:t>
            </w:r>
          </w:p>
          <w:p w14:paraId="07A3C1DF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  <w:p w14:paraId="305142C2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CF8A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пасажиро-місткість,</w:t>
            </w:r>
          </w:p>
          <w:p w14:paraId="5A78AA69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не менше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70B5" w14:textId="7CE705CA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Шлях за маршрутом </w:t>
            </w:r>
          </w:p>
        </w:tc>
      </w:tr>
      <w:tr w:rsidR="008E0F4B" w14:paraId="5E0405E3" w14:textId="77777777" w:rsidTr="00771B7A">
        <w:trPr>
          <w:trHeight w:val="237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2DA7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670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  <w:p w14:paraId="16662734" w14:textId="77777777" w:rsidR="008E0F4B" w:rsidRDefault="008E0F4B">
            <w:pPr>
              <w:widowControl w:val="0"/>
              <w:jc w:val="center"/>
              <w:rPr>
                <w:lang w:val="uk-UA"/>
              </w:rPr>
            </w:pPr>
          </w:p>
          <w:p w14:paraId="67FAB86D" w14:textId="77777777" w:rsidR="008E0F4B" w:rsidRDefault="008E0F4B">
            <w:pPr>
              <w:widowControl w:val="0"/>
              <w:jc w:val="center"/>
              <w:rPr>
                <w:lang w:val="uk-UA"/>
              </w:rPr>
            </w:pPr>
          </w:p>
          <w:p w14:paraId="188212D4" w14:textId="77777777" w:rsidR="008E0F4B" w:rsidRDefault="008E0F4B">
            <w:pPr>
              <w:widowControl w:val="0"/>
              <w:jc w:val="center"/>
              <w:rPr>
                <w:lang w:val="uk-UA"/>
              </w:rPr>
            </w:pPr>
          </w:p>
          <w:p w14:paraId="511911B3" w14:textId="77777777" w:rsidR="008E0F4B" w:rsidRDefault="008E0F4B">
            <w:pPr>
              <w:widowControl w:val="0"/>
              <w:jc w:val="center"/>
              <w:rPr>
                <w:lang w:val="uk-UA"/>
              </w:rPr>
            </w:pPr>
          </w:p>
          <w:p w14:paraId="49C8F331" w14:textId="77777777" w:rsidR="008E0F4B" w:rsidRDefault="008E0F4B">
            <w:pPr>
              <w:widowControl w:val="0"/>
              <w:jc w:val="center"/>
              <w:rPr>
                <w:lang w:val="uk-UA"/>
              </w:rPr>
            </w:pPr>
          </w:p>
          <w:p w14:paraId="3D267F9C" w14:textId="77777777" w:rsidR="008E0F4B" w:rsidRDefault="008E0F4B">
            <w:pPr>
              <w:widowControl w:val="0"/>
              <w:rPr>
                <w:lang w:val="uk-UA"/>
              </w:rPr>
            </w:pPr>
          </w:p>
          <w:p w14:paraId="08FA513A" w14:textId="77777777" w:rsidR="008E0F4B" w:rsidRDefault="008E0F4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AFE0" w14:textId="77777777" w:rsidR="00771B7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Вересневе – </w:t>
            </w:r>
          </w:p>
          <w:p w14:paraId="060AD17A" w14:textId="368C9A92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Яремчука Назарія</w:t>
            </w:r>
          </w:p>
          <w:p w14:paraId="6812D9A9" w14:textId="77777777" w:rsidR="008E0F4B" w:rsidRDefault="008E0F4B">
            <w:pPr>
              <w:widowControl w:val="0"/>
              <w:jc w:val="center"/>
              <w:rPr>
                <w:lang w:val="uk-UA"/>
              </w:rPr>
            </w:pPr>
          </w:p>
          <w:p w14:paraId="363505E8" w14:textId="77777777" w:rsidR="008E0F4B" w:rsidRDefault="008E0F4B">
            <w:pPr>
              <w:pStyle w:val="af"/>
              <w:widowControl w:val="0"/>
              <w:jc w:val="center"/>
              <w:rPr>
                <w:color w:val="000000"/>
                <w:lang w:val="uk-UA"/>
              </w:rPr>
            </w:pPr>
          </w:p>
          <w:p w14:paraId="2B306322" w14:textId="77777777" w:rsidR="008E0F4B" w:rsidRDefault="008E0F4B">
            <w:pPr>
              <w:pStyle w:val="af"/>
              <w:widowControl w:val="0"/>
              <w:jc w:val="center"/>
              <w:rPr>
                <w:color w:val="000000"/>
                <w:lang w:val="uk-UA"/>
              </w:rPr>
            </w:pPr>
          </w:p>
          <w:p w14:paraId="7A57DE9F" w14:textId="77777777" w:rsidR="008E0F4B" w:rsidRDefault="008E0F4B">
            <w:pPr>
              <w:pStyle w:val="af"/>
              <w:widowControl w:val="0"/>
              <w:rPr>
                <w:color w:val="000000"/>
                <w:lang w:val="uk-UA"/>
              </w:rPr>
            </w:pPr>
          </w:p>
          <w:p w14:paraId="180480B6" w14:textId="77777777" w:rsidR="008E0F4B" w:rsidRDefault="008E0F4B">
            <w:pPr>
              <w:pStyle w:val="af"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A7ED6" w14:textId="77777777" w:rsidR="008E0F4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Звичай-ний режим</w:t>
            </w:r>
          </w:p>
          <w:p w14:paraId="1670C4D7" w14:textId="77777777" w:rsidR="008E0F4B" w:rsidRDefault="008E0F4B">
            <w:pPr>
              <w:widowControl w:val="0"/>
              <w:jc w:val="center"/>
              <w:rPr>
                <w:lang w:val="uk-UA"/>
              </w:rPr>
            </w:pPr>
          </w:p>
          <w:p w14:paraId="7F3C318F" w14:textId="77777777" w:rsidR="008E0F4B" w:rsidRDefault="008E0F4B">
            <w:pPr>
              <w:widowControl w:val="0"/>
              <w:jc w:val="center"/>
              <w:rPr>
                <w:lang w:val="uk-UA"/>
              </w:rPr>
            </w:pPr>
          </w:p>
          <w:p w14:paraId="434649C3" w14:textId="77777777" w:rsidR="008E0F4B" w:rsidRDefault="008E0F4B">
            <w:pPr>
              <w:widowControl w:val="0"/>
              <w:jc w:val="center"/>
              <w:rPr>
                <w:lang w:val="uk-UA"/>
              </w:rPr>
            </w:pPr>
          </w:p>
          <w:p w14:paraId="7A889FC5" w14:textId="77777777" w:rsidR="008E0F4B" w:rsidRDefault="008E0F4B">
            <w:pPr>
              <w:widowControl w:val="0"/>
              <w:jc w:val="center"/>
              <w:rPr>
                <w:lang w:val="uk-UA"/>
              </w:rPr>
            </w:pPr>
          </w:p>
          <w:p w14:paraId="666631EA" w14:textId="77777777" w:rsidR="008E0F4B" w:rsidRDefault="008E0F4B">
            <w:pPr>
              <w:widowControl w:val="0"/>
              <w:rPr>
                <w:lang w:val="uk-UA"/>
              </w:rPr>
            </w:pPr>
          </w:p>
          <w:p w14:paraId="7995C6D4" w14:textId="77777777" w:rsidR="008E0F4B" w:rsidRDefault="008E0F4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9B7A5" w14:textId="77777777" w:rsidR="008E0F4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6D589" w14:textId="77777777" w:rsidR="008E0F4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AC322" w14:textId="77777777" w:rsidR="008E0F4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CE270" w14:textId="77777777" w:rsidR="008E0F4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7E2E5" w14:textId="77777777" w:rsidR="008E0F4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1681" w14:textId="520D2851" w:rsidR="008E0F4B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kern w:val="2"/>
                <w:lang w:val="uk-UA"/>
              </w:rPr>
              <w:t xml:space="preserve">У прямому та зворотному напрямках: вул. Корольова, вул. Валерії </w:t>
            </w:r>
            <w:proofErr w:type="spellStart"/>
            <w:r>
              <w:rPr>
                <w:color w:val="000000"/>
                <w:kern w:val="2"/>
                <w:lang w:val="uk-UA"/>
              </w:rPr>
              <w:t>Новодворської</w:t>
            </w:r>
            <w:proofErr w:type="spellEnd"/>
            <w:r>
              <w:rPr>
                <w:color w:val="000000"/>
                <w:kern w:val="2"/>
                <w:lang w:val="uk-UA"/>
              </w:rPr>
              <w:t>, вул. Цукрова, вул. Корольова, вул. </w:t>
            </w:r>
            <w:proofErr w:type="spellStart"/>
            <w:r>
              <w:rPr>
                <w:color w:val="000000"/>
                <w:kern w:val="2"/>
                <w:lang w:val="uk-UA"/>
              </w:rPr>
              <w:t>Полонківська</w:t>
            </w:r>
            <w:proofErr w:type="spellEnd"/>
            <w:r>
              <w:rPr>
                <w:color w:val="000000"/>
                <w:kern w:val="2"/>
                <w:lang w:val="uk-UA"/>
              </w:rPr>
              <w:t>,</w:t>
            </w:r>
            <w:r w:rsidR="00771B7A">
              <w:rPr>
                <w:color w:val="000000"/>
                <w:kern w:val="2"/>
                <w:lang w:val="uk-UA"/>
              </w:rPr>
              <w:t xml:space="preserve"> </w:t>
            </w:r>
            <w:r>
              <w:rPr>
                <w:color w:val="000000"/>
                <w:kern w:val="2"/>
                <w:lang w:val="uk-UA"/>
              </w:rPr>
              <w:t>вул. Львівська, вул. Червоного Хреста, вул. Ковельська, вул. Глушець, вул. Паркова (вул. Словацького, вул. Богдана Хмельницького), пр-т Волі, вул. Винниченка, пр-т Василя Мойсея,                пр-т Перемоги, пр-т Соборності, вул. Захисників України, вул. </w:t>
            </w:r>
            <w:proofErr w:type="spellStart"/>
            <w:r>
              <w:rPr>
                <w:color w:val="000000"/>
                <w:kern w:val="2"/>
                <w:lang w:val="uk-UA"/>
              </w:rPr>
              <w:t>Конякіна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, вул. Корсака Івана, вул. Яремчука Назарія (місця міжзмінного </w:t>
            </w:r>
            <w:proofErr w:type="spellStart"/>
            <w:r>
              <w:rPr>
                <w:color w:val="000000"/>
                <w:kern w:val="2"/>
                <w:lang w:val="uk-UA"/>
              </w:rPr>
              <w:t>відстою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на вул. Яремчука Назарія, вул. Корсака Івана та вул. Корольова)</w:t>
            </w:r>
          </w:p>
        </w:tc>
      </w:tr>
    </w:tbl>
    <w:p w14:paraId="697D3368" w14:textId="77777777" w:rsidR="00771B7A" w:rsidRDefault="00771B7A">
      <w:pPr>
        <w:rPr>
          <w:sz w:val="28"/>
          <w:szCs w:val="28"/>
          <w:lang w:val="uk-UA"/>
        </w:rPr>
      </w:pPr>
    </w:p>
    <w:p w14:paraId="77EE46D6" w14:textId="2C44E11F" w:rsidR="008E0F4B" w:rsidRPr="0005378D" w:rsidRDefault="00000000">
      <w:pPr>
        <w:rPr>
          <w:lang w:val="uk-UA"/>
        </w:rPr>
      </w:pPr>
      <w:r w:rsidRPr="0005378D">
        <w:rPr>
          <w:lang w:val="uk-UA"/>
        </w:rPr>
        <w:t xml:space="preserve">Заступник міського голови, </w:t>
      </w:r>
    </w:p>
    <w:p w14:paraId="0B207216" w14:textId="1EEE4ED1" w:rsidR="008E0F4B" w:rsidRPr="0005378D" w:rsidRDefault="00000000">
      <w:pPr>
        <w:jc w:val="both"/>
        <w:rPr>
          <w:lang w:val="uk-UA"/>
        </w:rPr>
      </w:pPr>
      <w:r w:rsidRPr="0005378D">
        <w:rPr>
          <w:lang w:val="uk-UA"/>
        </w:rPr>
        <w:t>керуючий справами виконкому</w:t>
      </w:r>
      <w:r w:rsidRPr="0005378D">
        <w:rPr>
          <w:lang w:val="uk-UA"/>
        </w:rPr>
        <w:tab/>
      </w:r>
      <w:r w:rsidRPr="0005378D">
        <w:rPr>
          <w:lang w:val="uk-UA"/>
        </w:rPr>
        <w:tab/>
      </w:r>
      <w:r w:rsidRPr="0005378D">
        <w:rPr>
          <w:lang w:val="uk-UA"/>
        </w:rPr>
        <w:tab/>
      </w:r>
      <w:r w:rsidRPr="0005378D">
        <w:rPr>
          <w:lang w:val="uk-UA"/>
        </w:rPr>
        <w:tab/>
      </w:r>
      <w:r w:rsidRPr="0005378D">
        <w:rPr>
          <w:lang w:val="uk-UA"/>
        </w:rPr>
        <w:tab/>
      </w:r>
      <w:r w:rsidRPr="0005378D">
        <w:rPr>
          <w:lang w:val="uk-UA"/>
        </w:rPr>
        <w:tab/>
      </w:r>
      <w:r w:rsidRPr="0005378D">
        <w:rPr>
          <w:lang w:val="uk-UA"/>
        </w:rPr>
        <w:tab/>
      </w:r>
      <w:r w:rsidRPr="0005378D">
        <w:rPr>
          <w:lang w:val="uk-UA"/>
        </w:rPr>
        <w:tab/>
      </w:r>
      <w:r w:rsidRPr="0005378D">
        <w:rPr>
          <w:lang w:val="uk-UA"/>
        </w:rPr>
        <w:tab/>
      </w:r>
      <w:r w:rsidRPr="0005378D">
        <w:rPr>
          <w:lang w:val="uk-UA"/>
        </w:rPr>
        <w:tab/>
      </w:r>
      <w:r w:rsidRPr="0005378D">
        <w:rPr>
          <w:lang w:val="uk-UA"/>
        </w:rPr>
        <w:tab/>
      </w:r>
      <w:r w:rsidRPr="0005378D">
        <w:rPr>
          <w:lang w:val="uk-UA"/>
        </w:rPr>
        <w:tab/>
      </w:r>
      <w:r w:rsidR="00EF2A8D">
        <w:rPr>
          <w:lang w:val="uk-UA"/>
        </w:rPr>
        <w:tab/>
      </w:r>
      <w:r w:rsidR="00EF2A8D">
        <w:rPr>
          <w:lang w:val="uk-UA"/>
        </w:rPr>
        <w:tab/>
      </w:r>
      <w:r w:rsidRPr="0005378D">
        <w:rPr>
          <w:lang w:val="uk-UA"/>
        </w:rPr>
        <w:t>Юрій ВЕРБИЧ</w:t>
      </w:r>
    </w:p>
    <w:p w14:paraId="76C570A8" w14:textId="77777777" w:rsidR="008E0F4B" w:rsidRPr="0005378D" w:rsidRDefault="008E0F4B">
      <w:pPr>
        <w:jc w:val="both"/>
        <w:rPr>
          <w:lang w:val="uk-UA"/>
        </w:rPr>
      </w:pPr>
    </w:p>
    <w:p w14:paraId="0F7FE5DB" w14:textId="77777777" w:rsidR="008E0F4B" w:rsidRDefault="00000000">
      <w:pPr>
        <w:rPr>
          <w:lang w:val="uk-UA"/>
        </w:rPr>
      </w:pPr>
      <w:proofErr w:type="spellStart"/>
      <w:r>
        <w:rPr>
          <w:color w:val="000000"/>
          <w:lang w:val="uk-UA"/>
        </w:rPr>
        <w:t>Главічка</w:t>
      </w:r>
      <w:proofErr w:type="spellEnd"/>
      <w:r>
        <w:rPr>
          <w:color w:val="000000"/>
          <w:lang w:val="uk-UA"/>
        </w:rPr>
        <w:t xml:space="preserve"> 777 986</w:t>
      </w:r>
    </w:p>
    <w:sectPr w:rsidR="008E0F4B" w:rsidSect="00997665">
      <w:pgSz w:w="16838" w:h="11906" w:orient="landscape"/>
      <w:pgMar w:top="1701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4B"/>
    <w:rsid w:val="0005378D"/>
    <w:rsid w:val="0009643C"/>
    <w:rsid w:val="002D3726"/>
    <w:rsid w:val="00771B7A"/>
    <w:rsid w:val="008E0F4B"/>
    <w:rsid w:val="00997665"/>
    <w:rsid w:val="00CF40DC"/>
    <w:rsid w:val="00E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48E0"/>
  <w15:docId w15:val="{B310BED8-8981-42D3-87A5-94C1FFF9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Body Text Indent"/>
    <w:basedOn w:val="a"/>
    <w:pPr>
      <w:overflowPunct w:val="0"/>
      <w:ind w:firstLine="720"/>
      <w:jc w:val="both"/>
      <w:textAlignment w:val="baseline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771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Ірина Демидюк</cp:lastModifiedBy>
  <cp:revision>17</cp:revision>
  <cp:lastPrinted>2024-11-12T15:20:00Z</cp:lastPrinted>
  <dcterms:created xsi:type="dcterms:W3CDTF">2022-08-26T12:51:00Z</dcterms:created>
  <dcterms:modified xsi:type="dcterms:W3CDTF">2024-11-14T06:26:00Z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