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16757A">
        <w:rPr>
          <w:sz w:val="28"/>
          <w:szCs w:val="28"/>
          <w:lang w:val="uk-UA"/>
        </w:rPr>
        <w:t>ів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:rsidR="00544765" w:rsidRPr="0091354D" w:rsidRDefault="00544765" w:rsidP="006B777C">
      <w:pPr>
        <w:rPr>
          <w:sz w:val="20"/>
          <w:szCs w:val="28"/>
          <w:lang w:val="uk-UA"/>
        </w:rPr>
      </w:pPr>
    </w:p>
    <w:p w:rsidR="006B777C" w:rsidRPr="0091354D" w:rsidRDefault="006B777C" w:rsidP="006B777C">
      <w:pPr>
        <w:rPr>
          <w:sz w:val="20"/>
          <w:szCs w:val="28"/>
          <w:lang w:val="uk-UA"/>
        </w:rPr>
      </w:pPr>
    </w:p>
    <w:p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:rsidR="00A73A98" w:rsidRDefault="00A73A98" w:rsidP="00542F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об’єкти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власності:</w:t>
      </w:r>
    </w:p>
    <w:p w:rsidR="0016757A" w:rsidRDefault="0016757A" w:rsidP="0016757A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2307B4">
        <w:rPr>
          <w:rFonts w:eastAsia="Times New Roman"/>
          <w:sz w:val="28"/>
          <w:szCs w:val="28"/>
          <w:lang w:val="uk-UA"/>
        </w:rPr>
        <w:t> н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ежитлов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е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2307B4">
        <w:rPr>
          <w:rFonts w:eastAsia="Times New Roman"/>
          <w:color w:val="000000"/>
          <w:sz w:val="28"/>
          <w:szCs w:val="28"/>
          <w:lang w:eastAsia="uk-UA" w:bidi="uk-UA"/>
        </w:rPr>
        <w:t>(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перший поверх</w:t>
      </w:r>
      <w:r w:rsidRPr="002307B4">
        <w:rPr>
          <w:rFonts w:eastAsia="Times New Roman"/>
          <w:color w:val="000000"/>
          <w:sz w:val="28"/>
          <w:szCs w:val="28"/>
          <w:lang w:eastAsia="uk-UA" w:bidi="uk-UA"/>
        </w:rPr>
        <w:t xml:space="preserve">) 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19,3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 кв. м, що на 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просп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>. В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олі, 3-а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у м. Луцьку.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</w:t>
      </w:r>
      <w:r w:rsidR="00D40582" w:rsidRPr="00D40582">
        <w:rPr>
          <w:rFonts w:eastAsia="Times New Roman"/>
          <w:sz w:val="28"/>
          <w:szCs w:val="28"/>
          <w:lang w:val="uk-UA"/>
        </w:rPr>
        <w:t>Додатковою умовою оренди є використання нежитлового приміщення для розміщення суб’єкта господарювання, що діє на основі приватної власності та провадить господарську діяльність з медичної практики.</w:t>
      </w:r>
      <w:r w:rsidR="00D40582">
        <w:rPr>
          <w:rFonts w:eastAsia="Times New Roman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Балансоутримувач будівлі – комунальне підприємство «Луцька міська дитяча поліклініка»;</w:t>
      </w:r>
    </w:p>
    <w:p w:rsidR="00D40582" w:rsidRDefault="0016757A" w:rsidP="00D40582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Fonts w:eastAsia="Times New Roman"/>
          <w:color w:val="000000"/>
          <w:sz w:val="28"/>
          <w:szCs w:val="28"/>
          <w:lang w:val="uk-UA" w:eastAsia="uk-UA" w:bidi="uk-UA"/>
        </w:rPr>
        <w:t>–</w:t>
      </w:r>
      <w:r w:rsidRPr="002307B4">
        <w:rPr>
          <w:rFonts w:eastAsia="Times New Roman"/>
          <w:sz w:val="28"/>
          <w:szCs w:val="28"/>
          <w:lang w:val="uk-UA"/>
        </w:rPr>
        <w:t> н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ежитлов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е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16757A">
        <w:rPr>
          <w:rFonts w:eastAsia="Times New Roman"/>
          <w:color w:val="000000"/>
          <w:sz w:val="28"/>
          <w:szCs w:val="28"/>
          <w:lang w:val="uk-UA" w:eastAsia="uk-UA" w:bidi="uk-UA"/>
        </w:rPr>
        <w:t>(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другий 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поверх</w:t>
      </w:r>
      <w:r w:rsidRPr="0016757A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) 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>загальною площею 2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1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,0 кв. м, що на 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>вул. </w:t>
      </w:r>
      <w:r w:rsidR="00D40582">
        <w:rPr>
          <w:rFonts w:eastAsia="Times New Roman"/>
          <w:color w:val="000000"/>
          <w:sz w:val="28"/>
          <w:szCs w:val="28"/>
          <w:lang w:val="uk-UA" w:eastAsia="uk-UA" w:bidi="uk-UA"/>
        </w:rPr>
        <w:t>Ковельській, 4</w:t>
      </w:r>
      <w:r w:rsidRPr="002307B4">
        <w:rPr>
          <w:rFonts w:eastAsia="Times New Roman"/>
          <w:color w:val="000000"/>
          <w:sz w:val="28"/>
          <w:szCs w:val="28"/>
          <w:lang w:val="uk-UA" w:eastAsia="uk-UA" w:bidi="uk-UA"/>
        </w:rPr>
        <w:t xml:space="preserve"> у м. Луцьку</w:t>
      </w:r>
      <w:r>
        <w:rPr>
          <w:rFonts w:eastAsia="Times New Roman"/>
          <w:color w:val="000000"/>
          <w:sz w:val="28"/>
          <w:szCs w:val="28"/>
          <w:lang w:val="uk-UA" w:eastAsia="uk-UA" w:bidi="uk-UA"/>
        </w:rPr>
        <w:t>.</w:t>
      </w:r>
      <w:r w:rsidR="002307B4">
        <w:rPr>
          <w:rFonts w:eastAsia="Times New Roman"/>
          <w:sz w:val="28"/>
          <w:szCs w:val="28"/>
          <w:lang w:val="uk-UA"/>
        </w:rPr>
        <w:t xml:space="preserve"> </w:t>
      </w:r>
      <w:r w:rsidR="002307B4">
        <w:rPr>
          <w:color w:val="000000"/>
          <w:sz w:val="28"/>
          <w:szCs w:val="28"/>
          <w:lang w:val="uk-UA" w:eastAsia="uk-UA" w:bidi="uk-UA"/>
        </w:rPr>
        <w:t>Балансоутримувач будів</w:t>
      </w:r>
      <w:r>
        <w:rPr>
          <w:color w:val="000000"/>
          <w:sz w:val="28"/>
          <w:szCs w:val="28"/>
          <w:lang w:val="uk-UA" w:eastAsia="uk-UA" w:bidi="uk-UA"/>
        </w:rPr>
        <w:t>л</w:t>
      </w:r>
      <w:r w:rsidR="00D40582">
        <w:rPr>
          <w:color w:val="000000"/>
          <w:sz w:val="28"/>
          <w:szCs w:val="28"/>
          <w:lang w:val="uk-UA" w:eastAsia="uk-UA" w:bidi="uk-UA"/>
        </w:rPr>
        <w:t>і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2307B4">
        <w:rPr>
          <w:color w:val="000000"/>
          <w:sz w:val="28"/>
          <w:szCs w:val="28"/>
          <w:lang w:val="uk-UA" w:eastAsia="uk-UA" w:bidi="uk-UA"/>
        </w:rPr>
        <w:t xml:space="preserve">– </w:t>
      </w:r>
      <w:r w:rsidR="00D40582">
        <w:rPr>
          <w:sz w:val="28"/>
          <w:szCs w:val="28"/>
          <w:lang w:val="uk-UA"/>
        </w:rPr>
        <w:t>відділ управління майном міської комунальної власності</w:t>
      </w:r>
      <w:r w:rsidR="00D40582">
        <w:rPr>
          <w:sz w:val="28"/>
          <w:szCs w:val="28"/>
          <w:lang w:val="uk-UA"/>
        </w:rPr>
        <w:t xml:space="preserve"> </w:t>
      </w:r>
      <w:r w:rsidR="002307B4">
        <w:rPr>
          <w:color w:val="000000"/>
          <w:sz w:val="28"/>
          <w:szCs w:val="28"/>
          <w:lang w:val="uk-UA" w:eastAsia="uk-UA" w:bidi="uk-UA"/>
        </w:rPr>
        <w:t>Луцьк</w:t>
      </w:r>
      <w:r w:rsidR="00D40582">
        <w:rPr>
          <w:color w:val="000000"/>
          <w:sz w:val="28"/>
          <w:szCs w:val="28"/>
          <w:lang w:val="uk-UA" w:eastAsia="uk-UA" w:bidi="uk-UA"/>
        </w:rPr>
        <w:t xml:space="preserve">ої </w:t>
      </w:r>
      <w:r w:rsidR="002307B4">
        <w:rPr>
          <w:color w:val="000000"/>
          <w:sz w:val="28"/>
          <w:szCs w:val="28"/>
          <w:lang w:val="uk-UA" w:eastAsia="uk-UA" w:bidi="uk-UA"/>
        </w:rPr>
        <w:t>міськ</w:t>
      </w:r>
      <w:r w:rsidR="00D40582">
        <w:rPr>
          <w:color w:val="000000"/>
          <w:sz w:val="28"/>
          <w:szCs w:val="28"/>
          <w:lang w:val="uk-UA" w:eastAsia="uk-UA" w:bidi="uk-UA"/>
        </w:rPr>
        <w:t>ої ради.</w:t>
      </w:r>
    </w:p>
    <w:p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D63355">
        <w:rPr>
          <w:sz w:val="28"/>
          <w:szCs w:val="28"/>
          <w:lang w:val="uk-UA"/>
        </w:rPr>
        <w:t>Враховуючи вищезазначене</w:t>
      </w:r>
      <w:r>
        <w:rPr>
          <w:sz w:val="28"/>
          <w:szCs w:val="28"/>
          <w:lang w:val="uk-UA"/>
        </w:rPr>
        <w:t>, відділом управління майном міської комунальної власності було підготовлено проєкт вказаного рішення міської ради.</w:t>
      </w:r>
    </w:p>
    <w:p w:rsidR="00644974" w:rsidRPr="00B525B9" w:rsidRDefault="00644974" w:rsidP="00542FCC">
      <w:pPr>
        <w:ind w:firstLine="567"/>
        <w:jc w:val="both"/>
        <w:rPr>
          <w:sz w:val="10"/>
          <w:szCs w:val="14"/>
          <w:lang w:val="uk-UA"/>
        </w:rPr>
      </w:pPr>
    </w:p>
    <w:p w:rsidR="00AE6003" w:rsidRPr="001C1A67" w:rsidRDefault="0067276D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D02AA6" w:rsidRPr="00504C22" w:rsidRDefault="00D02AA6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6B777C" w:rsidRPr="00504C22" w:rsidRDefault="006B777C" w:rsidP="0091354D">
      <w:pPr>
        <w:jc w:val="both"/>
        <w:rPr>
          <w:sz w:val="28"/>
          <w:szCs w:val="28"/>
          <w:lang w:val="uk-UA"/>
        </w:rPr>
      </w:pPr>
    </w:p>
    <w:p w:rsidR="00E16A4E" w:rsidRDefault="0030434A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30434A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</w:t>
      </w:r>
      <w:bookmarkStart w:id="0" w:name="_GoBack"/>
      <w:bookmarkEnd w:id="0"/>
      <w:r w:rsidR="00B34280" w:rsidRPr="00E43F0C">
        <w:rPr>
          <w:sz w:val="28"/>
          <w:szCs w:val="28"/>
          <w:lang w:val="uk-UA"/>
        </w:rPr>
        <w:t xml:space="preserve">  </w:t>
      </w:r>
      <w:r w:rsidR="007F423E">
        <w:rPr>
          <w:sz w:val="28"/>
          <w:szCs w:val="28"/>
          <w:lang w:val="uk-UA"/>
        </w:rPr>
        <w:t xml:space="preserve"> </w:t>
      </w:r>
      <w:r w:rsidR="006B777C" w:rsidRPr="006B777C">
        <w:rPr>
          <w:sz w:val="28"/>
          <w:szCs w:val="28"/>
        </w:rPr>
        <w:t xml:space="preserve"> </w:t>
      </w:r>
      <w:r w:rsidR="00E43F0C">
        <w:rPr>
          <w:sz w:val="28"/>
          <w:szCs w:val="28"/>
          <w:lang w:val="uk-UA"/>
        </w:rPr>
        <w:t xml:space="preserve"> </w:t>
      </w:r>
      <w:r w:rsidR="004716A2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</w:t>
      </w:r>
      <w:r w:rsidR="00B525B9">
        <w:rPr>
          <w:sz w:val="28"/>
          <w:szCs w:val="28"/>
          <w:lang w:val="uk-UA"/>
        </w:rPr>
        <w:t xml:space="preserve"> </w:t>
      </w:r>
      <w:r w:rsidR="0030434A">
        <w:rPr>
          <w:sz w:val="28"/>
          <w:szCs w:val="28"/>
          <w:lang w:val="uk-UA"/>
        </w:rPr>
        <w:t>Євгеній ЛУЩАКЕВИЧ</w:t>
      </w:r>
    </w:p>
    <w:sectPr w:rsidR="0030434A" w:rsidSect="00743A7A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4137"/>
    <w:rsid w:val="00012377"/>
    <w:rsid w:val="00041422"/>
    <w:rsid w:val="00091C6D"/>
    <w:rsid w:val="000C6D81"/>
    <w:rsid w:val="000E2B39"/>
    <w:rsid w:val="000F3FDF"/>
    <w:rsid w:val="001021F0"/>
    <w:rsid w:val="00107389"/>
    <w:rsid w:val="00110D58"/>
    <w:rsid w:val="001636EA"/>
    <w:rsid w:val="0016757A"/>
    <w:rsid w:val="001731CC"/>
    <w:rsid w:val="00175DA2"/>
    <w:rsid w:val="00177FA4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7B4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2F41AD"/>
    <w:rsid w:val="0030434A"/>
    <w:rsid w:val="00310474"/>
    <w:rsid w:val="003217B2"/>
    <w:rsid w:val="00325EA5"/>
    <w:rsid w:val="003460B0"/>
    <w:rsid w:val="003473F4"/>
    <w:rsid w:val="00351AD2"/>
    <w:rsid w:val="00356B2D"/>
    <w:rsid w:val="00356ECC"/>
    <w:rsid w:val="0039325C"/>
    <w:rsid w:val="003D6BEA"/>
    <w:rsid w:val="003F42B8"/>
    <w:rsid w:val="00401E89"/>
    <w:rsid w:val="00414396"/>
    <w:rsid w:val="004172D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143D"/>
    <w:rsid w:val="004F5814"/>
    <w:rsid w:val="005045AA"/>
    <w:rsid w:val="00504C22"/>
    <w:rsid w:val="0052012A"/>
    <w:rsid w:val="005210A1"/>
    <w:rsid w:val="00521E0B"/>
    <w:rsid w:val="00535FF7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25347"/>
    <w:rsid w:val="006340E1"/>
    <w:rsid w:val="00637E46"/>
    <w:rsid w:val="00644974"/>
    <w:rsid w:val="00657DC8"/>
    <w:rsid w:val="0067276D"/>
    <w:rsid w:val="00682B2A"/>
    <w:rsid w:val="00683181"/>
    <w:rsid w:val="006B777C"/>
    <w:rsid w:val="006C6C4C"/>
    <w:rsid w:val="006D0B6C"/>
    <w:rsid w:val="006D0E73"/>
    <w:rsid w:val="006F1EF7"/>
    <w:rsid w:val="006F301D"/>
    <w:rsid w:val="006F4A84"/>
    <w:rsid w:val="00705EA0"/>
    <w:rsid w:val="00707E0E"/>
    <w:rsid w:val="00710C95"/>
    <w:rsid w:val="00711C2A"/>
    <w:rsid w:val="00724FFB"/>
    <w:rsid w:val="00734419"/>
    <w:rsid w:val="0074392B"/>
    <w:rsid w:val="00743A7A"/>
    <w:rsid w:val="007446B2"/>
    <w:rsid w:val="007965DD"/>
    <w:rsid w:val="007A15FC"/>
    <w:rsid w:val="007C1DFD"/>
    <w:rsid w:val="007E1ECE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328CC"/>
    <w:rsid w:val="00964EBB"/>
    <w:rsid w:val="00986F70"/>
    <w:rsid w:val="00987FCA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C05AD"/>
    <w:rsid w:val="00AC7AD3"/>
    <w:rsid w:val="00AD1C30"/>
    <w:rsid w:val="00AE4F88"/>
    <w:rsid w:val="00AE6003"/>
    <w:rsid w:val="00B138EF"/>
    <w:rsid w:val="00B26885"/>
    <w:rsid w:val="00B34280"/>
    <w:rsid w:val="00B5257C"/>
    <w:rsid w:val="00B525B9"/>
    <w:rsid w:val="00B819E9"/>
    <w:rsid w:val="00B86785"/>
    <w:rsid w:val="00BC1D8E"/>
    <w:rsid w:val="00BE33B5"/>
    <w:rsid w:val="00BE3FF3"/>
    <w:rsid w:val="00BF2127"/>
    <w:rsid w:val="00C35131"/>
    <w:rsid w:val="00C536A5"/>
    <w:rsid w:val="00C54758"/>
    <w:rsid w:val="00C631C7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40582"/>
    <w:rsid w:val="00D53FAA"/>
    <w:rsid w:val="00D626E4"/>
    <w:rsid w:val="00D63355"/>
    <w:rsid w:val="00D737F2"/>
    <w:rsid w:val="00D85B92"/>
    <w:rsid w:val="00D87E28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A3167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17EA7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3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30</cp:revision>
  <cp:lastPrinted>2024-11-28T14:15:00Z</cp:lastPrinted>
  <dcterms:created xsi:type="dcterms:W3CDTF">2022-10-10T07:11:00Z</dcterms:created>
  <dcterms:modified xsi:type="dcterms:W3CDTF">2024-11-28T14:16:00Z</dcterms:modified>
</cp:coreProperties>
</file>