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8972" w14:textId="77777777" w:rsidR="00D31261" w:rsidRPr="00B95555" w:rsidRDefault="00D31261" w:rsidP="00D31261">
      <w:pPr>
        <w:jc w:val="center"/>
        <w:rPr>
          <w:b/>
          <w:sz w:val="28"/>
          <w:szCs w:val="28"/>
          <w:lang w:val="uk-UA"/>
        </w:rPr>
      </w:pPr>
      <w:r w:rsidRPr="00B95555">
        <w:rPr>
          <w:b/>
          <w:sz w:val="28"/>
          <w:szCs w:val="28"/>
          <w:lang w:val="uk-UA"/>
        </w:rPr>
        <w:t>Пояснювальна записка</w:t>
      </w:r>
    </w:p>
    <w:p w14:paraId="4E18D585" w14:textId="77777777" w:rsidR="00D31261" w:rsidRPr="00B95555" w:rsidRDefault="00D31261" w:rsidP="00D31261">
      <w:pPr>
        <w:jc w:val="center"/>
        <w:rPr>
          <w:b/>
          <w:sz w:val="28"/>
          <w:szCs w:val="28"/>
          <w:lang w:val="uk-UA"/>
        </w:rPr>
      </w:pPr>
      <w:r w:rsidRPr="00B95555">
        <w:rPr>
          <w:b/>
          <w:sz w:val="28"/>
          <w:szCs w:val="28"/>
          <w:lang w:val="uk-UA"/>
        </w:rPr>
        <w:t xml:space="preserve">до </w:t>
      </w:r>
      <w:proofErr w:type="spellStart"/>
      <w:r w:rsidRPr="00B95555">
        <w:rPr>
          <w:b/>
          <w:sz w:val="28"/>
          <w:szCs w:val="28"/>
          <w:lang w:val="uk-UA"/>
        </w:rPr>
        <w:t>про</w:t>
      </w:r>
      <w:r w:rsidR="005E0BE1" w:rsidRPr="00B95555">
        <w:rPr>
          <w:b/>
          <w:sz w:val="28"/>
          <w:szCs w:val="28"/>
          <w:lang w:val="uk-UA"/>
        </w:rPr>
        <w:t>є</w:t>
      </w:r>
      <w:r w:rsidRPr="00B95555">
        <w:rPr>
          <w:b/>
          <w:sz w:val="28"/>
          <w:szCs w:val="28"/>
          <w:lang w:val="uk-UA"/>
        </w:rPr>
        <w:t>кту</w:t>
      </w:r>
      <w:proofErr w:type="spellEnd"/>
      <w:r w:rsidRPr="00B95555">
        <w:rPr>
          <w:b/>
          <w:sz w:val="28"/>
          <w:szCs w:val="28"/>
          <w:lang w:val="uk-UA"/>
        </w:rPr>
        <w:t xml:space="preserve"> рішення виконавчого комітету Луцької міської ради </w:t>
      </w:r>
    </w:p>
    <w:p w14:paraId="29C439F1" w14:textId="77777777" w:rsidR="00564F56" w:rsidRPr="00B95555" w:rsidRDefault="00D31261" w:rsidP="00C4094B">
      <w:pPr>
        <w:widowControl w:val="0"/>
        <w:contextualSpacing/>
        <w:jc w:val="center"/>
        <w:rPr>
          <w:b/>
          <w:sz w:val="28"/>
          <w:szCs w:val="28"/>
          <w:lang w:val="uk-UA"/>
        </w:rPr>
      </w:pPr>
      <w:r w:rsidRPr="00B95555">
        <w:rPr>
          <w:b/>
          <w:sz w:val="28"/>
          <w:szCs w:val="28"/>
          <w:lang w:val="uk-UA"/>
        </w:rPr>
        <w:t>«</w:t>
      </w:r>
      <w:r w:rsidR="009C5E3D" w:rsidRPr="00B95555">
        <w:rPr>
          <w:sz w:val="28"/>
          <w:szCs w:val="28"/>
          <w:lang w:val="uk-UA"/>
        </w:rPr>
        <w:t xml:space="preserve">Про затвердження </w:t>
      </w:r>
      <w:proofErr w:type="spellStart"/>
      <w:r w:rsidR="00C4094B" w:rsidRPr="00B95555">
        <w:rPr>
          <w:sz w:val="28"/>
          <w:szCs w:val="28"/>
          <w:lang w:val="uk-UA"/>
        </w:rPr>
        <w:t>проєкту</w:t>
      </w:r>
      <w:proofErr w:type="spellEnd"/>
      <w:r w:rsidR="00C4094B" w:rsidRPr="00B95555">
        <w:rPr>
          <w:sz w:val="28"/>
          <w:szCs w:val="28"/>
          <w:lang w:val="uk-UA"/>
        </w:rPr>
        <w:t xml:space="preserve"> детального плану території земельної ділянки за межами населених пунктів Луцької міської територіальної громади (с. Липляни)»</w:t>
      </w:r>
    </w:p>
    <w:p w14:paraId="67EF983B" w14:textId="77777777" w:rsidR="00616040" w:rsidRPr="00B95555" w:rsidRDefault="00616040" w:rsidP="007349FE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6DB00CC9" w14:textId="77777777" w:rsidR="00A80D11" w:rsidRPr="00B95555" w:rsidRDefault="00A80D11" w:rsidP="00A80D11">
      <w:pPr>
        <w:contextualSpacing/>
        <w:rPr>
          <w:sz w:val="28"/>
          <w:szCs w:val="28"/>
          <w:lang w:val="uk-UA"/>
        </w:rPr>
      </w:pPr>
      <w:r w:rsidRPr="00B95555">
        <w:rPr>
          <w:b/>
          <w:sz w:val="28"/>
          <w:szCs w:val="28"/>
          <w:lang w:val="uk-UA"/>
        </w:rPr>
        <w:t>Потреби і мета прийняття рішення</w:t>
      </w:r>
    </w:p>
    <w:p w14:paraId="15E776CE" w14:textId="2CA2D1BB" w:rsidR="009C5E3D" w:rsidRPr="00B95555" w:rsidRDefault="009C5E3D" w:rsidP="009C5E3D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B95555">
        <w:rPr>
          <w:sz w:val="28"/>
          <w:szCs w:val="28"/>
          <w:lang w:val="uk-UA"/>
        </w:rPr>
        <w:t xml:space="preserve">На </w:t>
      </w:r>
      <w:r w:rsidR="00826274">
        <w:rPr>
          <w:sz w:val="28"/>
          <w:szCs w:val="28"/>
          <w:lang w:val="uk-UA"/>
        </w:rPr>
        <w:t xml:space="preserve">пленарному </w:t>
      </w:r>
      <w:r w:rsidRPr="00B95555">
        <w:rPr>
          <w:sz w:val="28"/>
          <w:szCs w:val="28"/>
          <w:lang w:val="uk-UA"/>
        </w:rPr>
        <w:t xml:space="preserve">засіданні </w:t>
      </w:r>
      <w:r w:rsidR="00826274">
        <w:rPr>
          <w:sz w:val="28"/>
          <w:szCs w:val="28"/>
          <w:lang w:val="uk-UA"/>
        </w:rPr>
        <w:t xml:space="preserve">Луцької </w:t>
      </w:r>
      <w:r w:rsidRPr="00B95555">
        <w:rPr>
          <w:sz w:val="28"/>
          <w:szCs w:val="28"/>
          <w:lang w:val="uk-UA"/>
        </w:rPr>
        <w:t>міської ради 2</w:t>
      </w:r>
      <w:r w:rsidR="006114EC" w:rsidRPr="00B95555">
        <w:rPr>
          <w:sz w:val="28"/>
          <w:szCs w:val="28"/>
          <w:lang w:val="uk-UA"/>
        </w:rPr>
        <w:t>2</w:t>
      </w:r>
      <w:r w:rsidRPr="00B95555">
        <w:rPr>
          <w:sz w:val="28"/>
          <w:szCs w:val="28"/>
          <w:lang w:val="uk-UA"/>
        </w:rPr>
        <w:t>.</w:t>
      </w:r>
      <w:r w:rsidR="006114EC" w:rsidRPr="00B95555">
        <w:rPr>
          <w:sz w:val="28"/>
          <w:szCs w:val="28"/>
          <w:lang w:val="uk-UA"/>
        </w:rPr>
        <w:t>12</w:t>
      </w:r>
      <w:r w:rsidRPr="00B95555">
        <w:rPr>
          <w:sz w:val="28"/>
          <w:szCs w:val="28"/>
          <w:lang w:val="uk-UA"/>
        </w:rPr>
        <w:t xml:space="preserve">.2021 прийняте рішення </w:t>
      </w:r>
      <w:r w:rsidR="00826274" w:rsidRPr="00B95555">
        <w:rPr>
          <w:sz w:val="28"/>
          <w:szCs w:val="28"/>
          <w:lang w:val="uk-UA"/>
        </w:rPr>
        <w:t xml:space="preserve">№ 24/47 </w:t>
      </w:r>
      <w:r w:rsidRPr="00B95555">
        <w:rPr>
          <w:sz w:val="28"/>
          <w:szCs w:val="28"/>
          <w:lang w:val="uk-UA"/>
        </w:rPr>
        <w:t xml:space="preserve">«Про надання дозволу на розроблення </w:t>
      </w:r>
      <w:proofErr w:type="spellStart"/>
      <w:r w:rsidR="00EB13EE" w:rsidRPr="00B95555">
        <w:rPr>
          <w:sz w:val="28"/>
          <w:szCs w:val="28"/>
          <w:lang w:val="uk-UA"/>
        </w:rPr>
        <w:t>проєкту</w:t>
      </w:r>
      <w:proofErr w:type="spellEnd"/>
      <w:r w:rsidR="00EB13EE" w:rsidRPr="00B95555">
        <w:rPr>
          <w:sz w:val="28"/>
          <w:szCs w:val="28"/>
          <w:lang w:val="uk-UA"/>
        </w:rPr>
        <w:t xml:space="preserve"> детального плану території земельної ділянки за межами населених пунктів Луцької міської територіальної громади (с. Липляни)</w:t>
      </w:r>
      <w:r w:rsidRPr="00B95555">
        <w:rPr>
          <w:sz w:val="28"/>
          <w:szCs w:val="28"/>
          <w:lang w:val="uk-UA"/>
        </w:rPr>
        <w:t xml:space="preserve">». </w:t>
      </w:r>
      <w:r w:rsidR="00826274">
        <w:rPr>
          <w:sz w:val="28"/>
          <w:szCs w:val="28"/>
          <w:lang w:val="uk-UA"/>
        </w:rPr>
        <w:t>Департаментом</w:t>
      </w:r>
      <w:r w:rsidRPr="00B95555">
        <w:rPr>
          <w:sz w:val="28"/>
          <w:szCs w:val="28"/>
          <w:lang w:val="uk-UA"/>
        </w:rPr>
        <w:t xml:space="preserve"> містобудування</w:t>
      </w:r>
      <w:r w:rsidR="00BE3C10">
        <w:rPr>
          <w:sz w:val="28"/>
          <w:szCs w:val="28"/>
          <w:lang w:val="uk-UA"/>
        </w:rPr>
        <w:t>, земельних ресурсів та реклами</w:t>
      </w:r>
      <w:r w:rsidRPr="00B95555">
        <w:rPr>
          <w:sz w:val="28"/>
          <w:szCs w:val="28"/>
          <w:lang w:val="uk-UA"/>
        </w:rPr>
        <w:t xml:space="preserve"> видані вихідні дані на розроблення </w:t>
      </w:r>
      <w:proofErr w:type="spellStart"/>
      <w:r w:rsidRPr="00B95555">
        <w:rPr>
          <w:sz w:val="28"/>
          <w:szCs w:val="28"/>
          <w:lang w:val="uk-UA"/>
        </w:rPr>
        <w:t>проєкту</w:t>
      </w:r>
      <w:proofErr w:type="spellEnd"/>
      <w:r w:rsidRPr="00B95555">
        <w:rPr>
          <w:sz w:val="28"/>
          <w:szCs w:val="28"/>
          <w:lang w:val="uk-UA"/>
        </w:rPr>
        <w:t xml:space="preserve"> детального плану </w:t>
      </w:r>
      <w:r w:rsidR="00140AC1">
        <w:rPr>
          <w:sz w:val="28"/>
          <w:szCs w:val="28"/>
          <w:lang w:val="uk-UA"/>
        </w:rPr>
        <w:t>цієї</w:t>
      </w:r>
      <w:r w:rsidRPr="00B95555">
        <w:rPr>
          <w:sz w:val="28"/>
          <w:szCs w:val="28"/>
          <w:lang w:val="uk-UA"/>
        </w:rPr>
        <w:t xml:space="preserve"> території від 0</w:t>
      </w:r>
      <w:r w:rsidR="00EB13EE" w:rsidRPr="00B95555">
        <w:rPr>
          <w:sz w:val="28"/>
          <w:szCs w:val="28"/>
          <w:lang w:val="uk-UA"/>
        </w:rPr>
        <w:t>8</w:t>
      </w:r>
      <w:r w:rsidRPr="00B95555">
        <w:rPr>
          <w:sz w:val="28"/>
          <w:szCs w:val="28"/>
          <w:lang w:val="uk-UA"/>
        </w:rPr>
        <w:t>.</w:t>
      </w:r>
      <w:r w:rsidR="00EB13EE" w:rsidRPr="00B95555">
        <w:rPr>
          <w:sz w:val="28"/>
          <w:szCs w:val="28"/>
          <w:lang w:val="uk-UA"/>
        </w:rPr>
        <w:t>12</w:t>
      </w:r>
      <w:r w:rsidRPr="00B95555">
        <w:rPr>
          <w:sz w:val="28"/>
          <w:szCs w:val="28"/>
          <w:lang w:val="uk-UA"/>
        </w:rPr>
        <w:t>.202</w:t>
      </w:r>
      <w:r w:rsidR="00EB13EE" w:rsidRPr="00B95555">
        <w:rPr>
          <w:sz w:val="28"/>
          <w:szCs w:val="28"/>
          <w:lang w:val="uk-UA"/>
        </w:rPr>
        <w:t>2</w:t>
      </w:r>
      <w:r w:rsidRPr="00B95555">
        <w:rPr>
          <w:sz w:val="28"/>
          <w:szCs w:val="28"/>
          <w:lang w:val="uk-UA"/>
        </w:rPr>
        <w:t xml:space="preserve"> реєстраційний № </w:t>
      </w:r>
      <w:r w:rsidR="00EB13EE" w:rsidRPr="00B95555">
        <w:rPr>
          <w:sz w:val="28"/>
          <w:szCs w:val="28"/>
          <w:lang w:val="uk-UA"/>
        </w:rPr>
        <w:t>21</w:t>
      </w:r>
      <w:r w:rsidRPr="00B95555">
        <w:rPr>
          <w:sz w:val="28"/>
          <w:szCs w:val="28"/>
          <w:lang w:val="uk-UA"/>
        </w:rPr>
        <w:t>-б/н-2</w:t>
      </w:r>
      <w:r w:rsidR="00EB13EE" w:rsidRPr="00B95555">
        <w:rPr>
          <w:sz w:val="28"/>
          <w:szCs w:val="28"/>
          <w:lang w:val="uk-UA"/>
        </w:rPr>
        <w:t>2</w:t>
      </w:r>
      <w:r w:rsidRPr="00B95555">
        <w:rPr>
          <w:sz w:val="28"/>
          <w:szCs w:val="28"/>
          <w:lang w:val="uk-UA"/>
        </w:rPr>
        <w:t xml:space="preserve"> (ВД).  </w:t>
      </w:r>
    </w:p>
    <w:p w14:paraId="6BC57302" w14:textId="77777777" w:rsidR="004C085A" w:rsidRPr="00B95555" w:rsidRDefault="004C085A" w:rsidP="004C085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95555">
        <w:rPr>
          <w:spacing w:val="-4"/>
          <w:sz w:val="28"/>
          <w:szCs w:val="28"/>
          <w:lang w:val="uk-UA"/>
        </w:rPr>
        <w:t xml:space="preserve">Детальний план </w:t>
      </w:r>
      <w:r w:rsidR="00B55E14" w:rsidRPr="00B95555">
        <w:rPr>
          <w:sz w:val="28"/>
          <w:szCs w:val="28"/>
          <w:lang w:val="uk-UA"/>
        </w:rPr>
        <w:t>території земельної ділянки за межами населених пунктів Луцької міської територіальної громади (с. Липляни)</w:t>
      </w:r>
      <w:r w:rsidRPr="00B95555">
        <w:rPr>
          <w:sz w:val="28"/>
          <w:szCs w:val="28"/>
          <w:lang w:val="uk-UA"/>
        </w:rPr>
        <w:t>,</w:t>
      </w:r>
      <w:r w:rsidRPr="00B95555">
        <w:rPr>
          <w:sz w:val="28"/>
          <w:szCs w:val="28"/>
          <w:shd w:val="clear" w:color="auto" w:fill="FFFFFF"/>
          <w:lang w:val="uk-UA"/>
        </w:rPr>
        <w:t xml:space="preserve"> розроблений </w:t>
      </w:r>
      <w:r w:rsidR="00826274">
        <w:rPr>
          <w:sz w:val="28"/>
          <w:szCs w:val="28"/>
          <w:lang w:val="uk-UA"/>
        </w:rPr>
        <w:t>Архітектурною майстерне</w:t>
      </w:r>
      <w:r w:rsidR="00E20984" w:rsidRPr="00B95555">
        <w:rPr>
          <w:sz w:val="28"/>
          <w:szCs w:val="28"/>
          <w:lang w:val="uk-UA"/>
        </w:rPr>
        <w:t xml:space="preserve">ю Олександра </w:t>
      </w:r>
      <w:proofErr w:type="spellStart"/>
      <w:r w:rsidR="00E20984" w:rsidRPr="00B95555">
        <w:rPr>
          <w:sz w:val="28"/>
          <w:szCs w:val="28"/>
          <w:lang w:val="uk-UA"/>
        </w:rPr>
        <w:t>Балана</w:t>
      </w:r>
      <w:proofErr w:type="spellEnd"/>
      <w:r w:rsidR="00B95555">
        <w:rPr>
          <w:sz w:val="28"/>
          <w:szCs w:val="28"/>
          <w:lang w:val="uk-UA"/>
        </w:rPr>
        <w:t xml:space="preserve"> </w:t>
      </w:r>
      <w:r w:rsidR="00E20984" w:rsidRPr="00B95555">
        <w:rPr>
          <w:sz w:val="28"/>
          <w:szCs w:val="28"/>
          <w:lang w:val="uk-UA"/>
        </w:rPr>
        <w:t>(кваліфікаційний сертифікат архітектора Серії АА №003223),</w:t>
      </w:r>
      <w:r w:rsidR="00E20984" w:rsidRPr="00B95555">
        <w:rPr>
          <w:sz w:val="28"/>
          <w:szCs w:val="28"/>
          <w:shd w:val="clear" w:color="auto" w:fill="FFFFFF"/>
          <w:lang w:val="uk-UA"/>
        </w:rPr>
        <w:t xml:space="preserve"> звіт про  </w:t>
      </w:r>
      <w:r w:rsidRPr="00B95555">
        <w:rPr>
          <w:sz w:val="28"/>
          <w:szCs w:val="28"/>
          <w:shd w:val="clear" w:color="auto" w:fill="FFFFFF"/>
          <w:lang w:val="uk-UA"/>
        </w:rPr>
        <w:t xml:space="preserve">стратегічну екологічну оцінку до </w:t>
      </w:r>
      <w:proofErr w:type="spellStart"/>
      <w:r w:rsidRPr="00B95555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B95555">
        <w:rPr>
          <w:sz w:val="28"/>
          <w:szCs w:val="28"/>
          <w:shd w:val="clear" w:color="auto" w:fill="FFFFFF"/>
          <w:lang w:val="uk-UA"/>
        </w:rPr>
        <w:t>, розроблений інженером-</w:t>
      </w:r>
      <w:proofErr w:type="spellStart"/>
      <w:r w:rsidRPr="00B95555">
        <w:rPr>
          <w:sz w:val="28"/>
          <w:szCs w:val="28"/>
          <w:shd w:val="clear" w:color="auto" w:fill="FFFFFF"/>
          <w:lang w:val="uk-UA"/>
        </w:rPr>
        <w:t>проєктувальником</w:t>
      </w:r>
      <w:proofErr w:type="spellEnd"/>
      <w:r w:rsidRPr="00B95555">
        <w:rPr>
          <w:sz w:val="28"/>
          <w:szCs w:val="28"/>
          <w:shd w:val="clear" w:color="auto" w:fill="FFFFFF"/>
          <w:lang w:val="uk-UA"/>
        </w:rPr>
        <w:t xml:space="preserve"> Олександром </w:t>
      </w:r>
      <w:proofErr w:type="spellStart"/>
      <w:r w:rsidRPr="00B95555">
        <w:rPr>
          <w:sz w:val="28"/>
          <w:szCs w:val="28"/>
          <w:shd w:val="clear" w:color="auto" w:fill="FFFFFF"/>
          <w:lang w:val="uk-UA"/>
        </w:rPr>
        <w:t>Бакараєвим</w:t>
      </w:r>
      <w:proofErr w:type="spellEnd"/>
      <w:r w:rsidRPr="00B95555">
        <w:rPr>
          <w:sz w:val="28"/>
          <w:szCs w:val="28"/>
          <w:lang w:val="uk-UA"/>
        </w:rPr>
        <w:t>.</w:t>
      </w:r>
    </w:p>
    <w:p w14:paraId="10D9FA15" w14:textId="77777777" w:rsidR="009C5E3D" w:rsidRPr="00B95555" w:rsidRDefault="009C5E3D" w:rsidP="009C5E3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95555">
        <w:rPr>
          <w:sz w:val="28"/>
          <w:szCs w:val="28"/>
          <w:shd w:val="clear" w:color="auto" w:fill="FFFFFF"/>
          <w:lang w:val="uk-UA"/>
        </w:rPr>
        <w:t>Гро</w:t>
      </w:r>
      <w:r w:rsidR="00797390" w:rsidRPr="00B95555">
        <w:rPr>
          <w:sz w:val="28"/>
          <w:szCs w:val="28"/>
          <w:shd w:val="clear" w:color="auto" w:fill="FFFFFF"/>
          <w:lang w:val="uk-UA"/>
        </w:rPr>
        <w:t>мадські слухання відбулися 27.04</w:t>
      </w:r>
      <w:r w:rsidRPr="00B95555">
        <w:rPr>
          <w:sz w:val="28"/>
          <w:szCs w:val="28"/>
          <w:shd w:val="clear" w:color="auto" w:fill="FFFFFF"/>
          <w:lang w:val="uk-UA"/>
        </w:rPr>
        <w:t>.202</w:t>
      </w:r>
      <w:r w:rsidR="00797390" w:rsidRPr="00B95555">
        <w:rPr>
          <w:sz w:val="28"/>
          <w:szCs w:val="28"/>
          <w:shd w:val="clear" w:color="auto" w:fill="FFFFFF"/>
          <w:lang w:val="uk-UA"/>
        </w:rPr>
        <w:t>3</w:t>
      </w:r>
      <w:r w:rsidRPr="00B95555">
        <w:rPr>
          <w:sz w:val="28"/>
          <w:szCs w:val="28"/>
          <w:shd w:val="clear" w:color="auto" w:fill="FFFFFF"/>
          <w:lang w:val="uk-UA"/>
        </w:rPr>
        <w:t xml:space="preserve">, де за результатами обговорення вирішено підтримати  </w:t>
      </w:r>
      <w:proofErr w:type="spellStart"/>
      <w:r w:rsidRPr="00B95555"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B95555">
        <w:rPr>
          <w:sz w:val="28"/>
          <w:szCs w:val="28"/>
          <w:shd w:val="clear" w:color="auto" w:fill="FFFFFF"/>
          <w:lang w:val="uk-UA"/>
        </w:rPr>
        <w:t xml:space="preserve"> </w:t>
      </w:r>
      <w:r w:rsidRPr="00B95555">
        <w:rPr>
          <w:sz w:val="28"/>
          <w:szCs w:val="28"/>
          <w:lang w:val="uk-UA"/>
        </w:rPr>
        <w:t>детального плану території</w:t>
      </w:r>
      <w:r w:rsidR="00797390" w:rsidRPr="00B95555">
        <w:rPr>
          <w:sz w:val="28"/>
          <w:szCs w:val="28"/>
          <w:shd w:val="clear" w:color="auto" w:fill="FFFFFF"/>
          <w:lang w:val="uk-UA"/>
        </w:rPr>
        <w:t>.</w:t>
      </w:r>
    </w:p>
    <w:p w14:paraId="155BAFE7" w14:textId="77777777" w:rsidR="00994D24" w:rsidRPr="00B95555" w:rsidRDefault="00994D24" w:rsidP="00994D2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95555">
        <w:rPr>
          <w:sz w:val="28"/>
          <w:szCs w:val="28"/>
          <w:lang w:val="uk-UA"/>
        </w:rPr>
        <w:t xml:space="preserve">На </w:t>
      </w:r>
      <w:r w:rsidR="00826274">
        <w:rPr>
          <w:sz w:val="28"/>
          <w:szCs w:val="28"/>
          <w:lang w:val="uk-UA"/>
        </w:rPr>
        <w:t xml:space="preserve">пленарному </w:t>
      </w:r>
      <w:r w:rsidRPr="00B95555">
        <w:rPr>
          <w:sz w:val="28"/>
          <w:szCs w:val="28"/>
          <w:lang w:val="uk-UA"/>
        </w:rPr>
        <w:t xml:space="preserve">засіданні міської ради </w:t>
      </w:r>
      <w:r w:rsidR="00F413C5" w:rsidRPr="00B95555">
        <w:rPr>
          <w:sz w:val="28"/>
          <w:szCs w:val="28"/>
          <w:lang w:val="uk-UA"/>
        </w:rPr>
        <w:t>30.</w:t>
      </w:r>
      <w:r w:rsidR="00B95555">
        <w:rPr>
          <w:sz w:val="28"/>
          <w:szCs w:val="28"/>
          <w:lang w:val="uk-UA"/>
        </w:rPr>
        <w:t>10.</w:t>
      </w:r>
      <w:r w:rsidR="00F413C5" w:rsidRPr="00B95555">
        <w:rPr>
          <w:sz w:val="28"/>
          <w:szCs w:val="28"/>
          <w:lang w:val="uk-UA"/>
        </w:rPr>
        <w:t xml:space="preserve">2024 </w:t>
      </w:r>
      <w:r w:rsidRPr="00B95555">
        <w:rPr>
          <w:sz w:val="28"/>
          <w:szCs w:val="28"/>
          <w:lang w:val="uk-UA"/>
        </w:rPr>
        <w:t xml:space="preserve">було ухвалено рішення міської ради </w:t>
      </w:r>
      <w:r w:rsidR="00F413C5" w:rsidRPr="00B95555">
        <w:rPr>
          <w:sz w:val="28"/>
          <w:szCs w:val="28"/>
          <w:lang w:val="uk-UA"/>
        </w:rPr>
        <w:t>№ 64/104 «Про</w:t>
      </w:r>
      <w:r w:rsidR="00F413C5" w:rsidRPr="00B95555">
        <w:rPr>
          <w:spacing w:val="-7"/>
          <w:sz w:val="28"/>
          <w:szCs w:val="28"/>
          <w:lang w:val="uk-UA"/>
        </w:rPr>
        <w:t xml:space="preserve"> </w:t>
      </w:r>
      <w:r w:rsidR="00F413C5" w:rsidRPr="00B95555">
        <w:rPr>
          <w:sz w:val="28"/>
          <w:szCs w:val="28"/>
          <w:lang w:val="uk-UA"/>
        </w:rPr>
        <w:t>погодження</w:t>
      </w:r>
      <w:r w:rsidR="00F413C5" w:rsidRPr="00B95555">
        <w:rPr>
          <w:spacing w:val="-7"/>
          <w:sz w:val="28"/>
          <w:szCs w:val="28"/>
          <w:lang w:val="uk-UA"/>
        </w:rPr>
        <w:t xml:space="preserve"> </w:t>
      </w:r>
      <w:proofErr w:type="spellStart"/>
      <w:r w:rsidR="00F413C5" w:rsidRPr="00B95555">
        <w:rPr>
          <w:sz w:val="28"/>
          <w:szCs w:val="28"/>
          <w:lang w:val="uk-UA"/>
        </w:rPr>
        <w:t>проєкту</w:t>
      </w:r>
      <w:proofErr w:type="spellEnd"/>
      <w:r w:rsidR="00F413C5" w:rsidRPr="00B95555">
        <w:rPr>
          <w:sz w:val="28"/>
          <w:szCs w:val="28"/>
          <w:lang w:val="uk-UA"/>
        </w:rPr>
        <w:t xml:space="preserve"> детального плану території земельної ділянки за межами населених пунктів Луцької міської територіальної громади (с. Липляни)»</w:t>
      </w:r>
      <w:r w:rsidRPr="00B95555">
        <w:rPr>
          <w:sz w:val="28"/>
          <w:szCs w:val="28"/>
          <w:shd w:val="clear" w:color="auto" w:fill="FFFFFF"/>
          <w:lang w:val="uk-UA"/>
        </w:rPr>
        <w:t>.</w:t>
      </w:r>
    </w:p>
    <w:p w14:paraId="7977F433" w14:textId="77777777" w:rsidR="009C5E3D" w:rsidRPr="00B95555" w:rsidRDefault="009C5E3D" w:rsidP="00994D2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09E04D14" w14:textId="77777777" w:rsidR="00A80D11" w:rsidRPr="00B95555" w:rsidRDefault="00A80D11" w:rsidP="00A80D11">
      <w:pPr>
        <w:contextualSpacing/>
        <w:rPr>
          <w:b/>
          <w:sz w:val="28"/>
          <w:szCs w:val="28"/>
          <w:lang w:val="uk-UA"/>
        </w:rPr>
      </w:pPr>
      <w:r w:rsidRPr="00B95555">
        <w:rPr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рішення. </w:t>
      </w:r>
    </w:p>
    <w:p w14:paraId="7CF9B82D" w14:textId="77777777" w:rsidR="00A80D11" w:rsidRPr="00B95555" w:rsidRDefault="007A0204" w:rsidP="001730E8">
      <w:pPr>
        <w:widowControl w:val="0"/>
        <w:ind w:firstLine="567"/>
        <w:contextualSpacing/>
        <w:jc w:val="both"/>
        <w:rPr>
          <w:spacing w:val="-6"/>
          <w:sz w:val="28"/>
          <w:szCs w:val="28"/>
          <w:lang w:val="uk-UA"/>
        </w:rPr>
      </w:pPr>
      <w:r w:rsidRPr="00B95555">
        <w:rPr>
          <w:sz w:val="28"/>
          <w:szCs w:val="28"/>
          <w:lang w:val="uk-UA"/>
        </w:rPr>
        <w:t xml:space="preserve">Прийняття рішення дозволить впорядкувати забудову </w:t>
      </w:r>
      <w:r w:rsidR="00F413C5" w:rsidRPr="00B95555">
        <w:rPr>
          <w:sz w:val="28"/>
          <w:szCs w:val="28"/>
          <w:lang w:val="uk-UA"/>
        </w:rPr>
        <w:t>території земельної ділянки за межами населених пунктів Луцької міської територіальної громади (с. Липляни)</w:t>
      </w:r>
      <w:r w:rsidRPr="00B95555">
        <w:rPr>
          <w:sz w:val="28"/>
          <w:szCs w:val="28"/>
          <w:lang w:val="uk-UA"/>
        </w:rPr>
        <w:t>.</w:t>
      </w:r>
      <w:r w:rsidR="00A80D11" w:rsidRPr="00B95555">
        <w:rPr>
          <w:sz w:val="28"/>
          <w:szCs w:val="28"/>
          <w:lang w:val="uk-UA"/>
        </w:rPr>
        <w:t xml:space="preserve"> </w:t>
      </w:r>
    </w:p>
    <w:p w14:paraId="131B943B" w14:textId="77777777" w:rsidR="00A80D11" w:rsidRPr="001730E8" w:rsidRDefault="00A80D11" w:rsidP="00A80D11">
      <w:pPr>
        <w:jc w:val="both"/>
        <w:rPr>
          <w:sz w:val="28"/>
          <w:szCs w:val="28"/>
          <w:lang w:val="uk-UA"/>
        </w:rPr>
      </w:pPr>
    </w:p>
    <w:p w14:paraId="241254E8" w14:textId="77777777" w:rsidR="00A80D11" w:rsidRPr="00784CED" w:rsidRDefault="00A80D11" w:rsidP="00A80D11">
      <w:pPr>
        <w:jc w:val="both"/>
        <w:rPr>
          <w:sz w:val="28"/>
          <w:szCs w:val="28"/>
          <w:lang w:val="uk-UA"/>
        </w:rPr>
      </w:pPr>
    </w:p>
    <w:p w14:paraId="6E5007F8" w14:textId="77777777" w:rsidR="00A80D11" w:rsidRPr="00784CED" w:rsidRDefault="00A80D11" w:rsidP="00A80D11">
      <w:pPr>
        <w:contextualSpacing/>
        <w:jc w:val="both"/>
        <w:rPr>
          <w:sz w:val="28"/>
          <w:szCs w:val="28"/>
          <w:lang w:val="uk-UA"/>
        </w:rPr>
      </w:pPr>
    </w:p>
    <w:p w14:paraId="0F4E9E12" w14:textId="77777777" w:rsidR="00A80D11" w:rsidRPr="00784CED" w:rsidRDefault="00C27390" w:rsidP="00A80D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A80D11" w:rsidRPr="00784CED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A80D11" w:rsidRPr="00784CED">
        <w:rPr>
          <w:sz w:val="28"/>
          <w:szCs w:val="28"/>
          <w:lang w:val="uk-UA"/>
        </w:rPr>
        <w:t xml:space="preserve"> департаменту містобудування, </w:t>
      </w:r>
    </w:p>
    <w:p w14:paraId="5612DE72" w14:textId="77777777" w:rsidR="00A80D11" w:rsidRPr="00784CED" w:rsidRDefault="00A80D11" w:rsidP="00245564">
      <w:pPr>
        <w:jc w:val="both"/>
        <w:rPr>
          <w:sz w:val="28"/>
          <w:szCs w:val="28"/>
          <w:lang w:val="uk-UA"/>
        </w:rPr>
      </w:pPr>
      <w:r w:rsidRPr="00784CED">
        <w:rPr>
          <w:sz w:val="28"/>
          <w:szCs w:val="28"/>
          <w:lang w:val="uk-UA"/>
        </w:rPr>
        <w:t>земельних ресурсів та реклами</w:t>
      </w:r>
      <w:r w:rsidR="00C27390">
        <w:rPr>
          <w:sz w:val="28"/>
          <w:szCs w:val="28"/>
          <w:lang w:val="uk-UA"/>
        </w:rPr>
        <w:tab/>
      </w:r>
      <w:r w:rsidR="00C27390">
        <w:rPr>
          <w:sz w:val="28"/>
          <w:szCs w:val="28"/>
          <w:lang w:val="uk-UA"/>
        </w:rPr>
        <w:tab/>
      </w:r>
      <w:r w:rsidR="00C27390">
        <w:rPr>
          <w:sz w:val="28"/>
          <w:szCs w:val="28"/>
          <w:lang w:val="uk-UA"/>
        </w:rPr>
        <w:tab/>
      </w:r>
      <w:r w:rsidR="00C27390">
        <w:rPr>
          <w:sz w:val="28"/>
          <w:szCs w:val="28"/>
          <w:lang w:val="uk-UA"/>
        </w:rPr>
        <w:tab/>
      </w:r>
      <w:r w:rsidR="00C27390">
        <w:rPr>
          <w:sz w:val="28"/>
          <w:szCs w:val="28"/>
          <w:lang w:val="uk-UA"/>
        </w:rPr>
        <w:tab/>
      </w:r>
      <w:r w:rsidR="00C27390">
        <w:rPr>
          <w:sz w:val="28"/>
          <w:szCs w:val="28"/>
          <w:lang w:val="uk-UA"/>
        </w:rPr>
        <w:tab/>
        <w:t>Софія ГУЛА</w:t>
      </w:r>
    </w:p>
    <w:sectPr w:rsidR="00A80D11" w:rsidRPr="00784CED" w:rsidSect="0000315E">
      <w:pgSz w:w="11906" w:h="16838"/>
      <w:pgMar w:top="567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7F165" w14:textId="77777777" w:rsidR="002567DE" w:rsidRDefault="002567DE" w:rsidP="00994D24">
      <w:r>
        <w:separator/>
      </w:r>
    </w:p>
  </w:endnote>
  <w:endnote w:type="continuationSeparator" w:id="0">
    <w:p w14:paraId="581F4B04" w14:textId="77777777" w:rsidR="002567DE" w:rsidRDefault="002567DE" w:rsidP="0099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3506B" w14:textId="77777777" w:rsidR="002567DE" w:rsidRDefault="002567DE" w:rsidP="00994D24">
      <w:r>
        <w:separator/>
      </w:r>
    </w:p>
  </w:footnote>
  <w:footnote w:type="continuationSeparator" w:id="0">
    <w:p w14:paraId="2E24951A" w14:textId="77777777" w:rsidR="002567DE" w:rsidRDefault="002567DE" w:rsidP="0099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E9A"/>
    <w:rsid w:val="000007DA"/>
    <w:rsid w:val="000011AB"/>
    <w:rsid w:val="0000315E"/>
    <w:rsid w:val="0004279B"/>
    <w:rsid w:val="00045595"/>
    <w:rsid w:val="000618A0"/>
    <w:rsid w:val="00065E70"/>
    <w:rsid w:val="000855F2"/>
    <w:rsid w:val="00087E9A"/>
    <w:rsid w:val="00090006"/>
    <w:rsid w:val="000A7F4F"/>
    <w:rsid w:val="000C494C"/>
    <w:rsid w:val="0012090F"/>
    <w:rsid w:val="00122818"/>
    <w:rsid w:val="00140AC1"/>
    <w:rsid w:val="001730E8"/>
    <w:rsid w:val="00177F70"/>
    <w:rsid w:val="001D1F73"/>
    <w:rsid w:val="001D740E"/>
    <w:rsid w:val="001F29EB"/>
    <w:rsid w:val="00223540"/>
    <w:rsid w:val="002253B4"/>
    <w:rsid w:val="00245564"/>
    <w:rsid w:val="002479A1"/>
    <w:rsid w:val="002567DE"/>
    <w:rsid w:val="002D35BB"/>
    <w:rsid w:val="00302771"/>
    <w:rsid w:val="00317E2C"/>
    <w:rsid w:val="00334EF3"/>
    <w:rsid w:val="0034113E"/>
    <w:rsid w:val="00347AB1"/>
    <w:rsid w:val="00347D41"/>
    <w:rsid w:val="00360CE3"/>
    <w:rsid w:val="00384162"/>
    <w:rsid w:val="0039201A"/>
    <w:rsid w:val="003B296E"/>
    <w:rsid w:val="003B5EB4"/>
    <w:rsid w:val="003E0222"/>
    <w:rsid w:val="003E6BC5"/>
    <w:rsid w:val="003F2837"/>
    <w:rsid w:val="00451BBD"/>
    <w:rsid w:val="00463411"/>
    <w:rsid w:val="00477654"/>
    <w:rsid w:val="00486E71"/>
    <w:rsid w:val="004B6924"/>
    <w:rsid w:val="004C085A"/>
    <w:rsid w:val="004E0161"/>
    <w:rsid w:val="004F6448"/>
    <w:rsid w:val="00564F56"/>
    <w:rsid w:val="00567F4D"/>
    <w:rsid w:val="005775CA"/>
    <w:rsid w:val="0059196B"/>
    <w:rsid w:val="005E0BE1"/>
    <w:rsid w:val="005E6C70"/>
    <w:rsid w:val="005F7634"/>
    <w:rsid w:val="00610FD4"/>
    <w:rsid w:val="006114EC"/>
    <w:rsid w:val="00616040"/>
    <w:rsid w:val="00651EDE"/>
    <w:rsid w:val="00653714"/>
    <w:rsid w:val="006A5984"/>
    <w:rsid w:val="006C0CC6"/>
    <w:rsid w:val="006F4E57"/>
    <w:rsid w:val="00701E48"/>
    <w:rsid w:val="00701EB1"/>
    <w:rsid w:val="0070344A"/>
    <w:rsid w:val="007324AC"/>
    <w:rsid w:val="007349FE"/>
    <w:rsid w:val="00764B3E"/>
    <w:rsid w:val="00765886"/>
    <w:rsid w:val="00777D82"/>
    <w:rsid w:val="00784CED"/>
    <w:rsid w:val="00797390"/>
    <w:rsid w:val="0079759F"/>
    <w:rsid w:val="00797881"/>
    <w:rsid w:val="007A0204"/>
    <w:rsid w:val="00806FCF"/>
    <w:rsid w:val="00815560"/>
    <w:rsid w:val="00826274"/>
    <w:rsid w:val="00837B25"/>
    <w:rsid w:val="00871942"/>
    <w:rsid w:val="00884093"/>
    <w:rsid w:val="008A4460"/>
    <w:rsid w:val="00941CA2"/>
    <w:rsid w:val="009433C2"/>
    <w:rsid w:val="00972F25"/>
    <w:rsid w:val="00994D24"/>
    <w:rsid w:val="009C5E3D"/>
    <w:rsid w:val="00A24B39"/>
    <w:rsid w:val="00A413C6"/>
    <w:rsid w:val="00A44B61"/>
    <w:rsid w:val="00A67EE6"/>
    <w:rsid w:val="00A77405"/>
    <w:rsid w:val="00A80D11"/>
    <w:rsid w:val="00A8439F"/>
    <w:rsid w:val="00A9340D"/>
    <w:rsid w:val="00A96750"/>
    <w:rsid w:val="00AB1315"/>
    <w:rsid w:val="00AE62F1"/>
    <w:rsid w:val="00B221A5"/>
    <w:rsid w:val="00B427D4"/>
    <w:rsid w:val="00B447CC"/>
    <w:rsid w:val="00B45C21"/>
    <w:rsid w:val="00B55E14"/>
    <w:rsid w:val="00B56FDD"/>
    <w:rsid w:val="00B740C6"/>
    <w:rsid w:val="00B84DEE"/>
    <w:rsid w:val="00B95555"/>
    <w:rsid w:val="00BB3CE0"/>
    <w:rsid w:val="00BC63BA"/>
    <w:rsid w:val="00BE3C10"/>
    <w:rsid w:val="00BE6D6F"/>
    <w:rsid w:val="00BF2D88"/>
    <w:rsid w:val="00BF54F1"/>
    <w:rsid w:val="00C038F2"/>
    <w:rsid w:val="00C0474E"/>
    <w:rsid w:val="00C05946"/>
    <w:rsid w:val="00C27390"/>
    <w:rsid w:val="00C36858"/>
    <w:rsid w:val="00C36D34"/>
    <w:rsid w:val="00C4094B"/>
    <w:rsid w:val="00C8094F"/>
    <w:rsid w:val="00C945DC"/>
    <w:rsid w:val="00CC3301"/>
    <w:rsid w:val="00CD0BD3"/>
    <w:rsid w:val="00D31261"/>
    <w:rsid w:val="00DA2CE0"/>
    <w:rsid w:val="00DC5C90"/>
    <w:rsid w:val="00DD5BF0"/>
    <w:rsid w:val="00E177F0"/>
    <w:rsid w:val="00E20984"/>
    <w:rsid w:val="00E321BD"/>
    <w:rsid w:val="00E77227"/>
    <w:rsid w:val="00E8222C"/>
    <w:rsid w:val="00E914E5"/>
    <w:rsid w:val="00EA4BC8"/>
    <w:rsid w:val="00EB13EE"/>
    <w:rsid w:val="00EB5826"/>
    <w:rsid w:val="00ED7E8C"/>
    <w:rsid w:val="00F06F6B"/>
    <w:rsid w:val="00F11703"/>
    <w:rsid w:val="00F143CB"/>
    <w:rsid w:val="00F30983"/>
    <w:rsid w:val="00F413C5"/>
    <w:rsid w:val="00F650FF"/>
    <w:rsid w:val="00FC6145"/>
    <w:rsid w:val="00FC7224"/>
    <w:rsid w:val="00FD0A22"/>
    <w:rsid w:val="00FE7193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04668"/>
  <w15:docId w15:val="{F464DC73-BE4C-49C3-A948-3F9ED946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E3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B131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B1315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nhideWhenUsed/>
    <w:rsid w:val="00994D2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994D24"/>
    <w:rPr>
      <w:sz w:val="24"/>
      <w:szCs w:val="24"/>
      <w:lang w:val="ru-RU" w:eastAsia="ru-RU"/>
    </w:rPr>
  </w:style>
  <w:style w:type="paragraph" w:styleId="a8">
    <w:name w:val="footer"/>
    <w:basedOn w:val="a"/>
    <w:link w:val="a9"/>
    <w:unhideWhenUsed/>
    <w:rsid w:val="00994D2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994D2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Ірина Демидюк</cp:lastModifiedBy>
  <cp:revision>45</cp:revision>
  <cp:lastPrinted>2023-05-09T08:58:00Z</cp:lastPrinted>
  <dcterms:created xsi:type="dcterms:W3CDTF">2023-02-02T14:11:00Z</dcterms:created>
  <dcterms:modified xsi:type="dcterms:W3CDTF">2024-12-04T14:53:00Z</dcterms:modified>
</cp:coreProperties>
</file>