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7901A" w14:textId="42E289EB" w:rsidR="004F10A9" w:rsidRDefault="0072490F">
      <w:pPr>
        <w:tabs>
          <w:tab w:val="left" w:pos="4320"/>
        </w:tabs>
        <w:jc w:val="center"/>
      </w:pPr>
      <w:r>
        <w:pict w14:anchorId="184808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8240;visibility:hidden">
            <o:lock v:ext="edit" selection="t"/>
          </v:shape>
        </w:pict>
      </w:r>
      <w:r w:rsidR="003C4C36">
        <w:object w:dxaOrig="3105" w:dyaOrig="3300" w14:anchorId="1E775659">
          <v:shape id="ole_rId2" o:spid="_x0000_i1025" type="#_x0000_t75" style="width:56.25pt;height:59.25pt;visibility:visible;mso-wrap-distance-right:0" o:ole="">
            <v:imagedata r:id="rId6" o:title=""/>
          </v:shape>
          <o:OLEObject Type="Embed" ProgID="PBrush" ShapeID="ole_rId2" DrawAspect="Content" ObjectID="_1795243163" r:id="rId7"/>
        </w:object>
      </w:r>
    </w:p>
    <w:p w14:paraId="67FFEB18" w14:textId="77777777" w:rsidR="004F10A9" w:rsidRDefault="004F10A9">
      <w:pPr>
        <w:jc w:val="center"/>
        <w:rPr>
          <w:sz w:val="16"/>
          <w:szCs w:val="16"/>
        </w:rPr>
      </w:pPr>
    </w:p>
    <w:p w14:paraId="5FEAD3A7" w14:textId="77777777" w:rsidR="004F10A9" w:rsidRDefault="003C4C36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4EC6A900" w14:textId="77777777" w:rsidR="004F10A9" w:rsidRDefault="004F10A9">
      <w:pPr>
        <w:jc w:val="center"/>
        <w:rPr>
          <w:sz w:val="10"/>
          <w:szCs w:val="10"/>
        </w:rPr>
      </w:pPr>
    </w:p>
    <w:p w14:paraId="364E3E17" w14:textId="77777777" w:rsidR="004F10A9" w:rsidRDefault="004F10A9">
      <w:pPr>
        <w:jc w:val="center"/>
        <w:rPr>
          <w:b/>
          <w:bCs w:val="0"/>
          <w:sz w:val="20"/>
          <w:szCs w:val="20"/>
        </w:rPr>
      </w:pPr>
    </w:p>
    <w:p w14:paraId="72B0D111" w14:textId="77777777" w:rsidR="004F10A9" w:rsidRDefault="003C4C36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04517BC8" w14:textId="77777777" w:rsidR="004F10A9" w:rsidRDefault="004F10A9">
      <w:pPr>
        <w:jc w:val="center"/>
        <w:rPr>
          <w:bCs w:val="0"/>
          <w:szCs w:val="28"/>
        </w:rPr>
      </w:pPr>
    </w:p>
    <w:p w14:paraId="45064BD9" w14:textId="77777777" w:rsidR="004F10A9" w:rsidRDefault="003C4C36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_________________                                      Луцьк                                      № _____________</w:t>
      </w:r>
    </w:p>
    <w:p w14:paraId="1D989369" w14:textId="77777777" w:rsidR="004F10A9" w:rsidRPr="00033E1F" w:rsidRDefault="004F10A9">
      <w:pPr>
        <w:rPr>
          <w:sz w:val="24"/>
          <w:lang w:val="ru-RU" w:eastAsia="zh-CN"/>
        </w:rPr>
      </w:pPr>
    </w:p>
    <w:p w14:paraId="6F923ED3" w14:textId="77777777" w:rsidR="009C0D8F" w:rsidRDefault="009C0D8F" w:rsidP="009C0D8F">
      <w:pPr>
        <w:pStyle w:val="af0"/>
        <w:rPr>
          <w:rFonts w:ascii="Times New Roman" w:hAnsi="Times New Roman" w:cs="Times New Roman"/>
          <w:sz w:val="28"/>
          <w:szCs w:val="28"/>
          <w:lang w:val="uk-UA"/>
        </w:rPr>
      </w:pPr>
      <w:r w:rsidRPr="00CB24F9">
        <w:rPr>
          <w:rFonts w:ascii="Times New Roman" w:hAnsi="Times New Roman" w:cs="Times New Roman"/>
          <w:sz w:val="28"/>
          <w:szCs w:val="28"/>
          <w:lang w:val="uk-UA"/>
        </w:rPr>
        <w:t xml:space="preserve">Про звернення до </w:t>
      </w:r>
      <w:r>
        <w:rPr>
          <w:rFonts w:ascii="Times New Roman" w:hAnsi="Times New Roman" w:cs="Times New Roman"/>
          <w:sz w:val="28"/>
          <w:szCs w:val="28"/>
          <w:lang w:val="uk-UA"/>
        </w:rPr>
        <w:t>Міністра оборони України</w:t>
      </w:r>
    </w:p>
    <w:p w14:paraId="58812A79" w14:textId="77777777" w:rsidR="009C0D8F" w:rsidRDefault="009C0D8F" w:rsidP="009C0D8F">
      <w:pPr>
        <w:pStyle w:val="af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щодо збільшення обсягів бронювання</w:t>
      </w:r>
    </w:p>
    <w:p w14:paraId="5CEB7808" w14:textId="77777777" w:rsidR="009C0D8F" w:rsidRDefault="009C0D8F" w:rsidP="009C0D8F">
      <w:pPr>
        <w:rPr>
          <w:szCs w:val="28"/>
        </w:rPr>
      </w:pPr>
      <w:r w:rsidRPr="004022A1">
        <w:rPr>
          <w:szCs w:val="28"/>
        </w:rPr>
        <w:t>ві</w:t>
      </w:r>
      <w:r>
        <w:rPr>
          <w:szCs w:val="28"/>
        </w:rPr>
        <w:t>йськовозобов’язаних працівників</w:t>
      </w:r>
    </w:p>
    <w:p w14:paraId="1014951D" w14:textId="1AA59255" w:rsidR="005A3F8E" w:rsidRPr="00A16049" w:rsidRDefault="009C0D8F" w:rsidP="009C0D8F">
      <w:pPr>
        <w:rPr>
          <w:szCs w:val="28"/>
          <w:lang w:eastAsia="zh-CN"/>
        </w:rPr>
      </w:pPr>
      <w:r>
        <w:rPr>
          <w:szCs w:val="28"/>
        </w:rPr>
        <w:t>ДКП «Луцьктепло»</w:t>
      </w:r>
    </w:p>
    <w:p w14:paraId="6643C42E" w14:textId="77777777" w:rsidR="004F10A9" w:rsidRPr="00473561" w:rsidRDefault="004F10A9">
      <w:pPr>
        <w:rPr>
          <w:sz w:val="24"/>
          <w:lang w:eastAsia="zh-CN"/>
        </w:rPr>
      </w:pPr>
    </w:p>
    <w:p w14:paraId="55210117" w14:textId="21569E19" w:rsidR="009C0D8F" w:rsidRPr="005A1593" w:rsidRDefault="008517AE" w:rsidP="009C0D8F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 w:rsidR="009C0D8F" w:rsidRPr="005A1593">
        <w:rPr>
          <w:rFonts w:ascii="Times New Roman" w:hAnsi="Times New Roman" w:cs="Times New Roman"/>
          <w:sz w:val="28"/>
          <w:szCs w:val="28"/>
          <w:lang w:val="uk-UA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9C0D8F" w:rsidRPr="005A1593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Україні»,</w:t>
      </w:r>
      <w:r w:rsidR="001A72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7220" w:rsidRPr="001A7220">
        <w:rPr>
          <w:rFonts w:ascii="Times New Roman" w:hAnsi="Times New Roman" w:cs="Times New Roman"/>
          <w:sz w:val="28"/>
          <w:szCs w:val="28"/>
          <w:lang w:val="uk-UA"/>
        </w:rPr>
        <w:t xml:space="preserve">«Про житлово-комунальні </w:t>
      </w:r>
      <w:r w:rsidR="001A7220" w:rsidRPr="001A7220">
        <w:rPr>
          <w:rFonts w:ascii="Times New Roman" w:hAnsi="Times New Roman" w:cs="Times New Roman"/>
          <w:spacing w:val="-8"/>
          <w:sz w:val="28"/>
          <w:szCs w:val="28"/>
          <w:lang w:val="uk-UA"/>
        </w:rPr>
        <w:t>послуги»,</w:t>
      </w:r>
      <w:r w:rsidR="001A7220" w:rsidRPr="00811A9C">
        <w:rPr>
          <w:spacing w:val="-8"/>
          <w:sz w:val="27"/>
          <w:szCs w:val="27"/>
          <w:lang w:val="uk-UA"/>
        </w:rPr>
        <w:t xml:space="preserve"> </w:t>
      </w:r>
      <w:r w:rsidR="003D708B" w:rsidRPr="003D708B">
        <w:rPr>
          <w:rFonts w:ascii="Times New Roman" w:hAnsi="Times New Roman" w:cs="Times New Roman"/>
          <w:spacing w:val="-8"/>
          <w:sz w:val="28"/>
          <w:szCs w:val="28"/>
          <w:lang w:val="uk-UA"/>
        </w:rPr>
        <w:t>«Про теплопостачання</w:t>
      </w:r>
      <w:r w:rsidR="003D708B">
        <w:rPr>
          <w:rFonts w:ascii="Times New Roman" w:hAnsi="Times New Roman" w:cs="Times New Roman"/>
          <w:sz w:val="28"/>
          <w:szCs w:val="28"/>
          <w:lang w:val="uk-UA"/>
        </w:rPr>
        <w:t xml:space="preserve">» та </w:t>
      </w:r>
      <w:r w:rsidR="0072490F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суспільну цінність для Луцької міської територіальної громади з </w:t>
      </w:r>
      <w:r w:rsidR="009C0D8F">
        <w:rPr>
          <w:rFonts w:ascii="Times New Roman" w:hAnsi="Times New Roman" w:cs="Times New Roman"/>
          <w:sz w:val="28"/>
          <w:szCs w:val="28"/>
          <w:lang w:val="uk-UA"/>
        </w:rPr>
        <w:t xml:space="preserve">метою </w:t>
      </w:r>
      <w:r w:rsidR="009C0D8F" w:rsidRPr="005A1593">
        <w:rPr>
          <w:rFonts w:ascii="Times New Roman" w:hAnsi="Times New Roman" w:cs="Times New Roman"/>
          <w:sz w:val="28"/>
          <w:szCs w:val="28"/>
          <w:lang w:val="uk-UA"/>
        </w:rPr>
        <w:t xml:space="preserve">збільшення обсягів бронювання військовозобов’язаних працівників </w:t>
      </w:r>
      <w:r w:rsidR="0072490F">
        <w:rPr>
          <w:rFonts w:ascii="Times New Roman" w:hAnsi="Times New Roman" w:cs="Times New Roman"/>
          <w:sz w:val="28"/>
          <w:szCs w:val="28"/>
          <w:lang w:val="uk-UA"/>
        </w:rPr>
        <w:t>ДКП </w:t>
      </w:r>
      <w:bookmarkStart w:id="0" w:name="_GoBack"/>
      <w:bookmarkEnd w:id="0"/>
      <w:r w:rsidR="009C0D8F">
        <w:rPr>
          <w:rFonts w:ascii="Times New Roman" w:hAnsi="Times New Roman" w:cs="Times New Roman"/>
          <w:sz w:val="28"/>
          <w:szCs w:val="28"/>
          <w:lang w:val="uk-UA"/>
        </w:rPr>
        <w:t>«Луцьктепло»</w:t>
      </w:r>
      <w:r w:rsidR="009C0D8F" w:rsidRPr="005A1593">
        <w:rPr>
          <w:rFonts w:ascii="Times New Roman" w:hAnsi="Times New Roman" w:cs="Times New Roman"/>
          <w:sz w:val="28"/>
          <w:szCs w:val="28"/>
          <w:lang w:val="uk-UA"/>
        </w:rPr>
        <w:t xml:space="preserve"> у кількості до </w:t>
      </w:r>
      <w:r w:rsidR="009C0D8F">
        <w:rPr>
          <w:rFonts w:ascii="Times New Roman" w:hAnsi="Times New Roman" w:cs="Times New Roman"/>
          <w:sz w:val="28"/>
          <w:szCs w:val="28"/>
          <w:lang w:val="uk-UA"/>
        </w:rPr>
        <w:t>85</w:t>
      </w:r>
      <w:r w:rsidR="009C0D8F" w:rsidRPr="005A1593">
        <w:rPr>
          <w:rFonts w:ascii="Times New Roman" w:hAnsi="Times New Roman" w:cs="Times New Roman"/>
          <w:sz w:val="28"/>
          <w:szCs w:val="28"/>
          <w:lang w:val="uk-UA"/>
        </w:rPr>
        <w:t xml:space="preserve"> відсотків із числа військовозобов’язаних</w:t>
      </w:r>
      <w:r w:rsidR="009C0D8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C0D8F" w:rsidRPr="005A1593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</w:t>
      </w:r>
    </w:p>
    <w:p w14:paraId="71563B44" w14:textId="77777777" w:rsidR="004F10A9" w:rsidRPr="00473561" w:rsidRDefault="004F10A9" w:rsidP="009C0D8F">
      <w:pPr>
        <w:ind w:firstLine="567"/>
        <w:rPr>
          <w:sz w:val="24"/>
          <w:lang w:eastAsia="zh-CN"/>
        </w:rPr>
      </w:pPr>
    </w:p>
    <w:p w14:paraId="142CA228" w14:textId="77777777" w:rsidR="004F10A9" w:rsidRDefault="003C4C36">
      <w:pPr>
        <w:rPr>
          <w:szCs w:val="28"/>
          <w:lang w:eastAsia="zh-CN"/>
        </w:rPr>
      </w:pPr>
      <w:r>
        <w:rPr>
          <w:szCs w:val="28"/>
          <w:lang w:eastAsia="zh-CN"/>
        </w:rPr>
        <w:t>ВИРІШИЛА:</w:t>
      </w:r>
    </w:p>
    <w:p w14:paraId="0F559527" w14:textId="77777777" w:rsidR="004F10A9" w:rsidRPr="00473561" w:rsidRDefault="004F10A9">
      <w:pPr>
        <w:rPr>
          <w:sz w:val="24"/>
          <w:lang w:eastAsia="zh-CN"/>
        </w:rPr>
      </w:pPr>
    </w:p>
    <w:p w14:paraId="1CCED758" w14:textId="6B1F063C" w:rsidR="009C0D8F" w:rsidRDefault="009C0D8F" w:rsidP="009C0D8F">
      <w:pPr>
        <w:pStyle w:val="af0"/>
        <w:ind w:right="-2" w:firstLine="567"/>
        <w:jc w:val="both"/>
        <w:rPr>
          <w:color w:val="000000"/>
          <w:lang w:val="uk-UA"/>
        </w:rPr>
      </w:pPr>
      <w:r w:rsidRPr="009C0D8F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Pr="00E81D9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5A1593">
        <w:rPr>
          <w:rFonts w:ascii="Times New Roman" w:hAnsi="Times New Roman" w:cs="Times New Roman"/>
          <w:sz w:val="28"/>
          <w:szCs w:val="28"/>
          <w:lang w:val="uk-UA"/>
        </w:rPr>
        <w:t>Звернутись до Мініст</w:t>
      </w:r>
      <w:r>
        <w:rPr>
          <w:rFonts w:ascii="Times New Roman" w:hAnsi="Times New Roman" w:cs="Times New Roman"/>
          <w:sz w:val="28"/>
          <w:szCs w:val="28"/>
          <w:lang w:val="uk-UA"/>
        </w:rPr>
        <w:t>ра</w:t>
      </w:r>
      <w:r w:rsidRPr="005A1593">
        <w:rPr>
          <w:rFonts w:ascii="Times New Roman" w:hAnsi="Times New Roman" w:cs="Times New Roman"/>
          <w:sz w:val="28"/>
          <w:szCs w:val="28"/>
          <w:lang w:val="uk-UA"/>
        </w:rPr>
        <w:t xml:space="preserve"> оборони України із проханням про збільшення обсягів бронювання військовозобов’язаних працівників </w:t>
      </w:r>
      <w:r>
        <w:rPr>
          <w:rFonts w:ascii="Times New Roman" w:hAnsi="Times New Roman" w:cs="Times New Roman"/>
          <w:sz w:val="28"/>
          <w:szCs w:val="28"/>
          <w:lang w:val="uk-UA"/>
        </w:rPr>
        <w:t>ДКП «Луцьктепло»</w:t>
      </w:r>
      <w:r w:rsidRPr="005A1593">
        <w:rPr>
          <w:rFonts w:ascii="Times New Roman" w:hAnsi="Times New Roman" w:cs="Times New Roman"/>
          <w:sz w:val="28"/>
          <w:szCs w:val="28"/>
          <w:lang w:val="uk-UA"/>
        </w:rPr>
        <w:t xml:space="preserve"> у кількості до </w:t>
      </w:r>
      <w:r>
        <w:rPr>
          <w:rFonts w:ascii="Times New Roman" w:hAnsi="Times New Roman" w:cs="Times New Roman"/>
          <w:sz w:val="28"/>
          <w:szCs w:val="28"/>
          <w:lang w:val="uk-UA"/>
        </w:rPr>
        <w:t>85</w:t>
      </w:r>
      <w:r w:rsidRPr="005A1593">
        <w:rPr>
          <w:rFonts w:ascii="Times New Roman" w:hAnsi="Times New Roman" w:cs="Times New Roman"/>
          <w:sz w:val="28"/>
          <w:szCs w:val="28"/>
          <w:lang w:val="uk-UA"/>
        </w:rPr>
        <w:t xml:space="preserve"> відсотків із числа військовозобов’язаних (звернення додається).</w:t>
      </w:r>
      <w:r>
        <w:rPr>
          <w:color w:val="000000"/>
          <w:lang w:val="uk-UA"/>
        </w:rPr>
        <w:t xml:space="preserve"> </w:t>
      </w:r>
    </w:p>
    <w:p w14:paraId="203F2DBA" w14:textId="77777777" w:rsidR="00396957" w:rsidRPr="00396957" w:rsidRDefault="00396957" w:rsidP="009C0D8F">
      <w:pPr>
        <w:pStyle w:val="af0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73B9BDF" w14:textId="05B4124D" w:rsidR="00217E3C" w:rsidRPr="00473561" w:rsidRDefault="009C0D8F" w:rsidP="009C0D8F">
      <w:pPr>
        <w:pStyle w:val="ad"/>
        <w:tabs>
          <w:tab w:val="left" w:pos="8789"/>
        </w:tabs>
        <w:ind w:left="0" w:right="-2" w:firstLine="567"/>
        <w:jc w:val="both"/>
        <w:rPr>
          <w:sz w:val="24"/>
          <w:lang w:eastAsia="zh-CN"/>
        </w:rPr>
      </w:pPr>
      <w:r w:rsidRPr="00E81D9E">
        <w:rPr>
          <w:color w:val="000000"/>
          <w:szCs w:val="28"/>
        </w:rPr>
        <w:t>2.</w:t>
      </w:r>
      <w:r>
        <w:rPr>
          <w:color w:val="000000"/>
          <w:szCs w:val="28"/>
        </w:rPr>
        <w:t> </w:t>
      </w:r>
      <w:r w:rsidRPr="00E81D9E">
        <w:rPr>
          <w:szCs w:val="28"/>
        </w:rPr>
        <w:t xml:space="preserve">Контроль за виконанням рішення покласти на </w:t>
      </w:r>
      <w:r w:rsidRPr="00E81D9E">
        <w:rPr>
          <w:rStyle w:val="c-committee-personposition"/>
          <w:szCs w:val="28"/>
        </w:rPr>
        <w:t>заступника міського голови Ірину Чебелюк</w:t>
      </w:r>
      <w:r w:rsidRPr="00E81D9E">
        <w:rPr>
          <w:szCs w:val="28"/>
        </w:rPr>
        <w:t xml:space="preserve">, постійну комісію міської ради </w:t>
      </w:r>
      <w:r w:rsidRPr="00E81D9E">
        <w:rPr>
          <w:rStyle w:val="field-content"/>
          <w:szCs w:val="28"/>
        </w:rPr>
        <w:t xml:space="preserve">з питань генерального планування, будівництва, архітектури та благоустрою, </w:t>
      </w:r>
      <w:r w:rsidR="00396957">
        <w:rPr>
          <w:rStyle w:val="field-content"/>
          <w:szCs w:val="28"/>
        </w:rPr>
        <w:br/>
      </w:r>
      <w:r w:rsidRPr="00E81D9E">
        <w:rPr>
          <w:rStyle w:val="field-content"/>
          <w:szCs w:val="28"/>
        </w:rPr>
        <w:t>житлово-комунального господарства, екології, транспорту та енергоощадності</w:t>
      </w:r>
      <w:r>
        <w:rPr>
          <w:rStyle w:val="field-content"/>
          <w:szCs w:val="28"/>
        </w:rPr>
        <w:t xml:space="preserve">, </w:t>
      </w:r>
      <w:r w:rsidRPr="00EA13F1">
        <w:rPr>
          <w:szCs w:val="28"/>
          <w:lang w:eastAsia="uk-UA"/>
        </w:rPr>
        <w:t>постійну комісію міської ради з питань планування соціально-економічного розвитку, бюджету та фінансів</w:t>
      </w:r>
      <w:r>
        <w:rPr>
          <w:szCs w:val="28"/>
          <w:lang w:eastAsia="uk-UA"/>
        </w:rPr>
        <w:t xml:space="preserve"> і</w:t>
      </w:r>
      <w:r w:rsidRPr="00C0692A">
        <w:rPr>
          <w:color w:val="000000"/>
          <w:szCs w:val="28"/>
          <w:lang w:eastAsia="uk-UA"/>
        </w:rPr>
        <w:t xml:space="preserve"> </w:t>
      </w:r>
      <w:r w:rsidRPr="00C0692A">
        <w:rPr>
          <w:szCs w:val="28"/>
        </w:rPr>
        <w:t>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</w:t>
      </w:r>
      <w:r>
        <w:rPr>
          <w:szCs w:val="28"/>
        </w:rPr>
        <w:t>.</w:t>
      </w:r>
    </w:p>
    <w:p w14:paraId="6A670D59" w14:textId="21EF16BA" w:rsidR="004F10A9" w:rsidRDefault="004F10A9">
      <w:pPr>
        <w:tabs>
          <w:tab w:val="left" w:pos="993"/>
        </w:tabs>
        <w:jc w:val="both"/>
        <w:rPr>
          <w:sz w:val="24"/>
          <w:lang w:eastAsia="zh-CN"/>
        </w:rPr>
      </w:pPr>
    </w:p>
    <w:p w14:paraId="6C47A114" w14:textId="12FB6F5C" w:rsidR="009C0D8F" w:rsidRDefault="009C0D8F">
      <w:pPr>
        <w:tabs>
          <w:tab w:val="left" w:pos="993"/>
        </w:tabs>
        <w:jc w:val="both"/>
        <w:rPr>
          <w:sz w:val="24"/>
          <w:lang w:eastAsia="zh-CN"/>
        </w:rPr>
      </w:pPr>
    </w:p>
    <w:p w14:paraId="52EBCFE6" w14:textId="77777777" w:rsidR="009C0D8F" w:rsidRPr="00473561" w:rsidRDefault="009C0D8F">
      <w:pPr>
        <w:tabs>
          <w:tab w:val="left" w:pos="993"/>
        </w:tabs>
        <w:jc w:val="both"/>
        <w:rPr>
          <w:sz w:val="24"/>
          <w:lang w:eastAsia="zh-CN"/>
        </w:rPr>
      </w:pPr>
    </w:p>
    <w:p w14:paraId="29DCE749" w14:textId="77777777" w:rsidR="004F10A9" w:rsidRDefault="003C4C36">
      <w:pPr>
        <w:tabs>
          <w:tab w:val="left" w:pos="993"/>
        </w:tabs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Міський голова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>Ігор ПОЛІЩУК</w:t>
      </w:r>
    </w:p>
    <w:p w14:paraId="1AA1B031" w14:textId="3B937C3A" w:rsidR="004F10A9" w:rsidRDefault="004F10A9">
      <w:pPr>
        <w:spacing w:line="216" w:lineRule="auto"/>
        <w:rPr>
          <w:sz w:val="24"/>
          <w:lang w:eastAsia="zh-CN"/>
        </w:rPr>
      </w:pPr>
    </w:p>
    <w:p w14:paraId="24119676" w14:textId="77777777" w:rsidR="009C0D8F" w:rsidRDefault="009C0D8F">
      <w:pPr>
        <w:spacing w:line="216" w:lineRule="auto"/>
        <w:rPr>
          <w:sz w:val="24"/>
          <w:lang w:eastAsia="zh-CN"/>
        </w:rPr>
      </w:pPr>
    </w:p>
    <w:p w14:paraId="045A53A8" w14:textId="77777777" w:rsidR="004F10A9" w:rsidRDefault="003C4C36">
      <w:pPr>
        <w:spacing w:line="216" w:lineRule="auto"/>
        <w:rPr>
          <w:szCs w:val="28"/>
        </w:rPr>
      </w:pPr>
      <w:r>
        <w:rPr>
          <w:sz w:val="24"/>
          <w:lang w:eastAsia="zh-CN"/>
        </w:rPr>
        <w:t>Скорупський 283 070</w:t>
      </w:r>
    </w:p>
    <w:sectPr w:rsidR="004F10A9" w:rsidSect="009C0D8F">
      <w:headerReference w:type="even" r:id="rId8"/>
      <w:headerReference w:type="default" r:id="rId9"/>
      <w:pgSz w:w="11906" w:h="16838"/>
      <w:pgMar w:top="567" w:right="566" w:bottom="709" w:left="1985" w:header="72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031CD" w14:textId="77777777" w:rsidR="008F6472" w:rsidRDefault="008F6472">
      <w:r>
        <w:separator/>
      </w:r>
    </w:p>
  </w:endnote>
  <w:endnote w:type="continuationSeparator" w:id="0">
    <w:p w14:paraId="2B72F9AE" w14:textId="77777777" w:rsidR="008F6472" w:rsidRDefault="008F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B17A6" w14:textId="77777777" w:rsidR="008F6472" w:rsidRDefault="008F6472">
      <w:r>
        <w:separator/>
      </w:r>
    </w:p>
  </w:footnote>
  <w:footnote w:type="continuationSeparator" w:id="0">
    <w:p w14:paraId="5365510D" w14:textId="77777777" w:rsidR="008F6472" w:rsidRDefault="008F6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587DE" w14:textId="1D36AC3B" w:rsidR="004F10A9" w:rsidRDefault="0072490F">
    <w:pPr>
      <w:pStyle w:val="ab"/>
    </w:pPr>
    <w:r>
      <w:rPr>
        <w:noProof/>
      </w:rPr>
      <w:pict w14:anchorId="705F907B">
        <v:shapetype id="_x0000_t202" coordsize="21600,21600" o:spt="202" path="m,l,21600r21600,l21600,xe">
          <v:stroke joinstyle="miter"/>
          <v:path gradientshapeok="t" o:connecttype="rect"/>
        </v:shapetype>
        <v:shape id="Рамка2" o:spid="_x0000_s2050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" stroked="f">
          <v:fill opacity="0"/>
          <v:textbox style="mso-next-textbox:#Рамка2;mso-fit-shape-to-text:t" inset="0,0,0,0">
            <w:txbxContent>
              <w:p w14:paraId="72688389" w14:textId="77777777" w:rsidR="004F10A9" w:rsidRDefault="003C4C36">
                <w:pPr>
                  <w:pStyle w:val="ab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>
                  <w:rPr>
                    <w:rStyle w:val="a4"/>
                  </w:rPr>
                  <w:t>0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97751" w14:textId="2A549987" w:rsidR="004F10A9" w:rsidRDefault="0072490F">
    <w:pPr>
      <w:pStyle w:val="ab"/>
    </w:pPr>
    <w:r>
      <w:rPr>
        <w:noProof/>
      </w:rPr>
      <w:pict w14:anchorId="0A48EA63">
        <v:shapetype id="_x0000_t202" coordsize="21600,21600" o:spt="202" path="m,l,21600r21600,l21600,xe">
          <v:stroke joinstyle="miter"/>
          <v:path gradientshapeok="t" o:connecttype="rect"/>
        </v:shapetype>
        <v:shape id="Рамка3" o:spid="_x0000_s2049" type="#_x0000_t202" style="position:absolute;margin-left:0;margin-top:.05pt;width:1.15pt;height:1.15pt;z-index: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" stroked="f">
          <v:fill opacity="0"/>
          <v:textbox style="mso-next-textbox:#Рамка3;mso-fit-shape-to-text:t" inset="0,0,0,0">
            <w:txbxContent>
              <w:p w14:paraId="2AD3E0C2" w14:textId="5296A893" w:rsidR="004F10A9" w:rsidRDefault="003C4C36">
                <w:pPr>
                  <w:pStyle w:val="ab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 w:rsidR="009C0D8F"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  <w:p w14:paraId="04F30864" w14:textId="77777777" w:rsidR="004F10A9" w:rsidRDefault="004F10A9">
    <w:pPr>
      <w:pStyle w:val="ab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10A9"/>
    <w:rsid w:val="00033E1F"/>
    <w:rsid w:val="000469C4"/>
    <w:rsid w:val="00057A88"/>
    <w:rsid w:val="00060AA6"/>
    <w:rsid w:val="00085BEC"/>
    <w:rsid w:val="000C1B34"/>
    <w:rsid w:val="00101547"/>
    <w:rsid w:val="001047B9"/>
    <w:rsid w:val="001375A4"/>
    <w:rsid w:val="00162888"/>
    <w:rsid w:val="001A7220"/>
    <w:rsid w:val="001A7872"/>
    <w:rsid w:val="00217E3C"/>
    <w:rsid w:val="00221144"/>
    <w:rsid w:val="00241554"/>
    <w:rsid w:val="00280631"/>
    <w:rsid w:val="00292DA8"/>
    <w:rsid w:val="002C3AC3"/>
    <w:rsid w:val="002F3DBE"/>
    <w:rsid w:val="00311746"/>
    <w:rsid w:val="00396957"/>
    <w:rsid w:val="003A0FA2"/>
    <w:rsid w:val="003C4C36"/>
    <w:rsid w:val="003D708B"/>
    <w:rsid w:val="003E33B9"/>
    <w:rsid w:val="00416342"/>
    <w:rsid w:val="00457D6B"/>
    <w:rsid w:val="004701F5"/>
    <w:rsid w:val="00473561"/>
    <w:rsid w:val="004922D5"/>
    <w:rsid w:val="004968CD"/>
    <w:rsid w:val="004B3A07"/>
    <w:rsid w:val="004E6135"/>
    <w:rsid w:val="004F10A9"/>
    <w:rsid w:val="00504C5D"/>
    <w:rsid w:val="00535748"/>
    <w:rsid w:val="00542E8B"/>
    <w:rsid w:val="00562EAD"/>
    <w:rsid w:val="00587CBB"/>
    <w:rsid w:val="005A3F8E"/>
    <w:rsid w:val="005D47C0"/>
    <w:rsid w:val="005E2A58"/>
    <w:rsid w:val="00627ACC"/>
    <w:rsid w:val="00645601"/>
    <w:rsid w:val="00681E02"/>
    <w:rsid w:val="00690F3A"/>
    <w:rsid w:val="006C75E2"/>
    <w:rsid w:val="006F3AE8"/>
    <w:rsid w:val="00722B63"/>
    <w:rsid w:val="0072490F"/>
    <w:rsid w:val="00765C43"/>
    <w:rsid w:val="007756C3"/>
    <w:rsid w:val="00782733"/>
    <w:rsid w:val="007855AA"/>
    <w:rsid w:val="007F3FE8"/>
    <w:rsid w:val="00830F30"/>
    <w:rsid w:val="008517AE"/>
    <w:rsid w:val="00881816"/>
    <w:rsid w:val="008A0FBE"/>
    <w:rsid w:val="008D4E4D"/>
    <w:rsid w:val="008E225B"/>
    <w:rsid w:val="008F6472"/>
    <w:rsid w:val="00944379"/>
    <w:rsid w:val="0096268C"/>
    <w:rsid w:val="009B48A0"/>
    <w:rsid w:val="009C0D8F"/>
    <w:rsid w:val="009D29F1"/>
    <w:rsid w:val="00A16049"/>
    <w:rsid w:val="00A54F72"/>
    <w:rsid w:val="00A85CDD"/>
    <w:rsid w:val="00B035BF"/>
    <w:rsid w:val="00B409C3"/>
    <w:rsid w:val="00B44D43"/>
    <w:rsid w:val="00B5678F"/>
    <w:rsid w:val="00B677AB"/>
    <w:rsid w:val="00BB1733"/>
    <w:rsid w:val="00C10F3E"/>
    <w:rsid w:val="00C173AD"/>
    <w:rsid w:val="00C43626"/>
    <w:rsid w:val="00C666FE"/>
    <w:rsid w:val="00C90A7D"/>
    <w:rsid w:val="00CF7D2A"/>
    <w:rsid w:val="00D11380"/>
    <w:rsid w:val="00D22C24"/>
    <w:rsid w:val="00D84AFE"/>
    <w:rsid w:val="00D84EAB"/>
    <w:rsid w:val="00DC67C5"/>
    <w:rsid w:val="00DF306E"/>
    <w:rsid w:val="00E129C0"/>
    <w:rsid w:val="00E84AA4"/>
    <w:rsid w:val="00E9679F"/>
    <w:rsid w:val="00E96AD8"/>
    <w:rsid w:val="00EB2F82"/>
    <w:rsid w:val="00EC3AB5"/>
    <w:rsid w:val="00ED14F9"/>
    <w:rsid w:val="00EF432B"/>
    <w:rsid w:val="00F20C4B"/>
    <w:rsid w:val="00F8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E96332"/>
  <w15:docId w15:val="{888ACFA6-CD89-4D19-BFB2-0F816B17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783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1E078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1E078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E0783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qFormat/>
    <w:rsid w:val="001E0783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a3">
    <w:name w:val="Верхний колонтитул Знак"/>
    <w:basedOn w:val="a0"/>
    <w:qFormat/>
    <w:rsid w:val="001E0783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4">
    <w:name w:val="page number"/>
    <w:basedOn w:val="a0"/>
    <w:qFormat/>
    <w:rsid w:val="001E0783"/>
  </w:style>
  <w:style w:type="character" w:customStyle="1" w:styleId="a5">
    <w:name w:val="Текст выноски Знак"/>
    <w:basedOn w:val="a0"/>
    <w:uiPriority w:val="99"/>
    <w:semiHidden/>
    <w:qFormat/>
    <w:rsid w:val="00BA2BFE"/>
    <w:rPr>
      <w:rFonts w:ascii="Segoe UI" w:eastAsia="Times New Roman" w:hAnsi="Segoe UI" w:cs="Segoe UI"/>
      <w:bCs/>
      <w:sz w:val="18"/>
      <w:szCs w:val="18"/>
      <w:lang w:val="uk-UA" w:eastAsia="ru-RU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eastAsia="Microsoft YaHei" w:cs="Lucida Sans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Lucida Sans"/>
    </w:r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rsid w:val="001E0783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BA2BFE"/>
    <w:rPr>
      <w:rFonts w:ascii="Segoe UI" w:hAnsi="Segoe UI" w:cs="Segoe UI"/>
      <w:sz w:val="18"/>
      <w:szCs w:val="18"/>
    </w:rPr>
  </w:style>
  <w:style w:type="paragraph" w:customStyle="1" w:styleId="12">
    <w:name w:val="Обычный (веб)1"/>
    <w:basedOn w:val="a"/>
    <w:qFormat/>
    <w:rsid w:val="00724F79"/>
    <w:pPr>
      <w:spacing w:before="280" w:after="280"/>
    </w:pPr>
    <w:rPr>
      <w:rFonts w:eastAsia="Calibri"/>
      <w:bCs w:val="0"/>
      <w:kern w:val="2"/>
      <w:sz w:val="24"/>
      <w:lang w:eastAsia="uk-UA"/>
    </w:rPr>
  </w:style>
  <w:style w:type="paragraph" w:styleId="ad">
    <w:name w:val="List Paragraph"/>
    <w:basedOn w:val="a"/>
    <w:uiPriority w:val="34"/>
    <w:qFormat/>
    <w:rsid w:val="00B431A7"/>
    <w:pPr>
      <w:ind w:left="720"/>
      <w:contextualSpacing/>
    </w:pPr>
  </w:style>
  <w:style w:type="paragraph" w:styleId="ae">
    <w:name w:val="Normal (Web)"/>
    <w:basedOn w:val="a"/>
    <w:uiPriority w:val="99"/>
    <w:qFormat/>
    <w:rsid w:val="00CF4678"/>
    <w:pPr>
      <w:spacing w:before="150" w:after="150"/>
    </w:pPr>
    <w:rPr>
      <w:bCs w:val="0"/>
      <w:sz w:val="24"/>
      <w:lang w:val="ru-RU" w:eastAsia="zh-CN"/>
    </w:rPr>
  </w:style>
  <w:style w:type="paragraph" w:customStyle="1" w:styleId="af">
    <w:name w:val="Вміст рамки"/>
    <w:basedOn w:val="a"/>
    <w:qFormat/>
  </w:style>
  <w:style w:type="paragraph" w:styleId="af0">
    <w:name w:val="No Spacing"/>
    <w:uiPriority w:val="1"/>
    <w:qFormat/>
    <w:rsid w:val="009C0D8F"/>
    <w:pPr>
      <w:widowControl w:val="0"/>
    </w:pPr>
    <w:rPr>
      <w:rFonts w:ascii="Arial" w:eastAsia="Lucida Sans Unicode" w:hAnsi="Arial" w:cs="Arial"/>
      <w:kern w:val="2"/>
      <w:sz w:val="20"/>
      <w:szCs w:val="24"/>
      <w:lang w:val="ru-RU" w:eastAsia="zh-CN"/>
    </w:rPr>
  </w:style>
  <w:style w:type="character" w:customStyle="1" w:styleId="field-content">
    <w:name w:val="field-content"/>
    <w:basedOn w:val="a0"/>
    <w:rsid w:val="009C0D8F"/>
  </w:style>
  <w:style w:type="character" w:customStyle="1" w:styleId="c-committee-personposition">
    <w:name w:val="c-committee-person__position"/>
    <w:rsid w:val="009C0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 Windows</cp:lastModifiedBy>
  <cp:revision>224</cp:revision>
  <cp:lastPrinted>2024-12-09T07:36:00Z</cp:lastPrinted>
  <dcterms:created xsi:type="dcterms:W3CDTF">2020-06-03T05:28:00Z</dcterms:created>
  <dcterms:modified xsi:type="dcterms:W3CDTF">2024-12-09T07:53:00Z</dcterms:modified>
  <dc:language>uk-UA</dc:language>
</cp:coreProperties>
</file>