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1BE" w:rsidRDefault="00074D23" w:rsidP="00B85989">
      <w:pPr>
        <w:pStyle w:val="a5"/>
        <w:jc w:val="center"/>
      </w:pPr>
      <w:r>
        <w:rPr>
          <w:noProof/>
          <w:lang w:eastAsia="uk-UA"/>
        </w:rPr>
        <w:pict>
          <v:shape id="_x0000_tole_rId2" o:spid="_x0000_s1029" style="position:absolute;left:0;text-align:left;margin-left:0;margin-top:0;width:49.95pt;height:49.95pt;z-index:251657728;mso-wrap-style:none;v-text-anchor:middle" coordsize="" o:allowincell="f" path="m,l-127,r,-127l,-127xe" filled="f" stroked="f" strokecolor="#3465a4">
            <v:fill o:detectmouseclick="t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8752;visibility:hidden;mso-position-horizontal-relative:text;mso-position-vertical-relative:text">
            <o:lock v:ext="edit" selection="t"/>
          </v:shape>
        </w:pict>
      </w:r>
      <w:r w:rsidR="00482A2F">
        <w:object w:dxaOrig="3105" w:dyaOrig="3300">
          <v:shape id="ole_rId2" o:spid="_x0000_i1025" type="#_x0000_t75" style="width:58.5pt;height:59.25pt;visibility:visible;mso-wrap-distance-right:0" o:ole="">
            <v:imagedata r:id="rId8" o:title=""/>
          </v:shape>
          <o:OLEObject Type="Embed" ProgID="PBrush" ShapeID="ole_rId2" DrawAspect="Content" ObjectID="_1796544208" r:id="rId9"/>
        </w:object>
      </w:r>
    </w:p>
    <w:p w:rsidR="00E811BE" w:rsidRDefault="00E811BE">
      <w:pPr>
        <w:jc w:val="center"/>
        <w:rPr>
          <w:sz w:val="16"/>
          <w:szCs w:val="16"/>
        </w:rPr>
      </w:pPr>
    </w:p>
    <w:p w:rsidR="00E811BE" w:rsidRDefault="00482A2F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E811BE" w:rsidRDefault="00E811BE">
      <w:pPr>
        <w:rPr>
          <w:sz w:val="20"/>
          <w:szCs w:val="20"/>
        </w:rPr>
      </w:pPr>
    </w:p>
    <w:p w:rsidR="00E811BE" w:rsidRDefault="00482A2F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E811BE" w:rsidRDefault="00E811BE">
      <w:pPr>
        <w:jc w:val="center"/>
        <w:rPr>
          <w:b/>
          <w:bCs/>
          <w:sz w:val="40"/>
          <w:szCs w:val="40"/>
        </w:rPr>
      </w:pPr>
    </w:p>
    <w:p w:rsidR="00E811BE" w:rsidRPr="00CE5167" w:rsidRDefault="00B3095D" w:rsidP="00B3095D">
      <w:pPr>
        <w:rPr>
          <w:sz w:val="28"/>
          <w:szCs w:val="28"/>
          <w:u w:val="single"/>
        </w:rPr>
      </w:pPr>
      <w:r>
        <w:t>__________________</w:t>
      </w:r>
      <w:r w:rsidR="00482A2F">
        <w:t xml:space="preserve">                                        Луцьк                                         №</w:t>
      </w:r>
      <w:r w:rsidR="00CE5167">
        <w:t xml:space="preserve"> </w:t>
      </w:r>
      <w:r>
        <w:t>__________</w:t>
      </w:r>
    </w:p>
    <w:p w:rsidR="00AB75AD" w:rsidRDefault="00AB75AD">
      <w:pPr>
        <w:rPr>
          <w:color w:val="000000"/>
          <w:sz w:val="28"/>
          <w:szCs w:val="28"/>
        </w:rPr>
      </w:pPr>
    </w:p>
    <w:p w:rsidR="00E811BE" w:rsidRDefault="00482A2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 внесення змін до рішення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</w:t>
      </w:r>
    </w:p>
    <w:p w:rsidR="00E811BE" w:rsidRDefault="00482A2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міської ради від </w:t>
      </w:r>
      <w:r w:rsidR="001A2E08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.12.202</w:t>
      </w:r>
      <w:r w:rsidR="001A2E08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№ </w:t>
      </w:r>
      <w:r w:rsidR="001A2E08">
        <w:rPr>
          <w:color w:val="000000"/>
          <w:sz w:val="28"/>
          <w:szCs w:val="28"/>
        </w:rPr>
        <w:t>54</w:t>
      </w:r>
      <w:r>
        <w:rPr>
          <w:color w:val="000000"/>
          <w:sz w:val="28"/>
          <w:szCs w:val="28"/>
        </w:rPr>
        <w:t>/</w:t>
      </w:r>
      <w:r w:rsidR="001A2E08">
        <w:rPr>
          <w:color w:val="000000"/>
          <w:sz w:val="28"/>
          <w:szCs w:val="28"/>
        </w:rPr>
        <w:t>35</w:t>
      </w:r>
    </w:p>
    <w:p w:rsidR="00E811BE" w:rsidRDefault="00482A2F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Про бюджет Луцької міської</w:t>
      </w:r>
    </w:p>
    <w:p w:rsidR="004C04F3" w:rsidRDefault="00482A2F" w:rsidP="004C04F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територіальної громади на 202</w:t>
      </w:r>
      <w:r w:rsidR="001A2E0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рік</w:t>
      </w:r>
      <w:r w:rsidR="001A2E08">
        <w:rPr>
          <w:color w:val="000000"/>
          <w:sz w:val="28"/>
          <w:szCs w:val="28"/>
        </w:rPr>
        <w:t>»</w:t>
      </w:r>
    </w:p>
    <w:p w:rsidR="004C04F3" w:rsidRDefault="004C04F3" w:rsidP="004C04F3">
      <w:pPr>
        <w:rPr>
          <w:color w:val="000000"/>
          <w:sz w:val="28"/>
          <w:szCs w:val="28"/>
        </w:rPr>
      </w:pPr>
      <w:r w:rsidRPr="004C04F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 врахуванням змін, внесених рішенням</w:t>
      </w:r>
      <w:r w:rsidR="00947831">
        <w:rPr>
          <w:color w:val="000000"/>
          <w:sz w:val="28"/>
          <w:szCs w:val="28"/>
        </w:rPr>
        <w:t>и</w:t>
      </w:r>
    </w:p>
    <w:p w:rsidR="004C04F3" w:rsidRDefault="004C04F3" w:rsidP="004C04F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 31.01.2024 № 55/112, від 21.02.2024 № 56/59</w:t>
      </w:r>
      <w:r w:rsidR="005414CC">
        <w:rPr>
          <w:color w:val="000000"/>
          <w:sz w:val="28"/>
          <w:szCs w:val="28"/>
        </w:rPr>
        <w:t>,</w:t>
      </w:r>
    </w:p>
    <w:p w:rsidR="005414CC" w:rsidRDefault="005414CC" w:rsidP="004C04F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 27.03.2024 № 57/94</w:t>
      </w:r>
      <w:r w:rsidR="00FB033F">
        <w:rPr>
          <w:color w:val="000000"/>
          <w:sz w:val="28"/>
          <w:szCs w:val="28"/>
        </w:rPr>
        <w:t>, від 24.04.2024 № 58/101</w:t>
      </w:r>
      <w:r w:rsidR="001B7B75">
        <w:rPr>
          <w:color w:val="000000"/>
          <w:sz w:val="28"/>
          <w:szCs w:val="28"/>
        </w:rPr>
        <w:t>,</w:t>
      </w:r>
    </w:p>
    <w:p w:rsidR="00D137D4" w:rsidRDefault="001B7B75" w:rsidP="001A2E0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  29.05.2024 № 59/85</w:t>
      </w:r>
      <w:r w:rsidR="00542785">
        <w:rPr>
          <w:color w:val="000000"/>
          <w:sz w:val="28"/>
          <w:szCs w:val="28"/>
        </w:rPr>
        <w:t>, від 26.06.2024 №60/68</w:t>
      </w:r>
      <w:r w:rsidR="00F97303">
        <w:rPr>
          <w:color w:val="000000"/>
          <w:sz w:val="28"/>
          <w:szCs w:val="28"/>
        </w:rPr>
        <w:t>,</w:t>
      </w:r>
    </w:p>
    <w:p w:rsidR="00F97303" w:rsidRDefault="00F97303" w:rsidP="001A2E0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 31.07.2024 № 61/140</w:t>
      </w:r>
      <w:r w:rsidR="0078470A">
        <w:rPr>
          <w:color w:val="000000"/>
          <w:sz w:val="28"/>
          <w:szCs w:val="28"/>
        </w:rPr>
        <w:t>, від 28.08.2024 № 62/90</w:t>
      </w:r>
      <w:r w:rsidR="004B4C43">
        <w:rPr>
          <w:color w:val="000000"/>
          <w:sz w:val="28"/>
          <w:szCs w:val="28"/>
        </w:rPr>
        <w:t xml:space="preserve">, </w:t>
      </w:r>
    </w:p>
    <w:p w:rsidR="004B4C43" w:rsidRDefault="004B4C43" w:rsidP="001A2E0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 25.09.2024 № 63/84</w:t>
      </w:r>
      <w:r w:rsidR="00683ABB">
        <w:rPr>
          <w:color w:val="000000"/>
          <w:sz w:val="28"/>
          <w:szCs w:val="28"/>
        </w:rPr>
        <w:t>, від 30.10.2024 № 64/107</w:t>
      </w:r>
      <w:r w:rsidR="00B10763">
        <w:rPr>
          <w:color w:val="000000"/>
          <w:sz w:val="28"/>
          <w:szCs w:val="28"/>
        </w:rPr>
        <w:t>,</w:t>
      </w:r>
    </w:p>
    <w:p w:rsidR="00B10763" w:rsidRDefault="00B10763" w:rsidP="001A2E0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 27.11.2024 № 65/104</w:t>
      </w:r>
    </w:p>
    <w:p w:rsidR="001B7B75" w:rsidRDefault="001B7B75">
      <w:pPr>
        <w:rPr>
          <w:color w:val="000000"/>
          <w:sz w:val="28"/>
          <w:szCs w:val="28"/>
          <w:u w:val="single"/>
        </w:rPr>
      </w:pPr>
    </w:p>
    <w:p w:rsidR="00E811BE" w:rsidRDefault="00482A2F">
      <w:pPr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0355100000</w:t>
      </w:r>
    </w:p>
    <w:p w:rsidR="00E811BE" w:rsidRDefault="00482A2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(код бюджету)</w:t>
      </w:r>
    </w:p>
    <w:p w:rsidR="00E811BE" w:rsidRDefault="00E811BE">
      <w:pPr>
        <w:jc w:val="both"/>
        <w:rPr>
          <w:color w:val="000000"/>
          <w:sz w:val="28"/>
          <w:szCs w:val="28"/>
        </w:rPr>
      </w:pPr>
    </w:p>
    <w:p w:rsidR="00E811BE" w:rsidRDefault="00482A2F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Відповідно до Указу Президента України від 24.02.2022 № 64 «Про введення воєнного стану в Україні», пункту 21 Плану запровадження та забезпечення заходів здійснення правового режиму воєнного стану в Україні, затвердженого розпорядженням Кабінету Міністрів України від 24 лютого 2022 року № 181-р «Питання запровадження та забезпечення здійснення заходів правового режиму воєнного стану в Україні», підпункту 23 статті 26 </w:t>
      </w:r>
      <w:r>
        <w:rPr>
          <w:color w:val="000000"/>
          <w:sz w:val="28"/>
          <w:szCs w:val="28"/>
        </w:rPr>
        <w:t>Закону України «Про місцеве самоврядування в Україні» та статті 78 Бюджетного кодексу України міська рада</w:t>
      </w:r>
    </w:p>
    <w:p w:rsidR="00E811BE" w:rsidRDefault="00E811BE">
      <w:pPr>
        <w:rPr>
          <w:color w:val="000000"/>
          <w:sz w:val="28"/>
          <w:szCs w:val="28"/>
        </w:rPr>
      </w:pPr>
    </w:p>
    <w:p w:rsidR="00E811BE" w:rsidRDefault="00482A2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ВИРІШИЛА:</w:t>
      </w:r>
    </w:p>
    <w:p w:rsidR="00A25101" w:rsidRDefault="00A25101">
      <w:pPr>
        <w:rPr>
          <w:color w:val="000000"/>
          <w:sz w:val="28"/>
          <w:szCs w:val="28"/>
        </w:rPr>
      </w:pPr>
    </w:p>
    <w:p w:rsidR="00E811BE" w:rsidRDefault="00482A2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Внести зміни до рішення міської ради від </w:t>
      </w:r>
      <w:r w:rsidR="001A2E08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.12.202</w:t>
      </w:r>
      <w:r w:rsidR="001A2E08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№ </w:t>
      </w:r>
      <w:r w:rsidR="001A2E08">
        <w:rPr>
          <w:color w:val="000000"/>
          <w:sz w:val="28"/>
          <w:szCs w:val="28"/>
        </w:rPr>
        <w:t>54</w:t>
      </w:r>
      <w:r>
        <w:rPr>
          <w:color w:val="000000"/>
          <w:sz w:val="28"/>
          <w:szCs w:val="28"/>
        </w:rPr>
        <w:t>/</w:t>
      </w:r>
      <w:r w:rsidR="001A2E08">
        <w:rPr>
          <w:color w:val="000000"/>
          <w:sz w:val="28"/>
          <w:szCs w:val="28"/>
        </w:rPr>
        <w:t>35</w:t>
      </w:r>
      <w:r>
        <w:rPr>
          <w:color w:val="000000"/>
          <w:sz w:val="28"/>
          <w:szCs w:val="28"/>
        </w:rPr>
        <w:t xml:space="preserve"> «Про бюджет Луцької місько</w:t>
      </w:r>
      <w:r w:rsidR="001A2E08">
        <w:rPr>
          <w:color w:val="000000"/>
          <w:sz w:val="28"/>
          <w:szCs w:val="28"/>
        </w:rPr>
        <w:t>ї територіальної громади на 2024</w:t>
      </w:r>
      <w:r>
        <w:rPr>
          <w:color w:val="000000"/>
          <w:sz w:val="28"/>
          <w:szCs w:val="28"/>
        </w:rPr>
        <w:t xml:space="preserve"> рік»:</w:t>
      </w:r>
    </w:p>
    <w:p w:rsidR="00E811BE" w:rsidRDefault="00482A2F">
      <w:pPr>
        <w:ind w:firstLine="567"/>
        <w:jc w:val="both"/>
        <w:rPr>
          <w:sz w:val="28"/>
          <w:szCs w:val="28"/>
        </w:rPr>
      </w:pPr>
      <w:r>
        <w:rPr>
          <w:color w:val="002060"/>
          <w:sz w:val="28"/>
          <w:szCs w:val="28"/>
        </w:rPr>
        <w:t>1</w:t>
      </w:r>
      <w:r>
        <w:rPr>
          <w:sz w:val="28"/>
          <w:szCs w:val="28"/>
        </w:rPr>
        <w:t>.1. У пункті 1:</w:t>
      </w:r>
    </w:p>
    <w:p w:rsidR="00366C3C" w:rsidRDefault="00366C3C" w:rsidP="00F97303">
      <w:pPr>
        <w:ind w:firstLine="426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в абзаці другому цифри «3 724 712 300</w:t>
      </w:r>
      <w:r w:rsidR="00DE1774">
        <w:rPr>
          <w:color w:val="000000" w:themeColor="text1"/>
          <w:sz w:val="28"/>
          <w:szCs w:val="28"/>
        </w:rPr>
        <w:t>», «3 636 482 100»</w:t>
      </w:r>
      <w:r w:rsidR="00F9730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замінити </w:t>
      </w:r>
      <w:r w:rsidR="003D1270">
        <w:rPr>
          <w:color w:val="000000" w:themeColor="text1"/>
          <w:sz w:val="28"/>
          <w:szCs w:val="28"/>
        </w:rPr>
        <w:t>відповідно цифрами «</w:t>
      </w:r>
      <w:r w:rsidR="00354935">
        <w:rPr>
          <w:color w:val="000000" w:themeColor="text1"/>
          <w:sz w:val="28"/>
          <w:szCs w:val="28"/>
        </w:rPr>
        <w:t>4</w:t>
      </w:r>
      <w:r w:rsidR="003D1270">
        <w:rPr>
          <w:color w:val="000000" w:themeColor="text1"/>
          <w:sz w:val="28"/>
          <w:szCs w:val="28"/>
        </w:rPr>
        <w:t> </w:t>
      </w:r>
      <w:r w:rsidR="00797D63">
        <w:rPr>
          <w:color w:val="000000" w:themeColor="text1"/>
          <w:sz w:val="28"/>
          <w:szCs w:val="28"/>
        </w:rPr>
        <w:t>101</w:t>
      </w:r>
      <w:r w:rsidR="00F97303">
        <w:rPr>
          <w:color w:val="000000" w:themeColor="text1"/>
          <w:sz w:val="28"/>
          <w:szCs w:val="28"/>
        </w:rPr>
        <w:t> </w:t>
      </w:r>
      <w:r w:rsidR="00074D23">
        <w:rPr>
          <w:color w:val="000000" w:themeColor="text1"/>
          <w:sz w:val="28"/>
          <w:szCs w:val="28"/>
        </w:rPr>
        <w:t>606</w:t>
      </w:r>
      <w:r w:rsidR="00354935">
        <w:rPr>
          <w:color w:val="000000" w:themeColor="text1"/>
          <w:sz w:val="28"/>
          <w:szCs w:val="28"/>
        </w:rPr>
        <w:t> </w:t>
      </w:r>
      <w:r w:rsidR="00074D23">
        <w:rPr>
          <w:color w:val="000000" w:themeColor="text1"/>
          <w:sz w:val="28"/>
          <w:szCs w:val="28"/>
        </w:rPr>
        <w:t>965</w:t>
      </w:r>
      <w:r w:rsidR="00354935">
        <w:rPr>
          <w:color w:val="000000" w:themeColor="text1"/>
          <w:sz w:val="28"/>
          <w:szCs w:val="28"/>
        </w:rPr>
        <w:t>,</w:t>
      </w:r>
      <w:r w:rsidR="00074D23">
        <w:rPr>
          <w:color w:val="000000" w:themeColor="text1"/>
          <w:sz w:val="28"/>
          <w:szCs w:val="28"/>
        </w:rPr>
        <w:t>3</w:t>
      </w:r>
      <w:r w:rsidR="00D02CC7">
        <w:rPr>
          <w:color w:val="000000" w:themeColor="text1"/>
          <w:sz w:val="28"/>
          <w:szCs w:val="28"/>
        </w:rPr>
        <w:t>8</w:t>
      </w:r>
      <w:r w:rsidR="003D1270">
        <w:rPr>
          <w:color w:val="000000" w:themeColor="text1"/>
          <w:sz w:val="28"/>
          <w:szCs w:val="28"/>
        </w:rPr>
        <w:t>», «3 </w:t>
      </w:r>
      <w:r w:rsidR="00C0657C">
        <w:rPr>
          <w:color w:val="000000" w:themeColor="text1"/>
          <w:sz w:val="28"/>
          <w:szCs w:val="28"/>
        </w:rPr>
        <w:t>8</w:t>
      </w:r>
      <w:r w:rsidR="00797D63">
        <w:rPr>
          <w:color w:val="000000" w:themeColor="text1"/>
          <w:sz w:val="28"/>
          <w:szCs w:val="28"/>
        </w:rPr>
        <w:t>66</w:t>
      </w:r>
      <w:r w:rsidR="003D1270">
        <w:rPr>
          <w:color w:val="000000" w:themeColor="text1"/>
          <w:sz w:val="28"/>
          <w:szCs w:val="28"/>
        </w:rPr>
        <w:t> </w:t>
      </w:r>
      <w:r w:rsidR="00797D63">
        <w:rPr>
          <w:color w:val="000000" w:themeColor="text1"/>
          <w:sz w:val="28"/>
          <w:szCs w:val="28"/>
        </w:rPr>
        <w:t>9</w:t>
      </w:r>
      <w:r w:rsidR="00074D23">
        <w:rPr>
          <w:color w:val="000000" w:themeColor="text1"/>
          <w:sz w:val="28"/>
          <w:szCs w:val="28"/>
        </w:rPr>
        <w:t>98</w:t>
      </w:r>
      <w:r w:rsidR="00354935">
        <w:rPr>
          <w:color w:val="000000" w:themeColor="text1"/>
          <w:sz w:val="28"/>
          <w:szCs w:val="28"/>
        </w:rPr>
        <w:t> </w:t>
      </w:r>
      <w:r w:rsidR="00074D23">
        <w:rPr>
          <w:color w:val="000000" w:themeColor="text1"/>
          <w:sz w:val="28"/>
          <w:szCs w:val="28"/>
        </w:rPr>
        <w:t>557</w:t>
      </w:r>
      <w:r w:rsidR="00354935">
        <w:rPr>
          <w:color w:val="000000" w:themeColor="text1"/>
          <w:sz w:val="28"/>
          <w:szCs w:val="28"/>
        </w:rPr>
        <w:t>,</w:t>
      </w:r>
      <w:r w:rsidR="00074D23">
        <w:rPr>
          <w:color w:val="000000" w:themeColor="text1"/>
          <w:sz w:val="28"/>
          <w:szCs w:val="28"/>
        </w:rPr>
        <w:t>3</w:t>
      </w:r>
      <w:r w:rsidR="00D02CC7">
        <w:rPr>
          <w:color w:val="000000" w:themeColor="text1"/>
          <w:sz w:val="28"/>
          <w:szCs w:val="28"/>
        </w:rPr>
        <w:t>8</w:t>
      </w:r>
      <w:r w:rsidR="00DE1774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;</w:t>
      </w:r>
    </w:p>
    <w:p w:rsidR="00B639DA" w:rsidRDefault="00B639DA" w:rsidP="00B639DA">
      <w:pPr>
        <w:ind w:firstLine="426"/>
        <w:jc w:val="both"/>
        <w:rPr>
          <w:color w:val="000000" w:themeColor="text1"/>
          <w:sz w:val="28"/>
          <w:szCs w:val="28"/>
        </w:rPr>
      </w:pPr>
      <w:r w:rsidRPr="005C611D">
        <w:rPr>
          <w:color w:val="000000" w:themeColor="text1"/>
          <w:sz w:val="28"/>
          <w:szCs w:val="28"/>
        </w:rPr>
        <w:lastRenderedPageBreak/>
        <w:t>в</w:t>
      </w:r>
      <w:r w:rsidRPr="005C611D">
        <w:rPr>
          <w:color w:val="000000" w:themeColor="text1"/>
          <w:sz w:val="28"/>
          <w:szCs w:val="28"/>
          <w:lang w:val="en-US"/>
        </w:rPr>
        <w:t> </w:t>
      </w:r>
      <w:r w:rsidRPr="005C611D">
        <w:rPr>
          <w:color w:val="000000" w:themeColor="text1"/>
          <w:sz w:val="28"/>
          <w:szCs w:val="28"/>
        </w:rPr>
        <w:t>абзаці третьому цифри «</w:t>
      </w:r>
      <w:r>
        <w:rPr>
          <w:color w:val="000000" w:themeColor="text1"/>
          <w:sz w:val="28"/>
          <w:szCs w:val="28"/>
        </w:rPr>
        <w:t>3</w:t>
      </w:r>
      <w:r w:rsidRPr="005C611D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914</w:t>
      </w:r>
      <w:r w:rsidRPr="005C611D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070</w:t>
      </w:r>
      <w:r w:rsidRPr="005C611D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3</w:t>
      </w:r>
      <w:r w:rsidRPr="005C611D">
        <w:rPr>
          <w:color w:val="000000" w:themeColor="text1"/>
          <w:sz w:val="28"/>
          <w:szCs w:val="28"/>
        </w:rPr>
        <w:t>00», «</w:t>
      </w:r>
      <w:r>
        <w:rPr>
          <w:color w:val="000000" w:themeColor="text1"/>
          <w:sz w:val="28"/>
          <w:szCs w:val="28"/>
        </w:rPr>
        <w:t>3</w:t>
      </w:r>
      <w:r w:rsidRPr="005C611D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035</w:t>
      </w:r>
      <w:r w:rsidRPr="005C611D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917</w:t>
      </w:r>
      <w:r w:rsidRPr="005C611D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8</w:t>
      </w:r>
      <w:r w:rsidRPr="005C611D">
        <w:rPr>
          <w:color w:val="000000" w:themeColor="text1"/>
          <w:sz w:val="28"/>
          <w:szCs w:val="28"/>
        </w:rPr>
        <w:t>00»</w:t>
      </w:r>
      <w:r>
        <w:rPr>
          <w:color w:val="000000" w:themeColor="text1"/>
          <w:sz w:val="28"/>
          <w:szCs w:val="28"/>
        </w:rPr>
        <w:t>, «878 152 500»,</w:t>
      </w:r>
      <w:r w:rsidRPr="005C611D">
        <w:rPr>
          <w:color w:val="000000" w:themeColor="text1"/>
          <w:sz w:val="28"/>
          <w:szCs w:val="28"/>
        </w:rPr>
        <w:t xml:space="preserve"> за</w:t>
      </w:r>
      <w:r>
        <w:rPr>
          <w:color w:val="000000" w:themeColor="text1"/>
          <w:sz w:val="28"/>
          <w:szCs w:val="28"/>
        </w:rPr>
        <w:t>мінити в</w:t>
      </w:r>
      <w:r w:rsidR="00F72419">
        <w:rPr>
          <w:color w:val="000000" w:themeColor="text1"/>
          <w:sz w:val="28"/>
          <w:szCs w:val="28"/>
        </w:rPr>
        <w:t>ідп</w:t>
      </w:r>
      <w:r w:rsidR="0099649D">
        <w:rPr>
          <w:color w:val="000000" w:themeColor="text1"/>
          <w:sz w:val="28"/>
          <w:szCs w:val="28"/>
        </w:rPr>
        <w:t>овідно цифрами «</w:t>
      </w:r>
      <w:r w:rsidR="00797D63">
        <w:rPr>
          <w:color w:val="000000" w:themeColor="text1"/>
          <w:sz w:val="28"/>
          <w:szCs w:val="28"/>
        </w:rPr>
        <w:t>5</w:t>
      </w:r>
      <w:r w:rsidR="0099649D">
        <w:rPr>
          <w:color w:val="000000" w:themeColor="text1"/>
          <w:sz w:val="28"/>
          <w:szCs w:val="28"/>
        </w:rPr>
        <w:t> </w:t>
      </w:r>
      <w:r w:rsidR="00797D63">
        <w:rPr>
          <w:color w:val="000000" w:themeColor="text1"/>
          <w:sz w:val="28"/>
          <w:szCs w:val="28"/>
        </w:rPr>
        <w:t>000</w:t>
      </w:r>
      <w:r w:rsidR="0099649D">
        <w:rPr>
          <w:color w:val="000000" w:themeColor="text1"/>
          <w:sz w:val="28"/>
          <w:szCs w:val="28"/>
        </w:rPr>
        <w:t> </w:t>
      </w:r>
      <w:r w:rsidR="00074D23">
        <w:rPr>
          <w:color w:val="000000" w:themeColor="text1"/>
          <w:sz w:val="28"/>
          <w:szCs w:val="28"/>
        </w:rPr>
        <w:t>812</w:t>
      </w:r>
      <w:r w:rsidR="00F97303">
        <w:rPr>
          <w:color w:val="000000" w:themeColor="text1"/>
          <w:sz w:val="28"/>
          <w:szCs w:val="28"/>
        </w:rPr>
        <w:t> </w:t>
      </w:r>
      <w:r w:rsidR="00074D23">
        <w:rPr>
          <w:color w:val="000000" w:themeColor="text1"/>
          <w:sz w:val="28"/>
          <w:szCs w:val="28"/>
        </w:rPr>
        <w:t>528</w:t>
      </w:r>
      <w:r w:rsidR="00F97303">
        <w:rPr>
          <w:color w:val="000000" w:themeColor="text1"/>
          <w:sz w:val="28"/>
          <w:szCs w:val="28"/>
        </w:rPr>
        <w:t>,</w:t>
      </w:r>
      <w:r w:rsidR="00074D23">
        <w:rPr>
          <w:color w:val="000000" w:themeColor="text1"/>
          <w:sz w:val="28"/>
          <w:szCs w:val="28"/>
        </w:rPr>
        <w:t>6</w:t>
      </w:r>
      <w:r w:rsidR="00D02CC7">
        <w:rPr>
          <w:color w:val="000000" w:themeColor="text1"/>
          <w:sz w:val="28"/>
          <w:szCs w:val="28"/>
        </w:rPr>
        <w:t>6</w:t>
      </w:r>
      <w:r w:rsidRPr="005C611D">
        <w:rPr>
          <w:color w:val="000000" w:themeColor="text1"/>
          <w:sz w:val="28"/>
          <w:szCs w:val="28"/>
        </w:rPr>
        <w:t>»,</w:t>
      </w:r>
      <w:r w:rsidR="0099649D">
        <w:rPr>
          <w:color w:val="000000" w:themeColor="text1"/>
          <w:sz w:val="28"/>
          <w:szCs w:val="28"/>
        </w:rPr>
        <w:t xml:space="preserve"> «3 </w:t>
      </w:r>
      <w:r w:rsidR="00797D63">
        <w:rPr>
          <w:color w:val="000000" w:themeColor="text1"/>
          <w:sz w:val="28"/>
          <w:szCs w:val="28"/>
        </w:rPr>
        <w:t>4</w:t>
      </w:r>
      <w:r w:rsidR="00074D23">
        <w:rPr>
          <w:color w:val="000000" w:themeColor="text1"/>
          <w:sz w:val="28"/>
          <w:szCs w:val="28"/>
        </w:rPr>
        <w:t>04</w:t>
      </w:r>
      <w:r w:rsidR="0099649D">
        <w:rPr>
          <w:color w:val="000000" w:themeColor="text1"/>
          <w:sz w:val="28"/>
          <w:szCs w:val="28"/>
        </w:rPr>
        <w:t> </w:t>
      </w:r>
      <w:r w:rsidR="00B10763">
        <w:rPr>
          <w:color w:val="000000" w:themeColor="text1"/>
          <w:sz w:val="28"/>
          <w:szCs w:val="28"/>
        </w:rPr>
        <w:t>7</w:t>
      </w:r>
      <w:r w:rsidR="00074D23">
        <w:rPr>
          <w:color w:val="000000" w:themeColor="text1"/>
          <w:sz w:val="28"/>
          <w:szCs w:val="28"/>
        </w:rPr>
        <w:t>51</w:t>
      </w:r>
      <w:r w:rsidR="0099649D">
        <w:rPr>
          <w:color w:val="000000" w:themeColor="text1"/>
          <w:sz w:val="28"/>
          <w:szCs w:val="28"/>
        </w:rPr>
        <w:t> </w:t>
      </w:r>
      <w:r w:rsidR="00074D23">
        <w:rPr>
          <w:color w:val="000000" w:themeColor="text1"/>
          <w:sz w:val="28"/>
          <w:szCs w:val="28"/>
        </w:rPr>
        <w:t>744</w:t>
      </w:r>
      <w:r w:rsidR="0099649D">
        <w:rPr>
          <w:color w:val="000000" w:themeColor="text1"/>
          <w:sz w:val="28"/>
          <w:szCs w:val="28"/>
        </w:rPr>
        <w:t>,</w:t>
      </w:r>
      <w:r w:rsidR="00074D23">
        <w:rPr>
          <w:color w:val="000000" w:themeColor="text1"/>
          <w:sz w:val="28"/>
          <w:szCs w:val="28"/>
        </w:rPr>
        <w:t>6</w:t>
      </w:r>
      <w:r w:rsidR="00D02CC7">
        <w:rPr>
          <w:color w:val="000000" w:themeColor="text1"/>
          <w:sz w:val="28"/>
          <w:szCs w:val="28"/>
        </w:rPr>
        <w:t>6</w:t>
      </w:r>
      <w:r w:rsidRPr="005C611D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,</w:t>
      </w:r>
      <w:r w:rsidRPr="009374A0">
        <w:rPr>
          <w:color w:val="000000" w:themeColor="text1"/>
          <w:sz w:val="28"/>
          <w:szCs w:val="28"/>
        </w:rPr>
        <w:t xml:space="preserve"> </w:t>
      </w:r>
      <w:r w:rsidR="0099649D">
        <w:rPr>
          <w:color w:val="000000" w:themeColor="text1"/>
          <w:sz w:val="28"/>
          <w:szCs w:val="28"/>
        </w:rPr>
        <w:t>«1 </w:t>
      </w:r>
      <w:r w:rsidR="00683ABB">
        <w:rPr>
          <w:color w:val="000000" w:themeColor="text1"/>
          <w:sz w:val="28"/>
          <w:szCs w:val="28"/>
        </w:rPr>
        <w:t>5</w:t>
      </w:r>
      <w:r w:rsidR="00B10763">
        <w:rPr>
          <w:color w:val="000000" w:themeColor="text1"/>
          <w:sz w:val="28"/>
          <w:szCs w:val="28"/>
        </w:rPr>
        <w:t>9</w:t>
      </w:r>
      <w:r w:rsidR="00074D23">
        <w:rPr>
          <w:color w:val="000000" w:themeColor="text1"/>
          <w:sz w:val="28"/>
          <w:szCs w:val="28"/>
        </w:rPr>
        <w:t>6</w:t>
      </w:r>
      <w:r w:rsidR="0099649D">
        <w:rPr>
          <w:color w:val="000000" w:themeColor="text1"/>
          <w:sz w:val="28"/>
          <w:szCs w:val="28"/>
        </w:rPr>
        <w:t> </w:t>
      </w:r>
      <w:r w:rsidR="00B10763">
        <w:rPr>
          <w:color w:val="000000" w:themeColor="text1"/>
          <w:sz w:val="28"/>
          <w:szCs w:val="28"/>
        </w:rPr>
        <w:t>0</w:t>
      </w:r>
      <w:r w:rsidR="00797D63">
        <w:rPr>
          <w:color w:val="000000" w:themeColor="text1"/>
          <w:sz w:val="28"/>
          <w:szCs w:val="28"/>
        </w:rPr>
        <w:t>60</w:t>
      </w:r>
      <w:r w:rsidR="0099649D">
        <w:rPr>
          <w:color w:val="000000" w:themeColor="text1"/>
          <w:sz w:val="28"/>
          <w:szCs w:val="28"/>
        </w:rPr>
        <w:t> </w:t>
      </w:r>
      <w:r w:rsidR="00797D63">
        <w:rPr>
          <w:color w:val="000000" w:themeColor="text1"/>
          <w:sz w:val="28"/>
          <w:szCs w:val="28"/>
        </w:rPr>
        <w:t>7</w:t>
      </w:r>
      <w:r w:rsidR="00B10763">
        <w:rPr>
          <w:color w:val="000000" w:themeColor="text1"/>
          <w:sz w:val="28"/>
          <w:szCs w:val="28"/>
        </w:rPr>
        <w:t>84</w:t>
      </w:r>
      <w:r w:rsidR="0099649D">
        <w:rPr>
          <w:color w:val="000000" w:themeColor="text1"/>
          <w:sz w:val="28"/>
          <w:szCs w:val="28"/>
        </w:rPr>
        <w:t>,00</w:t>
      </w:r>
      <w:r>
        <w:rPr>
          <w:color w:val="000000" w:themeColor="text1"/>
          <w:sz w:val="28"/>
          <w:szCs w:val="28"/>
        </w:rPr>
        <w:t>»;</w:t>
      </w:r>
    </w:p>
    <w:p w:rsidR="00B639DA" w:rsidRPr="005C611D" w:rsidRDefault="00B639DA" w:rsidP="00B639DA">
      <w:pPr>
        <w:ind w:firstLine="426"/>
        <w:jc w:val="both"/>
        <w:rPr>
          <w:color w:val="000000" w:themeColor="text1"/>
          <w:sz w:val="28"/>
          <w:szCs w:val="28"/>
        </w:rPr>
      </w:pPr>
      <w:r w:rsidRPr="005C611D">
        <w:rPr>
          <w:color w:val="000000" w:themeColor="text1"/>
          <w:sz w:val="28"/>
          <w:szCs w:val="28"/>
        </w:rPr>
        <w:t>в абзаці шостому цифри «</w:t>
      </w:r>
      <w:r>
        <w:rPr>
          <w:color w:val="000000" w:themeColor="text1"/>
          <w:sz w:val="28"/>
          <w:szCs w:val="28"/>
        </w:rPr>
        <w:t xml:space="preserve">600 564 300» </w:t>
      </w:r>
      <w:r w:rsidR="005D76BA">
        <w:rPr>
          <w:color w:val="000000" w:themeColor="text1"/>
          <w:sz w:val="28"/>
          <w:szCs w:val="28"/>
        </w:rPr>
        <w:t>замінити цифрами «</w:t>
      </w:r>
      <w:r w:rsidR="00797D63">
        <w:rPr>
          <w:color w:val="000000" w:themeColor="text1"/>
          <w:sz w:val="28"/>
          <w:szCs w:val="28"/>
        </w:rPr>
        <w:t>45</w:t>
      </w:r>
      <w:r w:rsidR="00074D23">
        <w:rPr>
          <w:color w:val="000000" w:themeColor="text1"/>
          <w:sz w:val="28"/>
          <w:szCs w:val="28"/>
        </w:rPr>
        <w:t>7</w:t>
      </w:r>
      <w:r w:rsidR="00333D54">
        <w:rPr>
          <w:color w:val="000000" w:themeColor="text1"/>
          <w:sz w:val="28"/>
          <w:szCs w:val="28"/>
        </w:rPr>
        <w:t> </w:t>
      </w:r>
      <w:r w:rsidR="00797D63">
        <w:rPr>
          <w:color w:val="000000" w:themeColor="text1"/>
          <w:sz w:val="28"/>
          <w:szCs w:val="28"/>
        </w:rPr>
        <w:t>646</w:t>
      </w:r>
      <w:r w:rsidR="00333D54">
        <w:rPr>
          <w:color w:val="000000" w:themeColor="text1"/>
          <w:sz w:val="28"/>
          <w:szCs w:val="28"/>
        </w:rPr>
        <w:t> </w:t>
      </w:r>
      <w:r w:rsidR="00797D63">
        <w:rPr>
          <w:color w:val="000000" w:themeColor="text1"/>
          <w:sz w:val="28"/>
          <w:szCs w:val="28"/>
        </w:rPr>
        <w:t>81</w:t>
      </w:r>
      <w:r w:rsidR="00B10763">
        <w:rPr>
          <w:color w:val="000000" w:themeColor="text1"/>
          <w:sz w:val="28"/>
          <w:szCs w:val="28"/>
        </w:rPr>
        <w:t>2</w:t>
      </w:r>
      <w:r w:rsidR="00333D54">
        <w:rPr>
          <w:color w:val="000000" w:themeColor="text1"/>
          <w:sz w:val="28"/>
          <w:szCs w:val="28"/>
        </w:rPr>
        <w:t>,72</w:t>
      </w:r>
      <w:r w:rsidRPr="005C611D">
        <w:rPr>
          <w:color w:val="000000" w:themeColor="text1"/>
          <w:sz w:val="28"/>
          <w:szCs w:val="28"/>
        </w:rPr>
        <w:t>»</w:t>
      </w:r>
      <w:r w:rsidRPr="005C611D">
        <w:rPr>
          <w:color w:val="000000" w:themeColor="text1"/>
          <w:sz w:val="28"/>
          <w:szCs w:val="28"/>
          <w:lang w:val="ru-RU"/>
        </w:rPr>
        <w:t>;</w:t>
      </w:r>
    </w:p>
    <w:p w:rsidR="00AB75AD" w:rsidRDefault="00B639DA" w:rsidP="00B639DA">
      <w:pPr>
        <w:ind w:firstLine="426"/>
        <w:jc w:val="both"/>
        <w:rPr>
          <w:color w:val="000000" w:themeColor="text1"/>
          <w:sz w:val="28"/>
          <w:szCs w:val="28"/>
        </w:rPr>
      </w:pPr>
      <w:r w:rsidRPr="005C611D">
        <w:rPr>
          <w:color w:val="000000" w:themeColor="text1"/>
          <w:sz w:val="28"/>
          <w:szCs w:val="28"/>
        </w:rPr>
        <w:t>в абзаці сьомому цифри «</w:t>
      </w:r>
      <w:r>
        <w:rPr>
          <w:color w:val="000000" w:themeColor="text1"/>
          <w:sz w:val="28"/>
          <w:szCs w:val="28"/>
        </w:rPr>
        <w:t>789</w:t>
      </w:r>
      <w:r w:rsidRPr="005C611D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924</w:t>
      </w:r>
      <w:r w:rsidRPr="005C611D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3</w:t>
      </w:r>
      <w:r w:rsidRPr="005C611D">
        <w:rPr>
          <w:color w:val="000000" w:themeColor="text1"/>
          <w:sz w:val="28"/>
          <w:szCs w:val="28"/>
        </w:rPr>
        <w:t>00» замінити цифрами «</w:t>
      </w:r>
      <w:r w:rsidR="00811476">
        <w:rPr>
          <w:color w:val="000000" w:themeColor="text1"/>
          <w:sz w:val="28"/>
          <w:szCs w:val="28"/>
        </w:rPr>
        <w:t>1</w:t>
      </w:r>
      <w:r w:rsidR="004D1F2E">
        <w:rPr>
          <w:color w:val="000000" w:themeColor="text1"/>
          <w:sz w:val="28"/>
          <w:szCs w:val="28"/>
        </w:rPr>
        <w:t> </w:t>
      </w:r>
      <w:r w:rsidR="00354935">
        <w:rPr>
          <w:color w:val="000000" w:themeColor="text1"/>
          <w:sz w:val="28"/>
          <w:szCs w:val="28"/>
        </w:rPr>
        <w:t>3</w:t>
      </w:r>
      <w:r w:rsidR="00074D23">
        <w:rPr>
          <w:color w:val="000000" w:themeColor="text1"/>
          <w:sz w:val="28"/>
          <w:szCs w:val="28"/>
        </w:rPr>
        <w:t>61</w:t>
      </w:r>
      <w:r w:rsidR="00333D54">
        <w:rPr>
          <w:color w:val="000000" w:themeColor="text1"/>
          <w:sz w:val="28"/>
          <w:szCs w:val="28"/>
        </w:rPr>
        <w:t> </w:t>
      </w:r>
      <w:r w:rsidR="00797D63">
        <w:rPr>
          <w:color w:val="000000" w:themeColor="text1"/>
          <w:sz w:val="28"/>
          <w:szCs w:val="28"/>
        </w:rPr>
        <w:t>454</w:t>
      </w:r>
      <w:r w:rsidR="00AB75AD">
        <w:rPr>
          <w:color w:val="000000" w:themeColor="text1"/>
          <w:sz w:val="28"/>
          <w:szCs w:val="28"/>
        </w:rPr>
        <w:t> </w:t>
      </w:r>
      <w:r w:rsidR="00797D63">
        <w:rPr>
          <w:color w:val="000000" w:themeColor="text1"/>
          <w:sz w:val="28"/>
          <w:szCs w:val="28"/>
        </w:rPr>
        <w:t>3</w:t>
      </w:r>
      <w:r w:rsidR="00B10763">
        <w:rPr>
          <w:color w:val="000000" w:themeColor="text1"/>
          <w:sz w:val="28"/>
          <w:szCs w:val="28"/>
        </w:rPr>
        <w:t>76</w:t>
      </w:r>
      <w:r w:rsidRPr="005C611D">
        <w:rPr>
          <w:color w:val="000000" w:themeColor="text1"/>
          <w:sz w:val="28"/>
          <w:szCs w:val="28"/>
        </w:rPr>
        <w:t>»</w:t>
      </w:r>
      <w:r w:rsidR="00074D23">
        <w:rPr>
          <w:color w:val="000000" w:themeColor="text1"/>
          <w:sz w:val="28"/>
          <w:szCs w:val="28"/>
        </w:rPr>
        <w:t>.</w:t>
      </w:r>
    </w:p>
    <w:p w:rsidR="00473DD2" w:rsidRDefault="00473DD2" w:rsidP="00473DD2">
      <w:pPr>
        <w:ind w:firstLine="567"/>
        <w:jc w:val="both"/>
        <w:rPr>
          <w:color w:val="000000" w:themeColor="text1"/>
          <w:sz w:val="28"/>
          <w:szCs w:val="28"/>
        </w:rPr>
      </w:pPr>
    </w:p>
    <w:p w:rsidR="00473DD2" w:rsidRDefault="00473DD2" w:rsidP="00473DD2">
      <w:pPr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2.</w:t>
      </w:r>
      <w:r>
        <w:rPr>
          <w:color w:val="000000" w:themeColor="text1"/>
          <w:sz w:val="28"/>
          <w:szCs w:val="28"/>
          <w:lang w:val="en-US"/>
        </w:rPr>
        <w:t> </w:t>
      </w:r>
      <w:r>
        <w:rPr>
          <w:color w:val="000000" w:themeColor="text1"/>
          <w:sz w:val="28"/>
          <w:szCs w:val="28"/>
        </w:rPr>
        <w:t xml:space="preserve">У пункті 5 цифри «1 659 977 950» замінити </w:t>
      </w:r>
      <w:r>
        <w:rPr>
          <w:sz w:val="28"/>
          <w:szCs w:val="28"/>
        </w:rPr>
        <w:t>цифрами «2 4</w:t>
      </w:r>
      <w:r w:rsidR="00074D23">
        <w:rPr>
          <w:sz w:val="28"/>
          <w:szCs w:val="28"/>
        </w:rPr>
        <w:t>91</w:t>
      </w:r>
      <w:r>
        <w:rPr>
          <w:sz w:val="28"/>
          <w:szCs w:val="28"/>
        </w:rPr>
        <w:t> 062 137».</w:t>
      </w:r>
    </w:p>
    <w:p w:rsidR="00473DD2" w:rsidRDefault="00473DD2" w:rsidP="00473DD2">
      <w:pPr>
        <w:ind w:firstLine="567"/>
        <w:jc w:val="both"/>
        <w:rPr>
          <w:sz w:val="28"/>
          <w:szCs w:val="28"/>
        </w:rPr>
      </w:pPr>
    </w:p>
    <w:p w:rsidR="00E811BE" w:rsidRPr="005C611D" w:rsidRDefault="006837D5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</w:t>
      </w:r>
      <w:r w:rsidR="004B4C43">
        <w:rPr>
          <w:sz w:val="28"/>
          <w:szCs w:val="28"/>
        </w:rPr>
        <w:t>. </w:t>
      </w:r>
      <w:r w:rsidR="00FE3AC4">
        <w:rPr>
          <w:color w:val="000000" w:themeColor="text1"/>
          <w:sz w:val="28"/>
          <w:szCs w:val="28"/>
        </w:rPr>
        <w:t xml:space="preserve">Внести зміни до додатків </w:t>
      </w:r>
      <w:r w:rsidR="00E31E3D">
        <w:rPr>
          <w:color w:val="000000" w:themeColor="text1"/>
          <w:sz w:val="28"/>
          <w:szCs w:val="28"/>
        </w:rPr>
        <w:t>1</w:t>
      </w:r>
      <w:r w:rsidR="00AB75AD">
        <w:rPr>
          <w:color w:val="000000" w:themeColor="text1"/>
          <w:sz w:val="28"/>
          <w:szCs w:val="28"/>
        </w:rPr>
        <w:t>,</w:t>
      </w:r>
      <w:r w:rsidR="00482A2F" w:rsidRPr="005C611D">
        <w:rPr>
          <w:color w:val="000000" w:themeColor="text1"/>
          <w:sz w:val="28"/>
          <w:szCs w:val="28"/>
        </w:rPr>
        <w:t xml:space="preserve"> </w:t>
      </w:r>
      <w:r w:rsidR="00E0185D">
        <w:rPr>
          <w:color w:val="000000" w:themeColor="text1"/>
          <w:sz w:val="28"/>
          <w:szCs w:val="28"/>
        </w:rPr>
        <w:t xml:space="preserve">2, </w:t>
      </w:r>
      <w:r w:rsidR="001A2E08">
        <w:rPr>
          <w:color w:val="000000" w:themeColor="text1"/>
          <w:sz w:val="28"/>
          <w:szCs w:val="28"/>
        </w:rPr>
        <w:t>3,</w:t>
      </w:r>
      <w:r w:rsidR="00797D63">
        <w:rPr>
          <w:color w:val="000000" w:themeColor="text1"/>
          <w:sz w:val="28"/>
          <w:szCs w:val="28"/>
        </w:rPr>
        <w:t xml:space="preserve"> </w:t>
      </w:r>
      <w:r w:rsidR="00482A2F" w:rsidRPr="005C611D">
        <w:rPr>
          <w:color w:val="000000" w:themeColor="text1"/>
          <w:sz w:val="28"/>
          <w:szCs w:val="28"/>
        </w:rPr>
        <w:t>5</w:t>
      </w:r>
      <w:r w:rsidR="00D44DE4">
        <w:rPr>
          <w:color w:val="000000" w:themeColor="text1"/>
          <w:sz w:val="28"/>
          <w:szCs w:val="28"/>
        </w:rPr>
        <w:t>, 6</w:t>
      </w:r>
      <w:r w:rsidR="00074D23">
        <w:rPr>
          <w:color w:val="000000" w:themeColor="text1"/>
          <w:sz w:val="28"/>
          <w:szCs w:val="28"/>
        </w:rPr>
        <w:t>, 7</w:t>
      </w:r>
      <w:r w:rsidR="00482A2F" w:rsidRPr="005C611D">
        <w:rPr>
          <w:color w:val="000000" w:themeColor="text1"/>
          <w:sz w:val="28"/>
          <w:szCs w:val="28"/>
        </w:rPr>
        <w:t xml:space="preserve"> рішення міської ради від </w:t>
      </w:r>
      <w:r w:rsidR="001A2E08">
        <w:rPr>
          <w:color w:val="000000" w:themeColor="text1"/>
          <w:sz w:val="28"/>
          <w:szCs w:val="28"/>
        </w:rPr>
        <w:t>20</w:t>
      </w:r>
      <w:r w:rsidR="00482A2F" w:rsidRPr="005C611D">
        <w:rPr>
          <w:color w:val="000000" w:themeColor="text1"/>
          <w:sz w:val="28"/>
          <w:szCs w:val="28"/>
        </w:rPr>
        <w:t>.12.202</w:t>
      </w:r>
      <w:r w:rsidR="001A2E08">
        <w:rPr>
          <w:color w:val="000000" w:themeColor="text1"/>
          <w:sz w:val="28"/>
          <w:szCs w:val="28"/>
        </w:rPr>
        <w:t>3</w:t>
      </w:r>
      <w:r w:rsidR="00482A2F" w:rsidRPr="005C611D">
        <w:rPr>
          <w:color w:val="000000" w:themeColor="text1"/>
          <w:sz w:val="28"/>
          <w:szCs w:val="28"/>
        </w:rPr>
        <w:t xml:space="preserve"> № </w:t>
      </w:r>
      <w:r w:rsidR="001A2E08">
        <w:rPr>
          <w:color w:val="000000" w:themeColor="text1"/>
          <w:sz w:val="28"/>
          <w:szCs w:val="28"/>
        </w:rPr>
        <w:t>54/35</w:t>
      </w:r>
      <w:r w:rsidR="00482A2F" w:rsidRPr="005C611D">
        <w:rPr>
          <w:color w:val="000000" w:themeColor="text1"/>
          <w:sz w:val="28"/>
          <w:szCs w:val="28"/>
        </w:rPr>
        <w:t xml:space="preserve"> «Про бюджет Луцької міської територіальної громади на 202</w:t>
      </w:r>
      <w:r w:rsidR="001A2E08">
        <w:rPr>
          <w:color w:val="000000" w:themeColor="text1"/>
          <w:sz w:val="28"/>
          <w:szCs w:val="28"/>
        </w:rPr>
        <w:t>4</w:t>
      </w:r>
      <w:r w:rsidR="00482A2F" w:rsidRPr="005C611D">
        <w:rPr>
          <w:color w:val="000000" w:themeColor="text1"/>
          <w:sz w:val="28"/>
          <w:szCs w:val="28"/>
        </w:rPr>
        <w:t xml:space="preserve"> рік» відповідно до додатків 1, 2, 3</w:t>
      </w:r>
      <w:r w:rsidR="00B10763">
        <w:rPr>
          <w:color w:val="000000" w:themeColor="text1"/>
          <w:sz w:val="28"/>
          <w:szCs w:val="28"/>
        </w:rPr>
        <w:t>, 4</w:t>
      </w:r>
      <w:r w:rsidR="00797D63">
        <w:rPr>
          <w:color w:val="000000" w:themeColor="text1"/>
          <w:sz w:val="28"/>
          <w:szCs w:val="28"/>
        </w:rPr>
        <w:t>, 5</w:t>
      </w:r>
      <w:r w:rsidR="00074D23">
        <w:rPr>
          <w:color w:val="000000" w:themeColor="text1"/>
          <w:sz w:val="28"/>
          <w:szCs w:val="28"/>
        </w:rPr>
        <w:t>, 6</w:t>
      </w:r>
      <w:r w:rsidR="00E0185D">
        <w:rPr>
          <w:color w:val="000000" w:themeColor="text1"/>
          <w:sz w:val="28"/>
          <w:szCs w:val="28"/>
        </w:rPr>
        <w:t xml:space="preserve"> </w:t>
      </w:r>
      <w:r w:rsidR="00482A2F" w:rsidRPr="005C611D">
        <w:rPr>
          <w:color w:val="000000" w:themeColor="text1"/>
          <w:sz w:val="28"/>
          <w:szCs w:val="28"/>
        </w:rPr>
        <w:t>до цього рішення.</w:t>
      </w:r>
    </w:p>
    <w:p w:rsidR="00783D95" w:rsidRDefault="00783D95">
      <w:pPr>
        <w:ind w:firstLine="567"/>
        <w:jc w:val="both"/>
        <w:rPr>
          <w:color w:val="000000" w:themeColor="text1"/>
          <w:sz w:val="28"/>
          <w:szCs w:val="28"/>
        </w:rPr>
      </w:pPr>
    </w:p>
    <w:p w:rsidR="00E811BE" w:rsidRPr="005C611D" w:rsidRDefault="006837D5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482A2F" w:rsidRPr="005C611D">
        <w:rPr>
          <w:color w:val="000000" w:themeColor="text1"/>
          <w:sz w:val="28"/>
          <w:szCs w:val="28"/>
        </w:rPr>
        <w:t>.</w:t>
      </w:r>
      <w:r w:rsidR="00482A2F" w:rsidRPr="005C611D">
        <w:rPr>
          <w:color w:val="000000" w:themeColor="text1"/>
          <w:sz w:val="28"/>
          <w:szCs w:val="28"/>
          <w:lang w:val="en-US"/>
        </w:rPr>
        <w:t> </w:t>
      </w:r>
      <w:r w:rsidR="00482A2F" w:rsidRPr="005C611D">
        <w:rPr>
          <w:color w:val="000000" w:themeColor="text1"/>
          <w:sz w:val="28"/>
          <w:szCs w:val="28"/>
        </w:rPr>
        <w:t>Департаменту фінансів, бюджету та аудиту врахувати прийняті зміни до бюджету громади (по доходах, видатках за головними розпорядн</w:t>
      </w:r>
      <w:bookmarkStart w:id="0" w:name="_GoBack"/>
      <w:bookmarkEnd w:id="0"/>
      <w:r w:rsidR="00482A2F" w:rsidRPr="005C611D">
        <w:rPr>
          <w:color w:val="000000" w:themeColor="text1"/>
          <w:sz w:val="28"/>
          <w:szCs w:val="28"/>
        </w:rPr>
        <w:t xml:space="preserve">иками коштів бюджету громади та бюджетними програмами). </w:t>
      </w:r>
    </w:p>
    <w:p w:rsidR="00783D95" w:rsidRDefault="00783D95">
      <w:pPr>
        <w:ind w:firstLine="567"/>
        <w:jc w:val="both"/>
        <w:rPr>
          <w:color w:val="000000" w:themeColor="text1"/>
          <w:sz w:val="28"/>
          <w:szCs w:val="28"/>
        </w:rPr>
      </w:pPr>
    </w:p>
    <w:p w:rsidR="00E811BE" w:rsidRPr="005C611D" w:rsidRDefault="006837D5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482A2F" w:rsidRPr="005C611D">
        <w:rPr>
          <w:color w:val="000000" w:themeColor="text1"/>
          <w:sz w:val="28"/>
          <w:szCs w:val="28"/>
        </w:rPr>
        <w:t>.</w:t>
      </w:r>
      <w:r w:rsidR="00482A2F" w:rsidRPr="005C611D">
        <w:rPr>
          <w:color w:val="000000" w:themeColor="text1"/>
          <w:sz w:val="28"/>
          <w:szCs w:val="28"/>
          <w:lang w:val="en-US"/>
        </w:rPr>
        <w:t> </w:t>
      </w:r>
      <w:r w:rsidR="00482A2F" w:rsidRPr="005C611D">
        <w:rPr>
          <w:color w:val="000000" w:themeColor="text1"/>
          <w:sz w:val="28"/>
          <w:szCs w:val="28"/>
        </w:rPr>
        <w:t>Контроль за виконанням рішення покласти на постійну комісію міської ради з питань планування соціально-економічного розвитку, бюджету та фінансів.</w:t>
      </w:r>
    </w:p>
    <w:p w:rsidR="00E811BE" w:rsidRPr="005C611D" w:rsidRDefault="00E811BE">
      <w:pPr>
        <w:ind w:firstLine="567"/>
        <w:jc w:val="both"/>
        <w:rPr>
          <w:color w:val="000000" w:themeColor="text1"/>
          <w:sz w:val="28"/>
          <w:szCs w:val="28"/>
        </w:rPr>
      </w:pPr>
    </w:p>
    <w:p w:rsidR="00E811BE" w:rsidRPr="005C611D" w:rsidRDefault="00E811BE">
      <w:pPr>
        <w:jc w:val="both"/>
        <w:rPr>
          <w:color w:val="000000" w:themeColor="text1"/>
          <w:szCs w:val="28"/>
        </w:rPr>
      </w:pPr>
    </w:p>
    <w:p w:rsidR="00E811BE" w:rsidRPr="005C611D" w:rsidRDefault="00E811BE">
      <w:pPr>
        <w:jc w:val="both"/>
        <w:rPr>
          <w:color w:val="000000" w:themeColor="text1"/>
          <w:szCs w:val="28"/>
        </w:rPr>
      </w:pPr>
    </w:p>
    <w:p w:rsidR="00E811BE" w:rsidRPr="005C611D" w:rsidRDefault="00482A2F">
      <w:pPr>
        <w:rPr>
          <w:color w:val="000000" w:themeColor="text1"/>
          <w:sz w:val="28"/>
          <w:szCs w:val="28"/>
        </w:rPr>
      </w:pPr>
      <w:r w:rsidRPr="005C611D">
        <w:rPr>
          <w:color w:val="000000" w:themeColor="text1"/>
          <w:sz w:val="28"/>
          <w:szCs w:val="28"/>
        </w:rPr>
        <w:t>Міський голова                                                                           Ігор ПОЛІЩУК</w:t>
      </w:r>
    </w:p>
    <w:p w:rsidR="00E811BE" w:rsidRPr="005C611D" w:rsidRDefault="00E811BE">
      <w:pPr>
        <w:rPr>
          <w:color w:val="000000" w:themeColor="text1"/>
        </w:rPr>
      </w:pPr>
    </w:p>
    <w:p w:rsidR="00E811BE" w:rsidRPr="005C611D" w:rsidRDefault="00E811BE">
      <w:pPr>
        <w:rPr>
          <w:color w:val="000000" w:themeColor="text1"/>
        </w:rPr>
      </w:pPr>
    </w:p>
    <w:p w:rsidR="00E811BE" w:rsidRPr="005C611D" w:rsidRDefault="00526F59">
      <w:pPr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Єлова</w:t>
      </w:r>
      <w:proofErr w:type="spellEnd"/>
      <w:r>
        <w:rPr>
          <w:color w:val="000000" w:themeColor="text1"/>
        </w:rPr>
        <w:t xml:space="preserve">  720 614</w:t>
      </w:r>
    </w:p>
    <w:p w:rsidR="00E811BE" w:rsidRPr="005C611D" w:rsidRDefault="00E811BE">
      <w:pPr>
        <w:rPr>
          <w:color w:val="000000" w:themeColor="text1"/>
        </w:rPr>
      </w:pPr>
    </w:p>
    <w:sectPr w:rsidR="00E811BE" w:rsidRPr="005C611D" w:rsidSect="00212BF8">
      <w:headerReference w:type="default" r:id="rId10"/>
      <w:pgSz w:w="11906" w:h="16838"/>
      <w:pgMar w:top="567" w:right="567" w:bottom="1701" w:left="170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509" w:rsidRDefault="00B93509">
      <w:r>
        <w:separator/>
      </w:r>
    </w:p>
  </w:endnote>
  <w:endnote w:type="continuationSeparator" w:id="0">
    <w:p w:rsidR="00B93509" w:rsidRDefault="00B93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509" w:rsidRDefault="00B93509">
      <w:r>
        <w:separator/>
      </w:r>
    </w:p>
  </w:footnote>
  <w:footnote w:type="continuationSeparator" w:id="0">
    <w:p w:rsidR="00B93509" w:rsidRDefault="00B935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1164822"/>
      <w:docPartObj>
        <w:docPartGallery w:val="Page Numbers (Top of Page)"/>
        <w:docPartUnique/>
      </w:docPartObj>
    </w:sdtPr>
    <w:sdtEndPr/>
    <w:sdtContent>
      <w:p w:rsidR="00B93509" w:rsidRDefault="00B93509">
        <w:pPr>
          <w:pStyle w:val="ab"/>
          <w:jc w:val="center"/>
        </w:pPr>
      </w:p>
      <w:p w:rsidR="00B93509" w:rsidRDefault="00993406">
        <w:pPr>
          <w:pStyle w:val="ab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074D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93509" w:rsidRDefault="00B93509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11BE"/>
    <w:rsid w:val="00056FC1"/>
    <w:rsid w:val="000622EE"/>
    <w:rsid w:val="000645DE"/>
    <w:rsid w:val="00074D23"/>
    <w:rsid w:val="000B6C75"/>
    <w:rsid w:val="000B7E21"/>
    <w:rsid w:val="000E1C26"/>
    <w:rsid w:val="000E1F72"/>
    <w:rsid w:val="000F1D4F"/>
    <w:rsid w:val="000F7B7A"/>
    <w:rsid w:val="0010748E"/>
    <w:rsid w:val="0017632D"/>
    <w:rsid w:val="0018468A"/>
    <w:rsid w:val="0018747F"/>
    <w:rsid w:val="00187930"/>
    <w:rsid w:val="001A0641"/>
    <w:rsid w:val="001A0864"/>
    <w:rsid w:val="001A2E08"/>
    <w:rsid w:val="001B2DF5"/>
    <w:rsid w:val="001B7B75"/>
    <w:rsid w:val="00202A5D"/>
    <w:rsid w:val="00212BF8"/>
    <w:rsid w:val="002451BD"/>
    <w:rsid w:val="002878DD"/>
    <w:rsid w:val="002C5705"/>
    <w:rsid w:val="003126A5"/>
    <w:rsid w:val="00333D54"/>
    <w:rsid w:val="00354935"/>
    <w:rsid w:val="00366C3C"/>
    <w:rsid w:val="003843B0"/>
    <w:rsid w:val="003A5177"/>
    <w:rsid w:val="003C7673"/>
    <w:rsid w:val="003D1270"/>
    <w:rsid w:val="003D714A"/>
    <w:rsid w:val="003F4D4C"/>
    <w:rsid w:val="00406ED5"/>
    <w:rsid w:val="00425C9F"/>
    <w:rsid w:val="00431B99"/>
    <w:rsid w:val="00440072"/>
    <w:rsid w:val="00473DD2"/>
    <w:rsid w:val="00482A2F"/>
    <w:rsid w:val="00486320"/>
    <w:rsid w:val="004B4C43"/>
    <w:rsid w:val="004B58E7"/>
    <w:rsid w:val="004C04F3"/>
    <w:rsid w:val="004D1F2E"/>
    <w:rsid w:val="004D3F6A"/>
    <w:rsid w:val="004D7532"/>
    <w:rsid w:val="004E4A11"/>
    <w:rsid w:val="004E76E3"/>
    <w:rsid w:val="00505C0B"/>
    <w:rsid w:val="00513A61"/>
    <w:rsid w:val="0052585E"/>
    <w:rsid w:val="00526F59"/>
    <w:rsid w:val="0053743A"/>
    <w:rsid w:val="005414CC"/>
    <w:rsid w:val="00542785"/>
    <w:rsid w:val="00585EA7"/>
    <w:rsid w:val="005C611D"/>
    <w:rsid w:val="005D76BA"/>
    <w:rsid w:val="006062E0"/>
    <w:rsid w:val="0064410D"/>
    <w:rsid w:val="006837D5"/>
    <w:rsid w:val="00683ABB"/>
    <w:rsid w:val="006B3B69"/>
    <w:rsid w:val="007236AD"/>
    <w:rsid w:val="007423A5"/>
    <w:rsid w:val="007754EB"/>
    <w:rsid w:val="00783D95"/>
    <w:rsid w:val="0078470A"/>
    <w:rsid w:val="00797AF4"/>
    <w:rsid w:val="00797C3E"/>
    <w:rsid w:val="00797D63"/>
    <w:rsid w:val="007C675D"/>
    <w:rsid w:val="007F02CD"/>
    <w:rsid w:val="00811476"/>
    <w:rsid w:val="00833087"/>
    <w:rsid w:val="00890BB4"/>
    <w:rsid w:val="008A6B98"/>
    <w:rsid w:val="008B65E7"/>
    <w:rsid w:val="008C03F3"/>
    <w:rsid w:val="008F4EE9"/>
    <w:rsid w:val="008F6155"/>
    <w:rsid w:val="00913FDC"/>
    <w:rsid w:val="009374A0"/>
    <w:rsid w:val="00947831"/>
    <w:rsid w:val="00983C3E"/>
    <w:rsid w:val="00993406"/>
    <w:rsid w:val="0099649D"/>
    <w:rsid w:val="00A13DED"/>
    <w:rsid w:val="00A25101"/>
    <w:rsid w:val="00A30390"/>
    <w:rsid w:val="00A41427"/>
    <w:rsid w:val="00A45A25"/>
    <w:rsid w:val="00A6287D"/>
    <w:rsid w:val="00A75CE1"/>
    <w:rsid w:val="00A97ED4"/>
    <w:rsid w:val="00AB75AD"/>
    <w:rsid w:val="00AD0336"/>
    <w:rsid w:val="00AD74D2"/>
    <w:rsid w:val="00B10763"/>
    <w:rsid w:val="00B24C0E"/>
    <w:rsid w:val="00B3095D"/>
    <w:rsid w:val="00B314BE"/>
    <w:rsid w:val="00B639DA"/>
    <w:rsid w:val="00B7477D"/>
    <w:rsid w:val="00B85989"/>
    <w:rsid w:val="00B93509"/>
    <w:rsid w:val="00B952C1"/>
    <w:rsid w:val="00BA1CC4"/>
    <w:rsid w:val="00BA74C7"/>
    <w:rsid w:val="00BB53AC"/>
    <w:rsid w:val="00C0657C"/>
    <w:rsid w:val="00C42BB4"/>
    <w:rsid w:val="00C52F33"/>
    <w:rsid w:val="00C632F2"/>
    <w:rsid w:val="00C90836"/>
    <w:rsid w:val="00CB04C8"/>
    <w:rsid w:val="00CE212C"/>
    <w:rsid w:val="00CE5167"/>
    <w:rsid w:val="00CE7E3A"/>
    <w:rsid w:val="00D02CC7"/>
    <w:rsid w:val="00D10A74"/>
    <w:rsid w:val="00D137D4"/>
    <w:rsid w:val="00D338DA"/>
    <w:rsid w:val="00D44DE4"/>
    <w:rsid w:val="00D71F27"/>
    <w:rsid w:val="00D74E00"/>
    <w:rsid w:val="00DE1774"/>
    <w:rsid w:val="00DE63F0"/>
    <w:rsid w:val="00DF335A"/>
    <w:rsid w:val="00E0185D"/>
    <w:rsid w:val="00E31E3D"/>
    <w:rsid w:val="00E811BE"/>
    <w:rsid w:val="00E93C6B"/>
    <w:rsid w:val="00E979A6"/>
    <w:rsid w:val="00EC0692"/>
    <w:rsid w:val="00ED05E7"/>
    <w:rsid w:val="00EF1B20"/>
    <w:rsid w:val="00EF7752"/>
    <w:rsid w:val="00EF7FC9"/>
    <w:rsid w:val="00F2509C"/>
    <w:rsid w:val="00F35364"/>
    <w:rsid w:val="00F4020D"/>
    <w:rsid w:val="00F43CBA"/>
    <w:rsid w:val="00F72419"/>
    <w:rsid w:val="00F85FD6"/>
    <w:rsid w:val="00F97303"/>
    <w:rsid w:val="00FB033F"/>
    <w:rsid w:val="00FD7C53"/>
    <w:rsid w:val="00FE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11">
    <w:name w:val="Заголовок 1 Знак1"/>
    <w:basedOn w:val="a0"/>
    <w:qFormat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qFormat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755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755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аголовок"/>
    <w:basedOn w:val="a"/>
    <w:next w:val="a6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C7405A"/>
    <w:pPr>
      <w:spacing w:after="140" w:line="276" w:lineRule="auto"/>
    </w:pPr>
  </w:style>
  <w:style w:type="paragraph" w:styleId="a7">
    <w:name w:val="List"/>
    <w:basedOn w:val="a6"/>
    <w:rsid w:val="00C7405A"/>
    <w:rPr>
      <w:rFonts w:cs="Lucida Sans"/>
    </w:rPr>
  </w:style>
  <w:style w:type="paragraph" w:styleId="a8">
    <w:name w:val="caption"/>
    <w:basedOn w:val="a"/>
    <w:qFormat/>
    <w:rsid w:val="00212BF8"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rsid w:val="00C7405A"/>
    <w:pPr>
      <w:suppressLineNumbers/>
    </w:pPr>
    <w:rPr>
      <w:rFonts w:cs="Lucida Sans"/>
    </w:rPr>
  </w:style>
  <w:style w:type="paragraph" w:customStyle="1" w:styleId="caption1">
    <w:name w:val="caption1"/>
    <w:basedOn w:val="a"/>
    <w:qFormat/>
    <w:rsid w:val="00212BF8"/>
    <w:pPr>
      <w:suppressLineNumbers/>
      <w:spacing w:before="120" w:after="120"/>
    </w:pPr>
    <w:rPr>
      <w:rFonts w:cs="Arial"/>
      <w:i/>
      <w:iCs/>
    </w:rPr>
  </w:style>
  <w:style w:type="paragraph" w:customStyle="1" w:styleId="110">
    <w:name w:val="Заголовок 11"/>
    <w:basedOn w:val="a"/>
    <w:next w:val="a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12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a">
    <w:name w:val="Верхній і нижній колонтитули"/>
    <w:basedOn w:val="a"/>
    <w:qFormat/>
    <w:rsid w:val="00212BF8"/>
  </w:style>
  <w:style w:type="paragraph" w:styleId="ab">
    <w:name w:val="header"/>
    <w:basedOn w:val="a"/>
    <w:uiPriority w:val="99"/>
    <w:unhideWhenUsed/>
    <w:rsid w:val="00C755CE"/>
    <w:pPr>
      <w:tabs>
        <w:tab w:val="center" w:pos="4819"/>
        <w:tab w:val="right" w:pos="9639"/>
      </w:tabs>
    </w:pPr>
  </w:style>
  <w:style w:type="paragraph" w:styleId="ac">
    <w:name w:val="footer"/>
    <w:basedOn w:val="a"/>
    <w:uiPriority w:val="99"/>
    <w:unhideWhenUsed/>
    <w:rsid w:val="00C755CE"/>
    <w:pPr>
      <w:tabs>
        <w:tab w:val="center" w:pos="4819"/>
        <w:tab w:val="right" w:pos="9639"/>
      </w:tabs>
    </w:pPr>
  </w:style>
  <w:style w:type="paragraph" w:styleId="ad">
    <w:name w:val="Normal (Web)"/>
    <w:basedOn w:val="a"/>
    <w:semiHidden/>
    <w:unhideWhenUsed/>
    <w:rsid w:val="004B4C43"/>
    <w:pPr>
      <w:suppressAutoHyphens w:val="0"/>
      <w:spacing w:before="100" w:beforeAutospacing="1" w:after="100" w:afterAutospacing="1"/>
    </w:pPr>
    <w:rPr>
      <w:rFonts w:eastAsia="SimSu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4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ADDD5-F1E9-4857-97B1-0C4C91BD8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2</Pages>
  <Words>1598</Words>
  <Characters>912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Саприка Алла Володимирівна</cp:lastModifiedBy>
  <cp:revision>133</cp:revision>
  <cp:lastPrinted>2024-12-24T09:17:00Z</cp:lastPrinted>
  <dcterms:created xsi:type="dcterms:W3CDTF">2023-08-30T11:05:00Z</dcterms:created>
  <dcterms:modified xsi:type="dcterms:W3CDTF">2024-12-24T09:17:00Z</dcterms:modified>
  <dc:language>uk-UA</dc:language>
</cp:coreProperties>
</file>