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3" w:rsidRDefault="00554719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7652A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5C4993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.6pt;height:57.6pt;visibility:visible;mso-wrap-distance-right:0" o:ole="" filled="t">
            <v:imagedata r:id="rId5" o:title=""/>
          </v:shape>
          <o:OLEObject Type="Embed" ProgID="PBrush" ShapeID="ole_rId2" DrawAspect="Content" ObjectID="_1796116223" r:id="rId6"/>
        </w:object>
      </w:r>
    </w:p>
    <w:p w:rsidR="005C4993" w:rsidRDefault="005C4993">
      <w:pPr>
        <w:pStyle w:val="LO-normal"/>
        <w:jc w:val="center"/>
        <w:rPr>
          <w:color w:val="000000"/>
          <w:sz w:val="16"/>
          <w:szCs w:val="16"/>
        </w:rPr>
      </w:pPr>
    </w:p>
    <w:p w:rsidR="005C4993" w:rsidRDefault="005C4993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5C4993" w:rsidRDefault="005C4993">
      <w:pPr>
        <w:pStyle w:val="LO-normal"/>
        <w:rPr>
          <w:color w:val="000000"/>
        </w:rPr>
      </w:pPr>
    </w:p>
    <w:p w:rsidR="005C4993" w:rsidRDefault="005C4993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color w:val="000000"/>
          <w:sz w:val="32"/>
          <w:szCs w:val="32"/>
        </w:rPr>
        <w:t>Н</w:t>
      </w:r>
      <w:proofErr w:type="spellEnd"/>
      <w:r>
        <w:rPr>
          <w:b/>
          <w:color w:val="000000"/>
          <w:sz w:val="32"/>
          <w:szCs w:val="32"/>
        </w:rPr>
        <w:t xml:space="preserve"> Я</w:t>
      </w:r>
    </w:p>
    <w:p w:rsidR="005C4993" w:rsidRDefault="005C4993">
      <w:pPr>
        <w:pStyle w:val="LO-normal"/>
        <w:jc w:val="center"/>
        <w:rPr>
          <w:color w:val="000000"/>
          <w:sz w:val="40"/>
          <w:szCs w:val="40"/>
        </w:rPr>
      </w:pPr>
    </w:p>
    <w:p w:rsidR="005C4993" w:rsidRDefault="005C4993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5C4993" w:rsidRDefault="005C4993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76"/>
        <w:gridCol w:w="4695"/>
      </w:tblGrid>
      <w:tr w:rsidR="005C4993">
        <w:trPr>
          <w:trHeight w:val="1172"/>
        </w:trPr>
        <w:tc>
          <w:tcPr>
            <w:tcW w:w="4875" w:type="dxa"/>
          </w:tcPr>
          <w:p w:rsidR="005C4993" w:rsidRDefault="00973265" w:rsidP="003F13BA">
            <w:pPr>
              <w:widowControl w:val="0"/>
              <w:tabs>
                <w:tab w:val="left" w:pos="4687"/>
              </w:tabs>
              <w:jc w:val="both"/>
            </w:pPr>
            <w:r>
              <w:rPr>
                <w:sz w:val="28"/>
                <w:szCs w:val="28"/>
              </w:rPr>
              <w:t>Про внесення змін до рішення міської ради від 24.11.2021 № 22/59 «</w:t>
            </w:r>
            <w:r w:rsidR="005C4993">
              <w:rPr>
                <w:sz w:val="28"/>
                <w:szCs w:val="28"/>
              </w:rPr>
              <w:t xml:space="preserve">Про затвердження </w:t>
            </w:r>
            <w:bookmarkStart w:id="0" w:name="__DdeLink__46_1528676854"/>
            <w:r w:rsidR="005C4993">
              <w:rPr>
                <w:sz w:val="28"/>
                <w:szCs w:val="28"/>
              </w:rPr>
              <w:t xml:space="preserve">Порядку надання та використання коштів бюджету Луцької міської територіальної громади на </w:t>
            </w:r>
            <w:r w:rsidR="005C4993">
              <w:rPr>
                <w:color w:val="000000"/>
                <w:sz w:val="28"/>
                <w:szCs w:val="28"/>
              </w:rPr>
              <w:t xml:space="preserve">виплату </w:t>
            </w:r>
            <w:r w:rsidR="005C4993">
              <w:rPr>
                <w:bCs/>
                <w:color w:val="000000"/>
                <w:sz w:val="28"/>
                <w:szCs w:val="28"/>
              </w:rPr>
              <w:t>дотації власникам особистих селянських господарств, які утримують три і більше корів</w:t>
            </w:r>
            <w:bookmarkEnd w:id="0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95" w:type="dxa"/>
          </w:tcPr>
          <w:p w:rsidR="005C4993" w:rsidRDefault="005C4993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5C4993" w:rsidRDefault="005C4993">
      <w:pPr>
        <w:pStyle w:val="LO-normal"/>
        <w:rPr>
          <w:color w:val="000000"/>
          <w:sz w:val="28"/>
          <w:szCs w:val="28"/>
        </w:rPr>
      </w:pPr>
    </w:p>
    <w:p w:rsidR="005C4993" w:rsidRDefault="005C4993">
      <w:pPr>
        <w:pStyle w:val="LO-normal"/>
        <w:rPr>
          <w:color w:val="000000"/>
          <w:sz w:val="28"/>
          <w:szCs w:val="28"/>
        </w:rPr>
      </w:pPr>
    </w:p>
    <w:p w:rsidR="005C4993" w:rsidRDefault="005C4993" w:rsidP="008A446D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 xml:space="preserve">Керуючись ст. 26 Закону України </w:t>
      </w:r>
      <w:bookmarkStart w:id="1" w:name="__DdeLink__31_3293803880"/>
      <w:r>
        <w:rPr>
          <w:color w:val="000000"/>
          <w:sz w:val="28"/>
          <w:szCs w:val="28"/>
        </w:rPr>
        <w:t>«</w:t>
      </w:r>
      <w:bookmarkEnd w:id="1"/>
      <w:r>
        <w:rPr>
          <w:color w:val="000000"/>
          <w:sz w:val="28"/>
          <w:szCs w:val="28"/>
        </w:rPr>
        <w:t>Про місцеве самоврядування в Україні», ст. 20 Бюджетного кодексу України</w:t>
      </w:r>
      <w:r w:rsidR="00CB3B80">
        <w:rPr>
          <w:color w:val="000000"/>
          <w:sz w:val="28"/>
          <w:szCs w:val="28"/>
        </w:rPr>
        <w:t xml:space="preserve">, відповідно до рішення </w:t>
      </w:r>
      <w:r>
        <w:rPr>
          <w:color w:val="000000"/>
          <w:sz w:val="28"/>
          <w:szCs w:val="28"/>
        </w:rPr>
        <w:t xml:space="preserve">міської </w:t>
      </w:r>
      <w:r w:rsidR="00CB3B80">
        <w:rPr>
          <w:color w:val="000000"/>
          <w:sz w:val="28"/>
          <w:szCs w:val="28"/>
        </w:rPr>
        <w:t xml:space="preserve">ради </w:t>
      </w:r>
      <w:r>
        <w:rPr>
          <w:color w:val="000000"/>
          <w:sz w:val="28"/>
          <w:szCs w:val="28"/>
        </w:rPr>
        <w:t>від 26.0</w:t>
      </w:r>
      <w:r w:rsidR="008D50E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.2021 №</w:t>
      </w:r>
      <w:r w:rsidR="008D50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17/65 «Про Програму розвитку агропромислового комплексу Луцької міської</w:t>
      </w:r>
      <w:r w:rsidR="00B148E3">
        <w:rPr>
          <w:color w:val="000000"/>
          <w:sz w:val="28"/>
          <w:szCs w:val="28"/>
        </w:rPr>
        <w:t xml:space="preserve"> територіальної громади на </w:t>
      </w:r>
      <w:r w:rsidR="008818F9" w:rsidRPr="008818F9">
        <w:rPr>
          <w:sz w:val="28"/>
          <w:szCs w:val="28"/>
        </w:rPr>
        <w:t>2021–</w:t>
      </w:r>
      <w:r w:rsidRPr="008818F9">
        <w:rPr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>рок</w:t>
      </w:r>
      <w:bookmarkStart w:id="2" w:name="__DdeLink__104_1453138391"/>
      <w:r>
        <w:rPr>
          <w:color w:val="000000"/>
          <w:sz w:val="28"/>
          <w:szCs w:val="28"/>
        </w:rPr>
        <w:t>и»</w:t>
      </w:r>
      <w:bookmarkEnd w:id="2"/>
      <w:r>
        <w:rPr>
          <w:color w:val="000000"/>
          <w:sz w:val="28"/>
          <w:szCs w:val="28"/>
        </w:rPr>
        <w:t xml:space="preserve"> </w:t>
      </w:r>
      <w:r w:rsidR="00CF3AE0">
        <w:rPr>
          <w:color w:val="000000"/>
          <w:sz w:val="28"/>
          <w:szCs w:val="28"/>
        </w:rPr>
        <w:t>зі змі</w:t>
      </w:r>
      <w:r w:rsidR="0071258A">
        <w:rPr>
          <w:color w:val="000000"/>
          <w:sz w:val="28"/>
          <w:szCs w:val="28"/>
        </w:rPr>
        <w:t>н</w:t>
      </w:r>
      <w:r w:rsidR="002B2B89">
        <w:rPr>
          <w:color w:val="000000"/>
          <w:sz w:val="28"/>
          <w:szCs w:val="28"/>
        </w:rPr>
        <w:t>ами</w:t>
      </w:r>
      <w:r w:rsidR="003F13BA">
        <w:rPr>
          <w:color w:val="000000"/>
          <w:sz w:val="28"/>
          <w:szCs w:val="28"/>
        </w:rPr>
        <w:t>,</w:t>
      </w:r>
      <w:r w:rsidR="008D5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міська рада</w:t>
      </w:r>
    </w:p>
    <w:p w:rsidR="005C4993" w:rsidRDefault="005C4993">
      <w:pPr>
        <w:pStyle w:val="LO-normal"/>
        <w:jc w:val="center"/>
        <w:rPr>
          <w:color w:val="000000"/>
          <w:sz w:val="28"/>
          <w:szCs w:val="28"/>
        </w:rPr>
      </w:pPr>
    </w:p>
    <w:p w:rsidR="005C4993" w:rsidRDefault="005C4993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5C4993" w:rsidRDefault="005C4993">
      <w:pPr>
        <w:pStyle w:val="LO-normal"/>
        <w:jc w:val="both"/>
        <w:rPr>
          <w:color w:val="000000"/>
          <w:sz w:val="28"/>
          <w:szCs w:val="28"/>
        </w:rPr>
      </w:pPr>
    </w:p>
    <w:p w:rsidR="008A446D" w:rsidRDefault="00993586" w:rsidP="008A446D">
      <w:pPr>
        <w:pStyle w:val="LO-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spellStart"/>
      <w:r w:rsidR="00973265" w:rsidRPr="008A446D">
        <w:rPr>
          <w:color w:val="000000"/>
          <w:sz w:val="28"/>
          <w:szCs w:val="28"/>
        </w:rPr>
        <w:t>Внести</w:t>
      </w:r>
      <w:proofErr w:type="spellEnd"/>
      <w:r w:rsidR="00973265" w:rsidRPr="008A446D">
        <w:rPr>
          <w:color w:val="000000"/>
          <w:sz w:val="28"/>
          <w:szCs w:val="28"/>
        </w:rPr>
        <w:t xml:space="preserve"> </w:t>
      </w:r>
      <w:r w:rsidR="00F65F2B">
        <w:rPr>
          <w:color w:val="000000"/>
          <w:sz w:val="28"/>
          <w:szCs w:val="28"/>
        </w:rPr>
        <w:t xml:space="preserve">зміни </w:t>
      </w:r>
      <w:r w:rsidR="00DF4D7F">
        <w:rPr>
          <w:color w:val="000000"/>
          <w:sz w:val="28"/>
          <w:szCs w:val="28"/>
        </w:rPr>
        <w:t>до рішення</w:t>
      </w:r>
      <w:r w:rsidR="008A446D" w:rsidRPr="008A446D">
        <w:rPr>
          <w:color w:val="000000"/>
          <w:sz w:val="28"/>
          <w:szCs w:val="28"/>
        </w:rPr>
        <w:t xml:space="preserve"> міської ради від 24.11.2021</w:t>
      </w:r>
      <w:r w:rsidR="00710D76">
        <w:rPr>
          <w:color w:val="000000"/>
          <w:sz w:val="28"/>
          <w:szCs w:val="28"/>
        </w:rPr>
        <w:t xml:space="preserve"> </w:t>
      </w:r>
      <w:r w:rsidR="008A446D" w:rsidRPr="008A446D">
        <w:rPr>
          <w:color w:val="000000"/>
          <w:sz w:val="28"/>
          <w:szCs w:val="28"/>
        </w:rPr>
        <w:t>№ 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</w:r>
      <w:r w:rsidR="008A446D" w:rsidRPr="00AF4FE3">
        <w:rPr>
          <w:color w:val="000000"/>
          <w:sz w:val="28"/>
          <w:szCs w:val="28"/>
        </w:rPr>
        <w:t>»</w:t>
      </w:r>
      <w:r w:rsidR="00F65F2B" w:rsidRPr="00AF4FE3">
        <w:rPr>
          <w:color w:val="000000"/>
          <w:sz w:val="28"/>
          <w:szCs w:val="28"/>
        </w:rPr>
        <w:t>,</w:t>
      </w:r>
      <w:r w:rsidR="00AF4FE3" w:rsidRPr="00AF4FE3">
        <w:rPr>
          <w:color w:val="000000"/>
          <w:sz w:val="28"/>
          <w:szCs w:val="28"/>
        </w:rPr>
        <w:t xml:space="preserve"> </w:t>
      </w:r>
      <w:r w:rsidR="00AF4FE3" w:rsidRPr="00AF4FE3">
        <w:rPr>
          <w:sz w:val="28"/>
          <w:szCs w:val="28"/>
        </w:rPr>
        <w:t xml:space="preserve">зі зміною, внесеною рішенням міської ради від </w:t>
      </w:r>
      <w:r w:rsidR="00AF4FE3">
        <w:rPr>
          <w:sz w:val="28"/>
          <w:szCs w:val="28"/>
        </w:rPr>
        <w:t>31</w:t>
      </w:r>
      <w:r w:rsidR="00AF4FE3" w:rsidRPr="00AF4FE3">
        <w:rPr>
          <w:sz w:val="28"/>
          <w:szCs w:val="28"/>
        </w:rPr>
        <w:t>.0</w:t>
      </w:r>
      <w:r w:rsidR="00AF4FE3">
        <w:rPr>
          <w:sz w:val="28"/>
          <w:szCs w:val="28"/>
        </w:rPr>
        <w:t>1</w:t>
      </w:r>
      <w:r w:rsidR="00AF4FE3" w:rsidRPr="00AF4FE3">
        <w:rPr>
          <w:sz w:val="28"/>
          <w:szCs w:val="28"/>
        </w:rPr>
        <w:t>.202</w:t>
      </w:r>
      <w:r w:rsidR="00AF4FE3">
        <w:rPr>
          <w:sz w:val="28"/>
          <w:szCs w:val="28"/>
        </w:rPr>
        <w:t>4</w:t>
      </w:r>
      <w:r w:rsidR="00AF4FE3" w:rsidRPr="00AF4FE3">
        <w:rPr>
          <w:sz w:val="28"/>
          <w:szCs w:val="28"/>
        </w:rPr>
        <w:t xml:space="preserve"> № </w:t>
      </w:r>
      <w:r w:rsidR="00AF4FE3">
        <w:rPr>
          <w:sz w:val="28"/>
          <w:szCs w:val="28"/>
        </w:rPr>
        <w:t>55</w:t>
      </w:r>
      <w:r w:rsidR="00AF4FE3" w:rsidRPr="00AF4FE3">
        <w:rPr>
          <w:sz w:val="28"/>
          <w:szCs w:val="28"/>
        </w:rPr>
        <w:t>/</w:t>
      </w:r>
      <w:r w:rsidR="00AF4FE3">
        <w:rPr>
          <w:sz w:val="28"/>
          <w:szCs w:val="28"/>
        </w:rPr>
        <w:t>116</w:t>
      </w:r>
      <w:r w:rsidR="00AF4FE3" w:rsidRPr="00AF4FE3">
        <w:rPr>
          <w:sz w:val="28"/>
          <w:szCs w:val="28"/>
        </w:rPr>
        <w:t xml:space="preserve">, </w:t>
      </w:r>
      <w:r w:rsidR="00F65F2B" w:rsidRPr="00AF4FE3">
        <w:rPr>
          <w:color w:val="000000"/>
          <w:sz w:val="28"/>
          <w:szCs w:val="28"/>
        </w:rPr>
        <w:t xml:space="preserve"> а саме</w:t>
      </w:r>
      <w:r w:rsidRPr="00AF4FE3">
        <w:rPr>
          <w:color w:val="000000"/>
          <w:sz w:val="28"/>
          <w:szCs w:val="28"/>
        </w:rPr>
        <w:t>:</w:t>
      </w:r>
    </w:p>
    <w:p w:rsidR="001F405D" w:rsidRDefault="001F405D" w:rsidP="001F405D">
      <w:pPr>
        <w:pStyle w:val="LO-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В </w:t>
      </w:r>
      <w:r w:rsidRPr="008A446D">
        <w:rPr>
          <w:color w:val="000000"/>
          <w:sz w:val="28"/>
          <w:szCs w:val="28"/>
        </w:rPr>
        <w:t xml:space="preserve">пункті 5 </w:t>
      </w:r>
      <w:r>
        <w:rPr>
          <w:color w:val="000000"/>
          <w:sz w:val="28"/>
          <w:szCs w:val="28"/>
        </w:rPr>
        <w:t>додатку до рішення  слова</w:t>
      </w:r>
      <w:r w:rsidRPr="008A446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за наявне </w:t>
      </w:r>
      <w:proofErr w:type="spellStart"/>
      <w:r>
        <w:rPr>
          <w:color w:val="000000"/>
          <w:sz w:val="28"/>
          <w:szCs w:val="28"/>
        </w:rPr>
        <w:t>поголів</w:t>
      </w:r>
      <w:proofErr w:type="spellEnd"/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>я корів</w:t>
      </w:r>
      <w:r w:rsidRPr="008A446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замінити </w:t>
      </w:r>
      <w:r w:rsidRPr="008A446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слова</w:t>
      </w:r>
      <w:r w:rsidRPr="008A446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за наявне </w:t>
      </w:r>
      <w:proofErr w:type="spellStart"/>
      <w:r>
        <w:rPr>
          <w:color w:val="000000"/>
          <w:sz w:val="28"/>
          <w:szCs w:val="28"/>
        </w:rPr>
        <w:t>поголів</w:t>
      </w:r>
      <w:proofErr w:type="spellEnd"/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>я корів (телиць)</w:t>
      </w:r>
      <w:r w:rsidRPr="008A446D">
        <w:rPr>
          <w:color w:val="000000"/>
          <w:sz w:val="28"/>
          <w:szCs w:val="28"/>
        </w:rPr>
        <w:t>».</w:t>
      </w:r>
    </w:p>
    <w:p w:rsidR="007F1176" w:rsidRPr="005D4427" w:rsidRDefault="007F1176" w:rsidP="001F405D">
      <w:pPr>
        <w:pStyle w:val="LO-normal"/>
        <w:ind w:firstLine="567"/>
        <w:jc w:val="both"/>
        <w:rPr>
          <w:color w:val="000000"/>
          <w:sz w:val="28"/>
          <w:szCs w:val="28"/>
        </w:rPr>
      </w:pPr>
      <w:r w:rsidRPr="005D4427">
        <w:rPr>
          <w:color w:val="000000"/>
          <w:sz w:val="28"/>
          <w:szCs w:val="28"/>
        </w:rPr>
        <w:t>1.2. Пункт 5 додатку до рішення  доповнити абзацом другим такого змісту:</w:t>
      </w:r>
    </w:p>
    <w:p w:rsidR="007F1176" w:rsidRPr="005D4427" w:rsidRDefault="007F1176" w:rsidP="007F1176">
      <w:pPr>
        <w:pStyle w:val="LO-normal"/>
        <w:ind w:firstLine="567"/>
        <w:jc w:val="both"/>
        <w:rPr>
          <w:color w:val="000000"/>
          <w:sz w:val="28"/>
          <w:szCs w:val="28"/>
        </w:rPr>
      </w:pPr>
      <w:r w:rsidRPr="005D4427">
        <w:rPr>
          <w:color w:val="000000"/>
          <w:sz w:val="28"/>
          <w:szCs w:val="28"/>
        </w:rPr>
        <w:t xml:space="preserve">«При виплаті дотації ідентифікаційний номер корови (телиці) станом на 01 січня поточного року повинен відповідати ідентифікаційному номеру корови станом на період подачі документів </w:t>
      </w:r>
      <w:r w:rsidR="008B1BB3">
        <w:rPr>
          <w:color w:val="000000"/>
          <w:sz w:val="28"/>
          <w:szCs w:val="28"/>
        </w:rPr>
        <w:t xml:space="preserve">для отримання дотації </w:t>
      </w:r>
      <w:bookmarkStart w:id="3" w:name="_GoBack"/>
      <w:bookmarkEnd w:id="3"/>
      <w:r w:rsidRPr="005D4427">
        <w:rPr>
          <w:color w:val="000000"/>
          <w:sz w:val="28"/>
          <w:szCs w:val="28"/>
        </w:rPr>
        <w:t xml:space="preserve">згідно з витягами </w:t>
      </w:r>
      <w:r w:rsidRPr="005D4427">
        <w:rPr>
          <w:sz w:val="28"/>
          <w:szCs w:val="28"/>
        </w:rPr>
        <w:t>з єдиного державного реєстру тварин.»</w:t>
      </w:r>
      <w:r w:rsidR="005D4427">
        <w:rPr>
          <w:sz w:val="28"/>
          <w:szCs w:val="28"/>
        </w:rPr>
        <w:t>.</w:t>
      </w:r>
    </w:p>
    <w:p w:rsidR="00993586" w:rsidRDefault="00993586" w:rsidP="00993586">
      <w:pPr>
        <w:pStyle w:val="LO-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117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 В </w:t>
      </w:r>
      <w:r w:rsidRPr="008A446D">
        <w:rPr>
          <w:color w:val="000000"/>
          <w:sz w:val="28"/>
          <w:szCs w:val="28"/>
        </w:rPr>
        <w:t xml:space="preserve">пункті </w:t>
      </w:r>
      <w:r>
        <w:rPr>
          <w:color w:val="000000"/>
          <w:sz w:val="28"/>
          <w:szCs w:val="28"/>
        </w:rPr>
        <w:t>6</w:t>
      </w:r>
      <w:r w:rsidRPr="008A44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додатку до рішення </w:t>
      </w:r>
      <w:r w:rsidR="00AB4D25">
        <w:rPr>
          <w:color w:val="000000"/>
          <w:sz w:val="28"/>
          <w:szCs w:val="28"/>
        </w:rPr>
        <w:t>слова</w:t>
      </w:r>
      <w:r w:rsidRPr="008A446D">
        <w:rPr>
          <w:color w:val="000000"/>
          <w:sz w:val="28"/>
          <w:szCs w:val="28"/>
        </w:rPr>
        <w:t xml:space="preserve"> «</w:t>
      </w:r>
      <w:r w:rsidR="000069E3">
        <w:rPr>
          <w:color w:val="000000"/>
          <w:sz w:val="28"/>
          <w:szCs w:val="28"/>
        </w:rPr>
        <w:t>витяг з єдиного державного реєстру тварин, що підтверджує наявність корів в господарствах фізичних осіб</w:t>
      </w:r>
      <w:r w:rsidRPr="008A446D">
        <w:rPr>
          <w:color w:val="000000"/>
          <w:sz w:val="28"/>
          <w:szCs w:val="28"/>
        </w:rPr>
        <w:t xml:space="preserve">» </w:t>
      </w:r>
      <w:r w:rsidR="00FE0DE3">
        <w:rPr>
          <w:color w:val="000000"/>
          <w:sz w:val="28"/>
          <w:szCs w:val="28"/>
        </w:rPr>
        <w:t>замінити на</w:t>
      </w:r>
      <w:r w:rsidRPr="008A446D">
        <w:rPr>
          <w:color w:val="000000"/>
          <w:sz w:val="28"/>
          <w:szCs w:val="28"/>
        </w:rPr>
        <w:t xml:space="preserve"> </w:t>
      </w:r>
      <w:r w:rsidR="00AB4D25">
        <w:rPr>
          <w:color w:val="000000"/>
          <w:sz w:val="28"/>
          <w:szCs w:val="28"/>
        </w:rPr>
        <w:t>слова та цифри</w:t>
      </w:r>
      <w:r w:rsidRPr="008A446D">
        <w:rPr>
          <w:color w:val="000000"/>
          <w:sz w:val="28"/>
          <w:szCs w:val="28"/>
        </w:rPr>
        <w:t xml:space="preserve"> </w:t>
      </w:r>
      <w:r w:rsidRPr="00B148E3">
        <w:rPr>
          <w:sz w:val="28"/>
          <w:szCs w:val="28"/>
        </w:rPr>
        <w:t>«</w:t>
      </w:r>
      <w:r w:rsidR="00394D43" w:rsidRPr="00B148E3">
        <w:rPr>
          <w:sz w:val="28"/>
          <w:szCs w:val="28"/>
        </w:rPr>
        <w:t>витяги з єдиного державного реєстру тварин, що підтверджу</w:t>
      </w:r>
      <w:r w:rsidR="001201BF" w:rsidRPr="00B148E3">
        <w:rPr>
          <w:sz w:val="28"/>
          <w:szCs w:val="28"/>
        </w:rPr>
        <w:t>ють</w:t>
      </w:r>
      <w:r w:rsidR="00394D43" w:rsidRPr="00B148E3">
        <w:rPr>
          <w:sz w:val="28"/>
          <w:szCs w:val="28"/>
        </w:rPr>
        <w:t xml:space="preserve"> наявність</w:t>
      </w:r>
      <w:r w:rsidR="000C1A64">
        <w:rPr>
          <w:sz w:val="28"/>
          <w:szCs w:val="28"/>
        </w:rPr>
        <w:t xml:space="preserve"> </w:t>
      </w:r>
      <w:r w:rsidR="000C1A64" w:rsidRPr="00B148E3">
        <w:rPr>
          <w:sz w:val="28"/>
          <w:szCs w:val="28"/>
        </w:rPr>
        <w:t>в господарствах фізичних осіб</w:t>
      </w:r>
      <w:r w:rsidR="003E293D">
        <w:rPr>
          <w:sz w:val="28"/>
          <w:szCs w:val="28"/>
        </w:rPr>
        <w:t>:</w:t>
      </w:r>
      <w:r w:rsidR="00394D43" w:rsidRPr="00B148E3">
        <w:rPr>
          <w:sz w:val="28"/>
          <w:szCs w:val="28"/>
        </w:rPr>
        <w:t xml:space="preserve"> корів</w:t>
      </w:r>
      <w:r w:rsidR="003E293D">
        <w:rPr>
          <w:sz w:val="28"/>
          <w:szCs w:val="28"/>
        </w:rPr>
        <w:t xml:space="preserve"> (телиць)</w:t>
      </w:r>
      <w:r w:rsidR="00394D43" w:rsidRPr="00B148E3">
        <w:rPr>
          <w:sz w:val="28"/>
          <w:szCs w:val="28"/>
        </w:rPr>
        <w:t xml:space="preserve"> </w:t>
      </w:r>
      <w:r w:rsidR="000069E3" w:rsidRPr="00B148E3">
        <w:rPr>
          <w:sz w:val="28"/>
          <w:szCs w:val="28"/>
        </w:rPr>
        <w:t>станом на 01</w:t>
      </w:r>
      <w:r w:rsidR="00AB4D25">
        <w:rPr>
          <w:sz w:val="28"/>
          <w:szCs w:val="28"/>
        </w:rPr>
        <w:t> </w:t>
      </w:r>
      <w:r w:rsidR="000069E3" w:rsidRPr="00B148E3">
        <w:rPr>
          <w:sz w:val="28"/>
          <w:szCs w:val="28"/>
        </w:rPr>
        <w:t>січня поточного року</w:t>
      </w:r>
      <w:r w:rsidR="00B43039">
        <w:rPr>
          <w:sz w:val="28"/>
          <w:szCs w:val="28"/>
        </w:rPr>
        <w:t xml:space="preserve"> та</w:t>
      </w:r>
      <w:r w:rsidR="00394D43" w:rsidRPr="00B148E3">
        <w:rPr>
          <w:sz w:val="28"/>
          <w:szCs w:val="28"/>
        </w:rPr>
        <w:t xml:space="preserve"> </w:t>
      </w:r>
      <w:r w:rsidR="003E293D" w:rsidRPr="00B148E3">
        <w:rPr>
          <w:sz w:val="28"/>
          <w:szCs w:val="28"/>
        </w:rPr>
        <w:t xml:space="preserve">корів станом на </w:t>
      </w:r>
      <w:r w:rsidR="00394D43" w:rsidRPr="00B148E3">
        <w:rPr>
          <w:sz w:val="28"/>
          <w:szCs w:val="28"/>
        </w:rPr>
        <w:t xml:space="preserve">дату подання заяви про виплату дотації або дату, що передує даті подання </w:t>
      </w:r>
      <w:r w:rsidR="00B148E3" w:rsidRPr="00B148E3">
        <w:rPr>
          <w:sz w:val="28"/>
          <w:szCs w:val="28"/>
        </w:rPr>
        <w:t xml:space="preserve">такої </w:t>
      </w:r>
      <w:r w:rsidR="00394D43" w:rsidRPr="00B148E3">
        <w:rPr>
          <w:sz w:val="28"/>
          <w:szCs w:val="28"/>
        </w:rPr>
        <w:t>заяви (</w:t>
      </w:r>
      <w:r w:rsidR="00D431D4" w:rsidRPr="00B148E3">
        <w:rPr>
          <w:sz w:val="28"/>
          <w:szCs w:val="28"/>
        </w:rPr>
        <w:t>10</w:t>
      </w:r>
      <w:r w:rsidR="00394D43" w:rsidRPr="00B148E3">
        <w:rPr>
          <w:sz w:val="28"/>
          <w:szCs w:val="28"/>
        </w:rPr>
        <w:t xml:space="preserve"> днів)</w:t>
      </w:r>
      <w:r w:rsidRPr="00B148E3">
        <w:rPr>
          <w:sz w:val="28"/>
          <w:szCs w:val="28"/>
        </w:rPr>
        <w:t>».</w:t>
      </w:r>
    </w:p>
    <w:p w:rsidR="005C4993" w:rsidRPr="00684C25" w:rsidRDefault="005C4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F7F65">
        <w:rPr>
          <w:sz w:val="28"/>
          <w:szCs w:val="28"/>
        </w:rPr>
        <w:t xml:space="preserve">Вважати таким, що втратив чинність підпункт 1.2 пункту 1 рішення міської ради від 31.01.2024 № 55/116 </w:t>
      </w:r>
      <w:r w:rsidR="00684C25">
        <w:rPr>
          <w:sz w:val="28"/>
          <w:szCs w:val="28"/>
          <w:lang w:val="en-US"/>
        </w:rPr>
        <w:t>“</w:t>
      </w:r>
      <w:r w:rsidR="00684C25" w:rsidRPr="00684C25">
        <w:rPr>
          <w:spacing w:val="3"/>
          <w:sz w:val="28"/>
          <w:szCs w:val="28"/>
          <w:shd w:val="clear" w:color="auto" w:fill="FFFFFF"/>
        </w:rPr>
        <w:t>Про внесення змін до рішення міської ради від 24.11.2021 № 22/59 «Про затвердження Порядку надання</w:t>
      </w:r>
      <w:r w:rsidR="00684C25">
        <w:rPr>
          <w:spacing w:val="3"/>
          <w:sz w:val="28"/>
          <w:szCs w:val="28"/>
          <w:shd w:val="clear" w:color="auto" w:fill="FFFFFF"/>
        </w:rPr>
        <w:t xml:space="preserve"> </w:t>
      </w:r>
      <w:r w:rsidR="00684C25" w:rsidRPr="00684C25">
        <w:rPr>
          <w:spacing w:val="3"/>
          <w:sz w:val="28"/>
          <w:szCs w:val="28"/>
          <w:shd w:val="clear" w:color="auto" w:fill="FFFFFF"/>
        </w:rPr>
        <w:t>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</w:r>
      <w:r w:rsidR="00684C25">
        <w:rPr>
          <w:spacing w:val="3"/>
          <w:sz w:val="28"/>
          <w:szCs w:val="28"/>
          <w:shd w:val="clear" w:color="auto" w:fill="FFFFFF"/>
          <w:lang w:val="en-US"/>
        </w:rPr>
        <w:t>”</w:t>
      </w:r>
      <w:r w:rsidR="00684C25">
        <w:rPr>
          <w:spacing w:val="3"/>
          <w:sz w:val="28"/>
          <w:szCs w:val="28"/>
          <w:shd w:val="clear" w:color="auto" w:fill="FFFFFF"/>
        </w:rPr>
        <w:t>.</w:t>
      </w:r>
    </w:p>
    <w:p w:rsidR="003E293D" w:rsidRDefault="003E293D" w:rsidP="003E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 xml:space="preserve">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5C4993" w:rsidRDefault="005C4993">
      <w:pPr>
        <w:ind w:firstLine="709"/>
        <w:jc w:val="both"/>
        <w:rPr>
          <w:color w:val="000000"/>
          <w:sz w:val="28"/>
          <w:szCs w:val="28"/>
        </w:rPr>
      </w:pPr>
    </w:p>
    <w:p w:rsidR="005C4993" w:rsidRDefault="005C4993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</w:t>
      </w:r>
      <w:r w:rsidR="00ED4CD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Ігор ПОЛІЩУК</w:t>
      </w:r>
    </w:p>
    <w:p w:rsidR="005C4993" w:rsidRDefault="005C499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5C4993" w:rsidRDefault="005C4993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Смаль</w:t>
      </w:r>
      <w:proofErr w:type="spellEnd"/>
      <w:r>
        <w:rPr>
          <w:color w:val="000000"/>
          <w:sz w:val="24"/>
          <w:szCs w:val="24"/>
        </w:rPr>
        <w:t xml:space="preserve"> 777 955</w:t>
      </w:r>
    </w:p>
    <w:sectPr w:rsidR="005C4993" w:rsidSect="00B50882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13A2"/>
    <w:multiLevelType w:val="hybridMultilevel"/>
    <w:tmpl w:val="C52E2910"/>
    <w:lvl w:ilvl="0" w:tplc="87765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82"/>
    <w:rsid w:val="000069E3"/>
    <w:rsid w:val="00031138"/>
    <w:rsid w:val="00066B55"/>
    <w:rsid w:val="00087535"/>
    <w:rsid w:val="000C1A64"/>
    <w:rsid w:val="001201BF"/>
    <w:rsid w:val="001A4A2C"/>
    <w:rsid w:val="001F405D"/>
    <w:rsid w:val="00203675"/>
    <w:rsid w:val="00260438"/>
    <w:rsid w:val="002B2B89"/>
    <w:rsid w:val="00315FD0"/>
    <w:rsid w:val="00394D43"/>
    <w:rsid w:val="003E293D"/>
    <w:rsid w:val="003F13BA"/>
    <w:rsid w:val="00551984"/>
    <w:rsid w:val="00554719"/>
    <w:rsid w:val="005753A2"/>
    <w:rsid w:val="005C4993"/>
    <w:rsid w:val="005D4427"/>
    <w:rsid w:val="005D746E"/>
    <w:rsid w:val="005F6BA3"/>
    <w:rsid w:val="00684C25"/>
    <w:rsid w:val="006A3B50"/>
    <w:rsid w:val="006F452A"/>
    <w:rsid w:val="0070072B"/>
    <w:rsid w:val="007101EC"/>
    <w:rsid w:val="00710D76"/>
    <w:rsid w:val="0071258A"/>
    <w:rsid w:val="007B7989"/>
    <w:rsid w:val="007F1176"/>
    <w:rsid w:val="008818F9"/>
    <w:rsid w:val="008A446D"/>
    <w:rsid w:val="008B1BB3"/>
    <w:rsid w:val="008D2432"/>
    <w:rsid w:val="008D50E7"/>
    <w:rsid w:val="00913E77"/>
    <w:rsid w:val="00923F8B"/>
    <w:rsid w:val="00973265"/>
    <w:rsid w:val="00993586"/>
    <w:rsid w:val="009B3FD2"/>
    <w:rsid w:val="009F7F65"/>
    <w:rsid w:val="00A15C09"/>
    <w:rsid w:val="00A43606"/>
    <w:rsid w:val="00AB4D25"/>
    <w:rsid w:val="00AF4FE3"/>
    <w:rsid w:val="00B148E3"/>
    <w:rsid w:val="00B43039"/>
    <w:rsid w:val="00B50882"/>
    <w:rsid w:val="00BE384F"/>
    <w:rsid w:val="00BF4320"/>
    <w:rsid w:val="00C62D0E"/>
    <w:rsid w:val="00CB3B80"/>
    <w:rsid w:val="00CF3AE0"/>
    <w:rsid w:val="00D431D4"/>
    <w:rsid w:val="00DA4AA5"/>
    <w:rsid w:val="00DF4D7F"/>
    <w:rsid w:val="00E26D63"/>
    <w:rsid w:val="00E52C33"/>
    <w:rsid w:val="00E52EDC"/>
    <w:rsid w:val="00EA2352"/>
    <w:rsid w:val="00ED4CDE"/>
    <w:rsid w:val="00F115B1"/>
    <w:rsid w:val="00F14EFB"/>
    <w:rsid w:val="00F418BB"/>
    <w:rsid w:val="00F4752F"/>
    <w:rsid w:val="00F65F2B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518B2F"/>
  <w15:docId w15:val="{9C9A868F-E5CA-4F81-B007-EBF21BED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locked/>
    <w:rsid w:val="00B50882"/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Назва Знак"/>
    <w:basedOn w:val="a0"/>
    <w:link w:val="a6"/>
    <w:uiPriority w:val="99"/>
    <w:locked/>
    <w:rsid w:val="00B50882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7">
    <w:name w:val="Підзаголовок Знак"/>
    <w:basedOn w:val="a0"/>
    <w:link w:val="a8"/>
    <w:uiPriority w:val="99"/>
    <w:locked/>
    <w:rsid w:val="00B50882"/>
    <w:rPr>
      <w:rFonts w:ascii="Cambria" w:hAnsi="Cambria" w:cs="Times New Roman"/>
      <w:sz w:val="24"/>
      <w:szCs w:val="24"/>
      <w:lang w:val="uk-UA"/>
    </w:rPr>
  </w:style>
  <w:style w:type="character" w:customStyle="1" w:styleId="a9">
    <w:name w:val="Верхній колонтитул Знак"/>
    <w:basedOn w:val="a0"/>
    <w:link w:val="aa"/>
    <w:uiPriority w:val="99"/>
    <w:semiHidden/>
    <w:locked/>
    <w:rsid w:val="00B50882"/>
    <w:rPr>
      <w:rFonts w:ascii="Times New Roman" w:hAnsi="Times New Roman" w:cs="Times New Roman"/>
      <w:sz w:val="20"/>
      <w:szCs w:val="20"/>
      <w:lang w:val="uk-UA"/>
    </w:rPr>
  </w:style>
  <w:style w:type="paragraph" w:customStyle="1" w:styleId="ab">
    <w:name w:val="Заголовок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76" w:lineRule="auto"/>
    </w:pPr>
  </w:style>
  <w:style w:type="character" w:customStyle="1" w:styleId="BodyTextChar1">
    <w:name w:val="Body Text Char1"/>
    <w:basedOn w:val="a0"/>
    <w:uiPriority w:val="99"/>
    <w:semiHidden/>
    <w:rsid w:val="005C560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"/>
    <w:basedOn w:val="a4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pPr>
      <w:suppressLineNumbers/>
    </w:pPr>
    <w:rPr>
      <w:rFonts w:cs="Arial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2">
    <w:name w:val="Title Char2"/>
    <w:basedOn w:val="a0"/>
    <w:uiPriority w:val="10"/>
    <w:rsid w:val="005C560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LO-normal"/>
    <w:next w:val="LO-normal"/>
    <w:link w:val="a7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2">
    <w:name w:val="Subtitle Char2"/>
    <w:basedOn w:val="a0"/>
    <w:uiPriority w:val="11"/>
    <w:rsid w:val="005C5607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">
    <w:name w:val="Верхній і нижній колонтитули"/>
    <w:basedOn w:val="a"/>
    <w:uiPriority w:val="99"/>
    <w:rsid w:val="00B50882"/>
  </w:style>
  <w:style w:type="paragraph" w:styleId="aa">
    <w:name w:val="header"/>
    <w:basedOn w:val="a"/>
    <w:link w:val="a9"/>
    <w:uiPriority w:val="99"/>
  </w:style>
  <w:style w:type="character" w:customStyle="1" w:styleId="HeaderChar1">
    <w:name w:val="Header Char1"/>
    <w:basedOn w:val="a0"/>
    <w:uiPriority w:val="99"/>
    <w:semiHidden/>
    <w:rsid w:val="005C56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Вміст таблиці"/>
    <w:basedOn w:val="a"/>
    <w:uiPriority w:val="99"/>
    <w:pPr>
      <w:suppressLineNumbers/>
    </w:pPr>
  </w:style>
  <w:style w:type="paragraph" w:customStyle="1" w:styleId="af1">
    <w:name w:val="Заголовок таблиці"/>
    <w:basedOn w:val="af0"/>
    <w:uiPriority w:val="99"/>
    <w:pPr>
      <w:jc w:val="center"/>
    </w:pPr>
    <w:rPr>
      <w:b/>
      <w:bCs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lang w:val="ru-RU"/>
    </w:rPr>
  </w:style>
  <w:style w:type="paragraph" w:styleId="af3">
    <w:name w:val="Document Map"/>
    <w:basedOn w:val="a"/>
    <w:link w:val="af4"/>
    <w:uiPriority w:val="99"/>
    <w:rsid w:val="00B50882"/>
    <w:rPr>
      <w:rFonts w:ascii="Calibri" w:hAnsi="Calibri"/>
      <w:sz w:val="22"/>
      <w:szCs w:val="22"/>
      <w:lang w:eastAsia="uk-UA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C5607"/>
    <w:rPr>
      <w:rFonts w:ascii="Times New Roman" w:hAnsi="Times New Roman" w:cs="Times New Roman"/>
      <w:sz w:val="0"/>
      <w:szCs w:val="0"/>
      <w:lang w:eastAsia="ru-RU"/>
    </w:rPr>
  </w:style>
  <w:style w:type="table" w:customStyle="1" w:styleId="af5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A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357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2024-12-19T10:16:00Z</cp:lastPrinted>
  <dcterms:created xsi:type="dcterms:W3CDTF">2023-09-29T07:40:00Z</dcterms:created>
  <dcterms:modified xsi:type="dcterms:W3CDTF">2024-12-19T10:24:00Z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