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2E" w:rsidRDefault="003A4CAC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b/>
          <w:sz w:val="32"/>
          <w:szCs w:val="32"/>
          <w:lang w:val="uk-UA"/>
        </w:rPr>
        <w:t>Пояснювальна записка</w:t>
      </w:r>
    </w:p>
    <w:p w:rsidR="0024282E" w:rsidRDefault="003A4CAC" w:rsidP="00335ABB">
      <w:pPr>
        <w:widowControl w:val="0"/>
        <w:ind w:right="88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«</w:t>
      </w:r>
      <w:r w:rsidR="00335ABB" w:rsidRPr="00335ABB">
        <w:rPr>
          <w:sz w:val="28"/>
          <w:szCs w:val="28"/>
          <w:lang w:val="uk-UA"/>
        </w:rPr>
        <w:t>Про закриття та перейменування вулиць   у    населених пунктах Луцької міської територіальної громади</w:t>
      </w:r>
      <w:r>
        <w:rPr>
          <w:sz w:val="28"/>
          <w:szCs w:val="28"/>
          <w:lang w:val="uk-UA"/>
        </w:rPr>
        <w:t>»</w:t>
      </w:r>
    </w:p>
    <w:p w:rsidR="0024282E" w:rsidRDefault="0024282E">
      <w:pPr>
        <w:ind w:firstLine="540"/>
        <w:jc w:val="center"/>
        <w:rPr>
          <w:sz w:val="28"/>
          <w:szCs w:val="28"/>
          <w:lang w:val="uk-UA"/>
        </w:rPr>
      </w:pPr>
    </w:p>
    <w:p w:rsidR="0024282E" w:rsidRDefault="003A4C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995A61" w:rsidRDefault="001E571A" w:rsidP="00AF06D1">
      <w:pPr>
        <w:pStyle w:val="ae"/>
        <w:shd w:val="clear" w:color="auto" w:fill="FFFFFF"/>
        <w:spacing w:beforeAutospacing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E571A">
        <w:rPr>
          <w:sz w:val="28"/>
          <w:szCs w:val="28"/>
          <w:lang w:eastAsia="ru-RU"/>
        </w:rPr>
        <w:t>Керуючись Законом України «Про місцеве самоврядування в Україні», Законом України «Про географічні назви», враховуючи пропозиції департаменту містобудування, земельних ресурсів та реклами</w:t>
      </w:r>
      <w:r>
        <w:rPr>
          <w:sz w:val="28"/>
          <w:szCs w:val="28"/>
          <w:lang w:eastAsia="ru-RU"/>
        </w:rPr>
        <w:t xml:space="preserve"> та у зв’язку з </w:t>
      </w:r>
      <w:r w:rsidRPr="005E6B8A">
        <w:rPr>
          <w:color w:val="000000"/>
          <w:sz w:val="28"/>
          <w:szCs w:val="28"/>
        </w:rPr>
        <w:t xml:space="preserve">проведенням робіт з первинного наповнення даними та верифікації даних </w:t>
      </w:r>
      <w:r>
        <w:rPr>
          <w:color w:val="000000"/>
          <w:sz w:val="28"/>
          <w:szCs w:val="28"/>
        </w:rPr>
        <w:t>Р</w:t>
      </w:r>
      <w:r w:rsidRPr="005E6B8A">
        <w:rPr>
          <w:color w:val="000000"/>
          <w:sz w:val="28"/>
          <w:szCs w:val="28"/>
        </w:rPr>
        <w:t>еєстру адрес, відповідно до постанови Кабінету Міністрів України від 05.03.2024 № 254 «Деякі питання реалізації експериментального проекту щодо створення Єдиного державного реєстру адміністративно-територіальних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будівництва»</w:t>
      </w:r>
      <w:r>
        <w:rPr>
          <w:color w:val="000000"/>
          <w:sz w:val="28"/>
          <w:szCs w:val="28"/>
        </w:rPr>
        <w:t xml:space="preserve"> </w:t>
      </w:r>
      <w:r w:rsidR="008E6D24">
        <w:rPr>
          <w:color w:val="000000"/>
          <w:sz w:val="28"/>
          <w:szCs w:val="28"/>
        </w:rPr>
        <w:t>виникла необхідність упорядкувати Реєстр адрес</w:t>
      </w:r>
      <w:r w:rsidR="00AF06D1">
        <w:rPr>
          <w:color w:val="000000"/>
          <w:sz w:val="28"/>
          <w:szCs w:val="28"/>
        </w:rPr>
        <w:t>,</w:t>
      </w:r>
      <w:bookmarkStart w:id="0" w:name="_GoBack"/>
      <w:bookmarkEnd w:id="0"/>
      <w:r w:rsidR="008E6D24">
        <w:rPr>
          <w:color w:val="000000"/>
          <w:sz w:val="28"/>
          <w:szCs w:val="28"/>
        </w:rPr>
        <w:t xml:space="preserve"> а саме:</w:t>
      </w:r>
    </w:p>
    <w:p w:rsidR="00995A61" w:rsidRDefault="001E571A" w:rsidP="00AF06D1">
      <w:pPr>
        <w:pStyle w:val="ae"/>
        <w:shd w:val="clear" w:color="auto" w:fill="FFFFFF"/>
        <w:spacing w:beforeAutospacing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вулиц</w:t>
      </w:r>
      <w:r w:rsidR="008E6D24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Григорія Андрузького, Івана Виговського, Миколи Міхновського, </w:t>
      </w:r>
      <w:r w:rsidR="00995A61">
        <w:rPr>
          <w:color w:val="000000"/>
          <w:sz w:val="28"/>
          <w:szCs w:val="28"/>
        </w:rPr>
        <w:t>Станіслава Дністрянського у переліку іменних об’єктів рахуються у місті Луцьку, а фактичн</w:t>
      </w:r>
      <w:r w:rsidR="008E6D24">
        <w:rPr>
          <w:color w:val="000000"/>
          <w:sz w:val="28"/>
          <w:szCs w:val="28"/>
        </w:rPr>
        <w:t>о</w:t>
      </w:r>
      <w:r w:rsidR="00995A61">
        <w:rPr>
          <w:color w:val="000000"/>
          <w:sz w:val="28"/>
          <w:szCs w:val="28"/>
        </w:rPr>
        <w:t xml:space="preserve"> </w:t>
      </w:r>
      <w:r w:rsidR="008E6D24">
        <w:rPr>
          <w:color w:val="000000"/>
          <w:sz w:val="28"/>
          <w:szCs w:val="28"/>
        </w:rPr>
        <w:t>розташовані</w:t>
      </w:r>
      <w:r w:rsidR="00995A61">
        <w:rPr>
          <w:color w:val="000000"/>
          <w:sz w:val="28"/>
          <w:szCs w:val="28"/>
        </w:rPr>
        <w:t xml:space="preserve"> в межах села Прилуцьке Луцького району Волинської області;</w:t>
      </w:r>
    </w:p>
    <w:p w:rsidR="0024282E" w:rsidRDefault="00995A61" w:rsidP="00AF06D1">
      <w:pPr>
        <w:pStyle w:val="ae"/>
        <w:shd w:val="clear" w:color="auto" w:fill="FFFFFF"/>
        <w:spacing w:beforeAutospacing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вулиц</w:t>
      </w:r>
      <w:r w:rsidR="008E6D24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Княгинінська, Левадна, Нижня, Тиха, Центральна, Нижній проїзд</w:t>
      </w:r>
      <w:r w:rsidR="008E6D24">
        <w:rPr>
          <w:color w:val="000000"/>
          <w:sz w:val="28"/>
          <w:szCs w:val="28"/>
        </w:rPr>
        <w:t xml:space="preserve"> фактично розташовані </w:t>
      </w:r>
      <w:r>
        <w:rPr>
          <w:color w:val="000000"/>
          <w:sz w:val="28"/>
          <w:szCs w:val="28"/>
        </w:rPr>
        <w:t>в межах села Зміїнець Луцького району Волинської області;</w:t>
      </w:r>
    </w:p>
    <w:p w:rsidR="00995A61" w:rsidRDefault="00995A61" w:rsidP="00AF06D1">
      <w:pPr>
        <w:pStyle w:val="ae"/>
        <w:shd w:val="clear" w:color="auto" w:fill="FFFFFF"/>
        <w:spacing w:beforeAutospacing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вулиця Агрономічна – фактично </w:t>
      </w:r>
      <w:r w:rsidR="008E6D24">
        <w:rPr>
          <w:color w:val="000000"/>
          <w:sz w:val="28"/>
          <w:szCs w:val="28"/>
        </w:rPr>
        <w:t>розташована</w:t>
      </w:r>
      <w:r>
        <w:rPr>
          <w:color w:val="000000"/>
          <w:sz w:val="28"/>
          <w:szCs w:val="28"/>
        </w:rPr>
        <w:t xml:space="preserve"> в межах села Рованці Луцького району Волинської області;</w:t>
      </w:r>
    </w:p>
    <w:p w:rsidR="00995A61" w:rsidRDefault="00995A61" w:rsidP="00AF06D1">
      <w:pPr>
        <w:pStyle w:val="ae"/>
        <w:shd w:val="clear" w:color="auto" w:fill="FFFFFF"/>
        <w:spacing w:beforeAutospacing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вулиц</w:t>
      </w:r>
      <w:r w:rsidR="008E6D24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Гайдара, Косіора, Кропивницького, Курбаса Леся, Міцкевича</w:t>
      </w:r>
      <w:r w:rsidR="003A7AE3">
        <w:rPr>
          <w:color w:val="000000"/>
          <w:sz w:val="28"/>
          <w:szCs w:val="28"/>
        </w:rPr>
        <w:t xml:space="preserve"> у місті Луцьку не існують;</w:t>
      </w:r>
    </w:p>
    <w:p w:rsidR="003A7AE3" w:rsidRDefault="003A7AE3" w:rsidP="00AF06D1">
      <w:pPr>
        <w:pStyle w:val="ae"/>
        <w:shd w:val="clear" w:color="auto" w:fill="FFFFFF"/>
        <w:spacing w:beforeAutospacing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вулиця Григорівка у селі Богушівка Луцького району Волинської області не існує (назва вулиці походить від хутора Григорівка);</w:t>
      </w:r>
    </w:p>
    <w:p w:rsidR="003A7AE3" w:rsidRDefault="003A7AE3" w:rsidP="00AF06D1">
      <w:pPr>
        <w:pStyle w:val="ae"/>
        <w:shd w:val="clear" w:color="auto" w:fill="FFFFFF"/>
        <w:spacing w:beforeAutospacing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вулиця Зоряна у селі Боголюби Луцького району Волинської області фактично розташована </w:t>
      </w:r>
      <w:r w:rsidR="0029374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межах села Тарасове Луцького району Волинської області;</w:t>
      </w:r>
    </w:p>
    <w:p w:rsidR="003A7AE3" w:rsidRDefault="003A7AE3" w:rsidP="00AF06D1">
      <w:pPr>
        <w:pStyle w:val="ae"/>
        <w:shd w:val="clear" w:color="auto" w:fill="FFFFFF"/>
        <w:spacing w:beforeAutospacing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вулиц</w:t>
      </w:r>
      <w:r w:rsidR="008E6D24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Будівельна, Промінська, Юності у селі Зміїнець Луцького району Волинської області не існують;</w:t>
      </w:r>
    </w:p>
    <w:p w:rsidR="003A7AE3" w:rsidRDefault="003A7AE3" w:rsidP="00AF06D1">
      <w:pPr>
        <w:pStyle w:val="ae"/>
        <w:shd w:val="clear" w:color="auto" w:fill="FFFFFF"/>
        <w:spacing w:beforeAutospacing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вулиц</w:t>
      </w:r>
      <w:r w:rsidR="000F15CD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Вигонного, Пилипа Орлика, масив Гуща у селі Прилуцьке Луцького району Волинської області не існують.</w:t>
      </w:r>
    </w:p>
    <w:p w:rsidR="003A7AE3" w:rsidRDefault="003A7AE3" w:rsidP="00AF06D1">
      <w:pPr>
        <w:pStyle w:val="ae"/>
        <w:shd w:val="clear" w:color="auto" w:fill="FFFFFF"/>
        <w:spacing w:beforeAutospacing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Об’єкти нерухомого майна на які зареєстроване право власності на вищеперерахованих вулицях знаходяться відповідно у тих населених пунктах, у межах яких фактично розташовані.</w:t>
      </w:r>
    </w:p>
    <w:p w:rsidR="0024282E" w:rsidRPr="00AF06D1" w:rsidRDefault="0024282E">
      <w:pPr>
        <w:pStyle w:val="ad"/>
        <w:ind w:firstLine="567"/>
        <w:jc w:val="both"/>
        <w:rPr>
          <w:sz w:val="20"/>
          <w:szCs w:val="20"/>
        </w:rPr>
      </w:pPr>
    </w:p>
    <w:p w:rsidR="00353FCD" w:rsidRDefault="00353FCD">
      <w:pPr>
        <w:pStyle w:val="ad"/>
        <w:ind w:firstLine="567"/>
        <w:jc w:val="both"/>
        <w:rPr>
          <w:sz w:val="20"/>
          <w:szCs w:val="20"/>
          <w:lang w:val="uk-UA"/>
        </w:rPr>
      </w:pPr>
    </w:p>
    <w:p w:rsidR="0024282E" w:rsidRDefault="003A4C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24282E" w:rsidRDefault="003A4CAC">
      <w:pPr>
        <w:ind w:firstLine="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рішення дозволить </w:t>
      </w:r>
      <w:r w:rsidR="003A7AE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порядкувати </w:t>
      </w:r>
      <w:r w:rsidR="00353FCD">
        <w:rPr>
          <w:sz w:val="28"/>
          <w:szCs w:val="28"/>
          <w:lang w:val="uk-UA"/>
        </w:rPr>
        <w:t>Реєстр адрес</w:t>
      </w:r>
      <w:r>
        <w:rPr>
          <w:sz w:val="28"/>
          <w:szCs w:val="28"/>
          <w:lang w:val="uk-UA"/>
        </w:rPr>
        <w:t xml:space="preserve"> у місті Луцьку</w:t>
      </w:r>
      <w:r w:rsidR="0029374D">
        <w:rPr>
          <w:sz w:val="28"/>
          <w:szCs w:val="28"/>
          <w:lang w:val="uk-UA"/>
        </w:rPr>
        <w:t xml:space="preserve"> та населених пунктах Луцької міської територіальної громади та буде </w:t>
      </w:r>
      <w:r w:rsidR="0029374D">
        <w:rPr>
          <w:sz w:val="28"/>
          <w:szCs w:val="28"/>
          <w:lang w:val="uk-UA"/>
        </w:rPr>
        <w:lastRenderedPageBreak/>
        <w:t>підставою для закриття вулиць у словниках Державного реєстру речових прав на нерухоме майно.</w:t>
      </w:r>
    </w:p>
    <w:p w:rsidR="0024282E" w:rsidRDefault="003A4C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потребує додаткового виділення коштів з місцевого бюджету.</w:t>
      </w:r>
    </w:p>
    <w:p w:rsidR="0024282E" w:rsidRDefault="0024282E">
      <w:pPr>
        <w:jc w:val="both"/>
        <w:rPr>
          <w:lang w:val="uk-UA"/>
        </w:rPr>
      </w:pPr>
    </w:p>
    <w:p w:rsidR="0024282E" w:rsidRDefault="0024282E">
      <w:pPr>
        <w:jc w:val="both"/>
        <w:rPr>
          <w:sz w:val="22"/>
          <w:szCs w:val="22"/>
          <w:lang w:val="uk-UA"/>
        </w:rPr>
      </w:pPr>
    </w:p>
    <w:p w:rsidR="0024282E" w:rsidRDefault="003A4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24282E" w:rsidRDefault="003A4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24282E" w:rsidRDefault="003A4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ресурсів та реклами                                                                       Веніамін ТУЗ</w:t>
      </w:r>
    </w:p>
    <w:p w:rsidR="0024282E" w:rsidRDefault="003A4CA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4282E" w:rsidRDefault="0024282E">
      <w:pPr>
        <w:jc w:val="both"/>
        <w:rPr>
          <w:sz w:val="28"/>
          <w:szCs w:val="28"/>
          <w:lang w:val="uk-UA"/>
        </w:rPr>
      </w:pPr>
    </w:p>
    <w:sectPr w:rsidR="0024282E" w:rsidSect="003F48FA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2E"/>
    <w:rsid w:val="000F15CD"/>
    <w:rsid w:val="001E571A"/>
    <w:rsid w:val="0024282E"/>
    <w:rsid w:val="00291192"/>
    <w:rsid w:val="0029374D"/>
    <w:rsid w:val="003266F5"/>
    <w:rsid w:val="00335ABB"/>
    <w:rsid w:val="00353FCD"/>
    <w:rsid w:val="003A4CAC"/>
    <w:rsid w:val="003A7AE3"/>
    <w:rsid w:val="003F48FA"/>
    <w:rsid w:val="005D639B"/>
    <w:rsid w:val="006E049C"/>
    <w:rsid w:val="008E6D24"/>
    <w:rsid w:val="00933A5C"/>
    <w:rsid w:val="00995A61"/>
    <w:rsid w:val="00AF06D1"/>
    <w:rsid w:val="00B0217E"/>
    <w:rsid w:val="00BC0EE2"/>
    <w:rsid w:val="00CD483C"/>
    <w:rsid w:val="00E82AA3"/>
    <w:rsid w:val="00F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36A4"/>
  <w15:docId w15:val="{8F86C5DC-5359-44AE-B6AF-75848A95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character" w:styleId="a4">
    <w:name w:val="Hyperlink"/>
    <w:basedOn w:val="a0"/>
    <w:uiPriority w:val="99"/>
    <w:unhideWhenUsed/>
    <w:rsid w:val="003F1385"/>
    <w:rPr>
      <w:color w:val="0000FF"/>
      <w:u w:val="single"/>
    </w:rPr>
  </w:style>
  <w:style w:type="character" w:styleId="a5">
    <w:name w:val="Emphasis"/>
    <w:basedOn w:val="a0"/>
    <w:uiPriority w:val="20"/>
    <w:qFormat/>
    <w:rsid w:val="003C2D65"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d">
    <w:name w:val="No Spacing"/>
    <w:uiPriority w:val="1"/>
    <w:qFormat/>
    <w:rsid w:val="00291AFE"/>
    <w:rPr>
      <w:sz w:val="28"/>
      <w:szCs w:val="24"/>
      <w:lang w:val="ru-RU" w:eastAsia="ru-RU"/>
    </w:rPr>
  </w:style>
  <w:style w:type="paragraph" w:styleId="ae">
    <w:name w:val="Normal (Web)"/>
    <w:basedOn w:val="a"/>
    <w:uiPriority w:val="99"/>
    <w:unhideWhenUsed/>
    <w:qFormat/>
    <w:rsid w:val="003C2D65"/>
    <w:pPr>
      <w:suppressAutoHyphens w:val="0"/>
      <w:spacing w:beforeAutospacing="1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11</cp:revision>
  <cp:lastPrinted>2025-01-17T12:40:00Z</cp:lastPrinted>
  <dcterms:created xsi:type="dcterms:W3CDTF">2025-01-17T10:32:00Z</dcterms:created>
  <dcterms:modified xsi:type="dcterms:W3CDTF">2025-01-20T10:06:00Z</dcterms:modified>
  <dc:language>uk-UA</dc:language>
</cp:coreProperties>
</file>