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B0A6C3" w14:textId="77777777" w:rsidR="002C71FA" w:rsidRDefault="00993B0C">
      <w:pPr>
        <w:ind w:left="5103"/>
        <w:jc w:val="both"/>
        <w:rPr>
          <w:color w:val="000000"/>
          <w:szCs w:val="28"/>
        </w:rPr>
      </w:pPr>
      <w:r>
        <w:rPr>
          <w:color w:val="000000"/>
          <w:szCs w:val="28"/>
        </w:rPr>
        <w:t>Додаток 2</w:t>
      </w:r>
    </w:p>
    <w:p w14:paraId="38FA83AC" w14:textId="77777777" w:rsidR="002C71FA" w:rsidRDefault="00993B0C">
      <w:pPr>
        <w:ind w:left="5103"/>
        <w:rPr>
          <w:color w:val="000000"/>
          <w:szCs w:val="28"/>
        </w:rPr>
      </w:pPr>
      <w:r>
        <w:rPr>
          <w:color w:val="000000"/>
          <w:szCs w:val="28"/>
        </w:rPr>
        <w:t>до рішення виконавчого комітету</w:t>
      </w:r>
    </w:p>
    <w:p w14:paraId="7D9A287C" w14:textId="77777777" w:rsidR="002C71FA" w:rsidRDefault="00993B0C">
      <w:pPr>
        <w:ind w:left="5103"/>
        <w:rPr>
          <w:color w:val="000000"/>
          <w:szCs w:val="28"/>
        </w:rPr>
      </w:pPr>
      <w:r>
        <w:rPr>
          <w:color w:val="000000"/>
          <w:szCs w:val="28"/>
        </w:rPr>
        <w:t>_____________ № _________</w:t>
      </w:r>
    </w:p>
    <w:p w14:paraId="1E10166F" w14:textId="77777777" w:rsidR="002C71FA" w:rsidRDefault="002C71FA">
      <w:pPr>
        <w:tabs>
          <w:tab w:val="left" w:pos="8880"/>
        </w:tabs>
        <w:jc w:val="center"/>
        <w:rPr>
          <w:color w:val="000000"/>
          <w:szCs w:val="28"/>
        </w:rPr>
      </w:pPr>
    </w:p>
    <w:p w14:paraId="6A395DB0" w14:textId="77777777" w:rsidR="002C71FA" w:rsidRDefault="002C71FA">
      <w:pPr>
        <w:tabs>
          <w:tab w:val="left" w:pos="8880"/>
        </w:tabs>
        <w:jc w:val="center"/>
        <w:rPr>
          <w:color w:val="000000"/>
          <w:szCs w:val="28"/>
        </w:rPr>
      </w:pPr>
    </w:p>
    <w:p w14:paraId="35CC2013" w14:textId="77777777" w:rsidR="002C71FA" w:rsidRDefault="00993B0C">
      <w:pPr>
        <w:tabs>
          <w:tab w:val="left" w:pos="888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СКЛАД</w:t>
      </w:r>
    </w:p>
    <w:p w14:paraId="72F74B65" w14:textId="77777777" w:rsidR="002C71FA" w:rsidRDefault="00993B0C">
      <w:pPr>
        <w:tabs>
          <w:tab w:val="left" w:pos="888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постійно діючої комісії з визначення стану зелених насаджень </w:t>
      </w:r>
    </w:p>
    <w:p w14:paraId="1414615F" w14:textId="77777777" w:rsidR="002C71FA" w:rsidRDefault="00993B0C">
      <w:pPr>
        <w:tabs>
          <w:tab w:val="left" w:pos="888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та їх відновної вартості на території Луцької міської територіальної громади </w:t>
      </w:r>
    </w:p>
    <w:p w14:paraId="6CE840C4" w14:textId="77777777" w:rsidR="002C71FA" w:rsidRDefault="002C71FA">
      <w:pPr>
        <w:tabs>
          <w:tab w:val="left" w:pos="8880"/>
        </w:tabs>
        <w:jc w:val="center"/>
        <w:rPr>
          <w:color w:val="000000"/>
          <w:szCs w:val="28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066"/>
        <w:gridCol w:w="310"/>
        <w:gridCol w:w="5194"/>
      </w:tblGrid>
      <w:tr w:rsidR="002C71FA" w14:paraId="3260C6AD" w14:textId="77777777">
        <w:tc>
          <w:tcPr>
            <w:tcW w:w="4075" w:type="dxa"/>
            <w:shd w:val="clear" w:color="auto" w:fill="auto"/>
          </w:tcPr>
          <w:p w14:paraId="25099571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Лисак Оксана Віталіївна</w:t>
            </w:r>
          </w:p>
        </w:tc>
        <w:tc>
          <w:tcPr>
            <w:tcW w:w="286" w:type="dxa"/>
            <w:shd w:val="clear" w:color="auto" w:fill="auto"/>
          </w:tcPr>
          <w:p w14:paraId="7BB6DBCD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311B39D1" w14:textId="77777777" w:rsidR="002C71FA" w:rsidRDefault="00993B0C">
            <w:pPr>
              <w:tabs>
                <w:tab w:val="left" w:pos="888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 екології, голова комісії</w:t>
            </w:r>
          </w:p>
          <w:p w14:paraId="7C85C197" w14:textId="77777777" w:rsidR="002C71FA" w:rsidRDefault="002C71FA">
            <w:pPr>
              <w:tabs>
                <w:tab w:val="left" w:pos="8880"/>
              </w:tabs>
              <w:jc w:val="both"/>
              <w:rPr>
                <w:color w:val="000000"/>
                <w:szCs w:val="28"/>
              </w:rPr>
            </w:pPr>
          </w:p>
        </w:tc>
      </w:tr>
      <w:tr w:rsidR="002C71FA" w14:paraId="1CE589BE" w14:textId="77777777">
        <w:tc>
          <w:tcPr>
            <w:tcW w:w="4075" w:type="dxa"/>
            <w:shd w:val="clear" w:color="auto" w:fill="auto"/>
          </w:tcPr>
          <w:p w14:paraId="45B2A866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Козак Іван Веніамінович</w:t>
            </w:r>
          </w:p>
        </w:tc>
        <w:tc>
          <w:tcPr>
            <w:tcW w:w="286" w:type="dxa"/>
            <w:shd w:val="clear" w:color="auto" w:fill="auto"/>
          </w:tcPr>
          <w:p w14:paraId="71F32AD1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18BE84FF" w14:textId="77777777" w:rsidR="002C71FA" w:rsidRDefault="00993B0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 по благоустрою міста та поводження з побутовими відходами департаменту житлово-комунального господарства, заступник голови комісії</w:t>
            </w:r>
          </w:p>
          <w:p w14:paraId="6000E1DB" w14:textId="77777777" w:rsidR="002C71FA" w:rsidRDefault="002C71FA">
            <w:pPr>
              <w:jc w:val="both"/>
              <w:rPr>
                <w:color w:val="000000"/>
                <w:szCs w:val="28"/>
              </w:rPr>
            </w:pPr>
          </w:p>
        </w:tc>
      </w:tr>
      <w:tr w:rsidR="002C71FA" w14:paraId="4B81B0AC" w14:textId="77777777">
        <w:tc>
          <w:tcPr>
            <w:tcW w:w="4075" w:type="dxa"/>
            <w:shd w:val="clear" w:color="auto" w:fill="auto"/>
          </w:tcPr>
          <w:p w14:paraId="2CE2092E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Мельнічук Оксана Володимирівна</w:t>
            </w:r>
          </w:p>
        </w:tc>
        <w:tc>
          <w:tcPr>
            <w:tcW w:w="286" w:type="dxa"/>
            <w:shd w:val="clear" w:color="auto" w:fill="auto"/>
          </w:tcPr>
          <w:p w14:paraId="7686E44D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2FF15FD3" w14:textId="77777777" w:rsidR="002C71FA" w:rsidRDefault="00993B0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інженер, головний спеціаліст відділу по благоустрою міста та поводження з побутовими відходами департаменту житлово-комунального господарства, секретар комісії</w:t>
            </w:r>
          </w:p>
          <w:p w14:paraId="59F5F33F" w14:textId="77777777" w:rsidR="002C71FA" w:rsidRDefault="002C71FA">
            <w:pPr>
              <w:jc w:val="both"/>
              <w:rPr>
                <w:color w:val="000000"/>
                <w:szCs w:val="28"/>
              </w:rPr>
            </w:pPr>
          </w:p>
        </w:tc>
      </w:tr>
      <w:tr w:rsidR="002C71FA" w14:paraId="7EBA668E" w14:textId="77777777">
        <w:tc>
          <w:tcPr>
            <w:tcW w:w="4075" w:type="dxa"/>
            <w:shd w:val="clear" w:color="auto" w:fill="auto"/>
          </w:tcPr>
          <w:p w14:paraId="496388D5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Бас Людмила Леонідівна</w:t>
            </w:r>
          </w:p>
        </w:tc>
        <w:tc>
          <w:tcPr>
            <w:tcW w:w="286" w:type="dxa"/>
            <w:shd w:val="clear" w:color="auto" w:fill="auto"/>
          </w:tcPr>
          <w:p w14:paraId="0A851EC3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2FF9C7FA" w14:textId="77777777" w:rsidR="002C71FA" w:rsidRDefault="00993B0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 відділу екології</w:t>
            </w:r>
          </w:p>
          <w:p w14:paraId="1C7990F2" w14:textId="77777777" w:rsidR="002C71FA" w:rsidRDefault="002C71FA">
            <w:pPr>
              <w:jc w:val="both"/>
              <w:rPr>
                <w:color w:val="000000"/>
                <w:szCs w:val="28"/>
              </w:rPr>
            </w:pPr>
          </w:p>
        </w:tc>
      </w:tr>
      <w:tr w:rsidR="002C71FA" w14:paraId="12FAD612" w14:textId="77777777">
        <w:tc>
          <w:tcPr>
            <w:tcW w:w="4075" w:type="dxa"/>
            <w:shd w:val="clear" w:color="auto" w:fill="auto"/>
          </w:tcPr>
          <w:p w14:paraId="4FFD6333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Гелета Олег Олександрович</w:t>
            </w:r>
          </w:p>
        </w:tc>
        <w:tc>
          <w:tcPr>
            <w:tcW w:w="286" w:type="dxa"/>
            <w:shd w:val="clear" w:color="auto" w:fill="auto"/>
          </w:tcPr>
          <w:p w14:paraId="46D3810E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3B0AD4A5" w14:textId="77777777" w:rsidR="002C71FA" w:rsidRDefault="00993B0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 відділу екології </w:t>
            </w:r>
          </w:p>
          <w:p w14:paraId="298CA0A0" w14:textId="77777777" w:rsidR="002C71FA" w:rsidRDefault="002C71FA">
            <w:pPr>
              <w:jc w:val="both"/>
            </w:pPr>
          </w:p>
        </w:tc>
      </w:tr>
      <w:tr w:rsidR="002C71FA" w14:paraId="6C5BCCDF" w14:textId="77777777">
        <w:tc>
          <w:tcPr>
            <w:tcW w:w="4075" w:type="dxa"/>
            <w:shd w:val="clear" w:color="auto" w:fill="auto"/>
          </w:tcPr>
          <w:p w14:paraId="3BF33001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Демчук Василь Миколайович</w:t>
            </w:r>
          </w:p>
        </w:tc>
        <w:tc>
          <w:tcPr>
            <w:tcW w:w="286" w:type="dxa"/>
            <w:shd w:val="clear" w:color="auto" w:fill="auto"/>
          </w:tcPr>
          <w:p w14:paraId="7B856A6E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4850F685" w14:textId="77777777" w:rsidR="002C71FA" w:rsidRDefault="00993B0C">
            <w:pPr>
              <w:jc w:val="both"/>
            </w:pPr>
            <w:r>
              <w:rPr>
                <w:color w:val="000000"/>
                <w:szCs w:val="28"/>
              </w:rPr>
              <w:t xml:space="preserve">головний спеціаліст відділу регулювання земельних відносин управління земельних ресурсів департаменту </w:t>
            </w:r>
            <w:bookmarkStart w:id="0" w:name="__DdeLink__11_2273813725"/>
            <w:r>
              <w:rPr>
                <w:color w:val="000000"/>
                <w:szCs w:val="28"/>
              </w:rPr>
              <w:t>містобудування, земельних ресурсів та реклами</w:t>
            </w:r>
            <w:bookmarkEnd w:id="0"/>
          </w:p>
          <w:p w14:paraId="650E3032" w14:textId="77777777" w:rsidR="002C71FA" w:rsidRDefault="002C71FA">
            <w:pPr>
              <w:jc w:val="both"/>
              <w:rPr>
                <w:color w:val="000000"/>
                <w:szCs w:val="28"/>
              </w:rPr>
            </w:pPr>
          </w:p>
        </w:tc>
      </w:tr>
      <w:tr w:rsidR="002C71FA" w14:paraId="2C26270E" w14:textId="77777777">
        <w:tc>
          <w:tcPr>
            <w:tcW w:w="4075" w:type="dxa"/>
            <w:shd w:val="clear" w:color="auto" w:fill="auto"/>
          </w:tcPr>
          <w:p w14:paraId="18CF77A2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Комаров Віктор Васильович</w:t>
            </w:r>
          </w:p>
        </w:tc>
        <w:tc>
          <w:tcPr>
            <w:tcW w:w="286" w:type="dxa"/>
            <w:shd w:val="clear" w:color="auto" w:fill="auto"/>
          </w:tcPr>
          <w:p w14:paraId="6A2D35A0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636F28AB" w14:textId="77777777" w:rsidR="002C71FA" w:rsidRDefault="00993B0C">
            <w:pPr>
              <w:jc w:val="both"/>
            </w:pPr>
            <w:r>
              <w:rPr>
                <w:color w:val="000000"/>
                <w:szCs w:val="28"/>
              </w:rPr>
              <w:t>голова президії Волинської обласної організації Українського товариства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охорони природи (за згодою)</w:t>
            </w:r>
          </w:p>
          <w:p w14:paraId="3A781764" w14:textId="77777777" w:rsidR="002C71FA" w:rsidRDefault="002C71FA">
            <w:pPr>
              <w:jc w:val="both"/>
              <w:rPr>
                <w:color w:val="000000"/>
                <w:sz w:val="24"/>
              </w:rPr>
            </w:pPr>
          </w:p>
        </w:tc>
      </w:tr>
      <w:tr w:rsidR="002C71FA" w14:paraId="711FC571" w14:textId="77777777">
        <w:tc>
          <w:tcPr>
            <w:tcW w:w="4075" w:type="dxa"/>
            <w:shd w:val="clear" w:color="auto" w:fill="auto"/>
          </w:tcPr>
          <w:p w14:paraId="4EB501C0" w14:textId="77777777" w:rsidR="002C71FA" w:rsidRDefault="00993B0C">
            <w:pPr>
              <w:tabs>
                <w:tab w:val="left" w:pos="741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Кундік Софія Василівна </w:t>
            </w:r>
          </w:p>
        </w:tc>
        <w:tc>
          <w:tcPr>
            <w:tcW w:w="286" w:type="dxa"/>
            <w:shd w:val="clear" w:color="auto" w:fill="auto"/>
          </w:tcPr>
          <w:p w14:paraId="11110F66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56887E11" w14:textId="77777777" w:rsidR="00FD246C" w:rsidRDefault="00993B0C">
            <w:pPr>
              <w:tabs>
                <w:tab w:val="left" w:pos="741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 відділу генерального плану управління містобудування та архітектури департаменту містобудування, земельних ресурсів та реклами</w:t>
            </w:r>
          </w:p>
          <w:p w14:paraId="4D592CFD" w14:textId="77777777" w:rsidR="00FD246C" w:rsidRDefault="00FD246C">
            <w:pPr>
              <w:tabs>
                <w:tab w:val="left" w:pos="741"/>
              </w:tabs>
              <w:jc w:val="both"/>
            </w:pPr>
          </w:p>
        </w:tc>
      </w:tr>
      <w:tr w:rsidR="002C71FA" w14:paraId="6DB5BE24" w14:textId="77777777">
        <w:tc>
          <w:tcPr>
            <w:tcW w:w="4075" w:type="dxa"/>
            <w:shd w:val="clear" w:color="auto" w:fill="auto"/>
          </w:tcPr>
          <w:p w14:paraId="6AE67097" w14:textId="77777777" w:rsidR="002C71FA" w:rsidRDefault="00993B0C">
            <w:pPr>
              <w:tabs>
                <w:tab w:val="left" w:pos="741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Михалусь Олександр Володимирович</w:t>
            </w:r>
          </w:p>
        </w:tc>
        <w:tc>
          <w:tcPr>
            <w:tcW w:w="286" w:type="dxa"/>
            <w:shd w:val="clear" w:color="auto" w:fill="auto"/>
          </w:tcPr>
          <w:p w14:paraId="257A4A77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5F878993" w14:textId="43AD6D18" w:rsidR="002C71FA" w:rsidRDefault="00993B0C" w:rsidP="00FD246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директор </w:t>
            </w:r>
            <w:r w:rsidR="00C46635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омунального підприємства «Парки та сквери м. Луцька»</w:t>
            </w:r>
          </w:p>
        </w:tc>
      </w:tr>
      <w:tr w:rsidR="002C71FA" w14:paraId="39C07DA7" w14:textId="77777777">
        <w:tc>
          <w:tcPr>
            <w:tcW w:w="4075" w:type="dxa"/>
            <w:shd w:val="clear" w:color="auto" w:fill="auto"/>
          </w:tcPr>
          <w:p w14:paraId="704C60F0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Ткачук Євгеній Євгенович</w:t>
            </w:r>
          </w:p>
        </w:tc>
        <w:tc>
          <w:tcPr>
            <w:tcW w:w="286" w:type="dxa"/>
            <w:shd w:val="clear" w:color="auto" w:fill="auto"/>
          </w:tcPr>
          <w:p w14:paraId="3D2FCCC0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6DCEBB70" w14:textId="77777777" w:rsidR="002C71FA" w:rsidRDefault="00993B0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депутат Луцької міської ради                 (за згодою)</w:t>
            </w:r>
          </w:p>
          <w:p w14:paraId="2EF9A1CA" w14:textId="77777777" w:rsidR="002C71FA" w:rsidRDefault="002C71FA">
            <w:pPr>
              <w:jc w:val="both"/>
              <w:rPr>
                <w:color w:val="000000"/>
                <w:szCs w:val="28"/>
              </w:rPr>
            </w:pPr>
          </w:p>
        </w:tc>
      </w:tr>
      <w:tr w:rsidR="002C71FA" w14:paraId="0C29CFF3" w14:textId="77777777">
        <w:tc>
          <w:tcPr>
            <w:tcW w:w="4075" w:type="dxa"/>
            <w:shd w:val="clear" w:color="auto" w:fill="auto"/>
          </w:tcPr>
          <w:p w14:paraId="28A13D25" w14:textId="77777777" w:rsidR="002C71FA" w:rsidRDefault="00993B0C">
            <w:pPr>
              <w:tabs>
                <w:tab w:val="left" w:pos="741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Філюк Андрій Сергійович</w:t>
            </w:r>
          </w:p>
        </w:tc>
        <w:tc>
          <w:tcPr>
            <w:tcW w:w="286" w:type="dxa"/>
            <w:shd w:val="clear" w:color="auto" w:fill="auto"/>
          </w:tcPr>
          <w:p w14:paraId="4CB3873D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1E57FDFD" w14:textId="77777777" w:rsidR="002C71FA" w:rsidRDefault="00993B0C">
            <w:pPr>
              <w:jc w:val="both"/>
            </w:pPr>
            <w:r>
              <w:rPr>
                <w:color w:val="000000"/>
                <w:szCs w:val="28"/>
              </w:rPr>
              <w:t xml:space="preserve">державний інспектор з охорони навколишнього природного середовища Волинської області Державної екологічної інспекції у Волинській області </w:t>
            </w:r>
            <w:r>
              <w:t xml:space="preserve"> </w:t>
            </w:r>
            <w:r>
              <w:rPr>
                <w:color w:val="000000"/>
                <w:szCs w:val="28"/>
              </w:rPr>
              <w:t>(за згодою)</w:t>
            </w:r>
          </w:p>
          <w:p w14:paraId="30B789AF" w14:textId="77777777" w:rsidR="002C71FA" w:rsidRDefault="002C71FA">
            <w:pPr>
              <w:jc w:val="both"/>
            </w:pPr>
          </w:p>
        </w:tc>
      </w:tr>
      <w:tr w:rsidR="002C71FA" w14:paraId="29D1928B" w14:textId="77777777">
        <w:tc>
          <w:tcPr>
            <w:tcW w:w="4075" w:type="dxa"/>
            <w:shd w:val="clear" w:color="auto" w:fill="auto"/>
          </w:tcPr>
          <w:p w14:paraId="3B1B5ACB" w14:textId="77777777" w:rsidR="002C71FA" w:rsidRDefault="00993B0C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Чіпак Юлія Ярославівна</w:t>
            </w:r>
          </w:p>
        </w:tc>
        <w:tc>
          <w:tcPr>
            <w:tcW w:w="286" w:type="dxa"/>
            <w:shd w:val="clear" w:color="auto" w:fill="auto"/>
          </w:tcPr>
          <w:p w14:paraId="2376FC75" w14:textId="77777777" w:rsidR="002C71FA" w:rsidRDefault="00993B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14:paraId="26BFDEC2" w14:textId="77777777" w:rsidR="002C71FA" w:rsidRDefault="00993B0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директор департаменту муніципальної варти </w:t>
            </w:r>
          </w:p>
        </w:tc>
      </w:tr>
    </w:tbl>
    <w:p w14:paraId="67EF9EB5" w14:textId="77777777" w:rsidR="002C71FA" w:rsidRDefault="002C71FA">
      <w:pPr>
        <w:jc w:val="both"/>
      </w:pPr>
    </w:p>
    <w:p w14:paraId="6EA87924" w14:textId="77777777" w:rsidR="002C71FA" w:rsidRDefault="002C71FA">
      <w:pPr>
        <w:jc w:val="both"/>
      </w:pPr>
    </w:p>
    <w:p w14:paraId="503C4FCA" w14:textId="77777777" w:rsidR="002C71FA" w:rsidRDefault="002C71FA">
      <w:pPr>
        <w:rPr>
          <w:color w:val="000000"/>
          <w:szCs w:val="28"/>
        </w:rPr>
      </w:pPr>
    </w:p>
    <w:p w14:paraId="34CDE002" w14:textId="77777777" w:rsidR="002C71FA" w:rsidRDefault="00993B0C">
      <w:pPr>
        <w:rPr>
          <w:color w:val="000000"/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14:paraId="59178E95" w14:textId="77777777" w:rsidR="002C71FA" w:rsidRDefault="00993B0C">
      <w:pPr>
        <w:tabs>
          <w:tab w:val="left" w:pos="54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77C5CC82" w14:textId="77777777" w:rsidR="002C71FA" w:rsidRDefault="002C71FA">
      <w:pPr>
        <w:tabs>
          <w:tab w:val="left" w:pos="540"/>
        </w:tabs>
        <w:jc w:val="both"/>
        <w:rPr>
          <w:color w:val="000000"/>
          <w:szCs w:val="28"/>
        </w:rPr>
      </w:pPr>
    </w:p>
    <w:p w14:paraId="7A438405" w14:textId="77777777" w:rsidR="002C71FA" w:rsidRDefault="002C71FA">
      <w:pPr>
        <w:tabs>
          <w:tab w:val="left" w:pos="540"/>
        </w:tabs>
        <w:jc w:val="both"/>
        <w:rPr>
          <w:color w:val="000000"/>
          <w:szCs w:val="28"/>
        </w:rPr>
      </w:pPr>
    </w:p>
    <w:p w14:paraId="0B2CAA22" w14:textId="77777777" w:rsidR="002C71FA" w:rsidRDefault="00993B0C">
      <w:pPr>
        <w:jc w:val="both"/>
      </w:pPr>
      <w:r>
        <w:rPr>
          <w:color w:val="000000"/>
          <w:sz w:val="24"/>
          <w:lang w:val="ru-RU"/>
        </w:rPr>
        <w:t xml:space="preserve">Лисак </w:t>
      </w:r>
      <w:r>
        <w:rPr>
          <w:color w:val="000000"/>
          <w:sz w:val="24"/>
          <w:lang w:val="en-US"/>
        </w:rPr>
        <w:t>724 160</w:t>
      </w:r>
    </w:p>
    <w:p w14:paraId="4B8786A2" w14:textId="77777777" w:rsidR="002C71FA" w:rsidRDefault="002C71FA">
      <w:pPr>
        <w:jc w:val="both"/>
      </w:pPr>
    </w:p>
    <w:sectPr w:rsidR="002C71FA" w:rsidSect="00FD246C">
      <w:headerReference w:type="default" r:id="rId7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D725" w14:textId="77777777" w:rsidR="006B3031" w:rsidRDefault="006B3031">
      <w:r>
        <w:separator/>
      </w:r>
    </w:p>
  </w:endnote>
  <w:endnote w:type="continuationSeparator" w:id="0">
    <w:p w14:paraId="2F7BA28E" w14:textId="77777777" w:rsidR="006B3031" w:rsidRDefault="006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5C69" w14:textId="77777777" w:rsidR="006B3031" w:rsidRDefault="006B3031">
      <w:r>
        <w:separator/>
      </w:r>
    </w:p>
  </w:footnote>
  <w:footnote w:type="continuationSeparator" w:id="0">
    <w:p w14:paraId="768222C9" w14:textId="77777777" w:rsidR="006B3031" w:rsidRDefault="006B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5234" w14:textId="77777777" w:rsidR="002C71FA" w:rsidRDefault="00993B0C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FD246C">
      <w:rPr>
        <w:noProof/>
      </w:rPr>
      <w:t>2</w:t>
    </w:r>
    <w:r>
      <w:fldChar w:fldCharType="end"/>
    </w:r>
  </w:p>
  <w:p w14:paraId="430D5089" w14:textId="77777777" w:rsidR="002C71FA" w:rsidRDefault="002C71FA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95B05"/>
    <w:multiLevelType w:val="multilevel"/>
    <w:tmpl w:val="405EE9F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128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1FA"/>
    <w:rsid w:val="002C71FA"/>
    <w:rsid w:val="005A66BE"/>
    <w:rsid w:val="006B3031"/>
    <w:rsid w:val="00993B0C"/>
    <w:rsid w:val="00C46635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A868"/>
  <w15:docId w15:val="{37DBA012-AE18-49EC-B5F3-B899062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</w:style>
  <w:style w:type="character" w:customStyle="1" w:styleId="h1">
    <w:name w:val="h1"/>
    <w:basedOn w:val="3"/>
    <w:qFormat/>
  </w:style>
  <w:style w:type="character" w:customStyle="1" w:styleId="apple-converted-space">
    <w:name w:val="apple-converted-space"/>
    <w:basedOn w:val="3"/>
    <w:qFormat/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a3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4">
    <w:name w:val="Верхний колонтитул Знак"/>
    <w:qFormat/>
    <w:rPr>
      <w:bCs/>
      <w:sz w:val="28"/>
      <w:szCs w:val="24"/>
      <w:lang w:eastAsia="zh-C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eastAsia="Droid Sans Fallback" w:cs="FreeSans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FreeSans"/>
    </w:rPr>
  </w:style>
  <w:style w:type="paragraph" w:customStyle="1" w:styleId="50">
    <w:name w:val="Указатель5"/>
    <w:basedOn w:val="a"/>
    <w:qFormat/>
    <w:pPr>
      <w:suppressLineNumbers/>
    </w:pPr>
    <w:rPr>
      <w:rFonts w:cs="Mangal;Liberation Mono"/>
    </w:rPr>
  </w:style>
  <w:style w:type="paragraph" w:customStyle="1" w:styleId="61">
    <w:name w:val="Название объекта6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d">
    <w:name w:val="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">
    <w:name w:val="Вміст кадру"/>
    <w:basedOn w:val="a"/>
    <w:qFormat/>
  </w:style>
  <w:style w:type="paragraph" w:styleId="af0">
    <w:name w:val="Normal (Web)"/>
    <w:basedOn w:val="a"/>
    <w:qFormat/>
    <w:pPr>
      <w:suppressAutoHyphens w:val="0"/>
      <w:spacing w:before="280" w:after="280"/>
    </w:pPr>
    <w:rPr>
      <w:bCs w:val="0"/>
      <w:sz w:val="24"/>
      <w:lang w:val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1147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10</cp:revision>
  <cp:lastPrinted>1995-11-21T17:41:00Z</cp:lastPrinted>
  <dcterms:created xsi:type="dcterms:W3CDTF">1995-11-21T16:41:00Z</dcterms:created>
  <dcterms:modified xsi:type="dcterms:W3CDTF">2025-02-06T06:56:00Z</dcterms:modified>
  <dc:language>uk-UA</dc:language>
</cp:coreProperties>
</file>