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7B" w:rsidRDefault="00DB7413">
      <w:pPr>
        <w:ind w:left="10348"/>
      </w:pPr>
      <w:r>
        <w:rPr>
          <w:sz w:val="26"/>
          <w:szCs w:val="26"/>
          <w:lang w:val="uk-UA"/>
        </w:rPr>
        <w:t>Додаток 1</w:t>
      </w:r>
    </w:p>
    <w:p w:rsidR="0034797B" w:rsidRDefault="00DB7413">
      <w:pPr>
        <w:ind w:left="10348"/>
      </w:pPr>
      <w:r>
        <w:rPr>
          <w:sz w:val="26"/>
          <w:szCs w:val="26"/>
          <w:lang w:val="uk-UA"/>
        </w:rPr>
        <w:t>до рішення виконавчого комітету міської ради</w:t>
      </w:r>
    </w:p>
    <w:p w:rsidR="0034797B" w:rsidRDefault="00DB7413">
      <w:pPr>
        <w:ind w:left="10348"/>
      </w:pPr>
      <w:r>
        <w:rPr>
          <w:sz w:val="26"/>
          <w:szCs w:val="26"/>
          <w:lang w:val="uk-UA"/>
        </w:rPr>
        <w:t>_________________№___________</w:t>
      </w:r>
    </w:p>
    <w:p w:rsidR="0034797B" w:rsidRDefault="0034797B">
      <w:pPr>
        <w:rPr>
          <w:sz w:val="10"/>
          <w:szCs w:val="10"/>
        </w:rPr>
      </w:pPr>
    </w:p>
    <w:p w:rsidR="00F027C6" w:rsidRDefault="00F02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6"/>
          <w:szCs w:val="26"/>
          <w:lang w:val="uk-UA"/>
        </w:rPr>
      </w:pPr>
    </w:p>
    <w:p w:rsidR="0034797B" w:rsidRDefault="00DB74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Об’єкти конкурсу </w:t>
      </w:r>
      <w:r>
        <w:rPr>
          <w:color w:val="000000"/>
          <w:sz w:val="26"/>
          <w:szCs w:val="26"/>
          <w:lang w:val="uk-UA"/>
        </w:rPr>
        <w:t>на перевезення пасажирів на автобусних маршрутах загального користування</w:t>
      </w:r>
    </w:p>
    <w:p w:rsidR="0034797B" w:rsidRDefault="00347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color w:val="000000"/>
          <w:sz w:val="26"/>
          <w:szCs w:val="26"/>
          <w:lang w:val="uk-UA"/>
        </w:rPr>
      </w:pPr>
    </w:p>
    <w:tbl>
      <w:tblPr>
        <w:tblW w:w="16127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852"/>
        <w:gridCol w:w="964"/>
        <w:gridCol w:w="1273"/>
        <w:gridCol w:w="1364"/>
        <w:gridCol w:w="1235"/>
        <w:gridCol w:w="1260"/>
        <w:gridCol w:w="1419"/>
        <w:gridCol w:w="1521"/>
        <w:gridCol w:w="1298"/>
        <w:gridCol w:w="4941"/>
      </w:tblGrid>
      <w:tr w:rsidR="0034797B">
        <w:trPr>
          <w:cantSplit/>
          <w:trHeight w:val="18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tabs>
                <w:tab w:val="left" w:pos="84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  </w:t>
            </w:r>
            <w:proofErr w:type="spellStart"/>
            <w:r>
              <w:rPr>
                <w:lang w:val="uk-UA"/>
              </w:rPr>
              <w:t>об’єк</w:t>
            </w:r>
            <w:proofErr w:type="spellEnd"/>
            <w:r>
              <w:rPr>
                <w:lang w:val="uk-UA"/>
              </w:rPr>
              <w:t>-та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№ марш-руту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маршруту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Режим руху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автобусів на </w:t>
            </w:r>
            <w:r>
              <w:rPr>
                <w:lang w:val="uk-UA"/>
              </w:rPr>
              <w:t>маршруті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автобусів на маршруті</w:t>
            </w:r>
          </w:p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 вихідні та святкові дні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Розрахун-ковий</w:t>
            </w:r>
            <w:proofErr w:type="spellEnd"/>
            <w:r>
              <w:rPr>
                <w:lang w:val="uk-UA"/>
              </w:rPr>
              <w:t xml:space="preserve"> інтервал </w:t>
            </w:r>
          </w:p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руху в години “пік”, хв.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Розрахун-ковий</w:t>
            </w:r>
            <w:proofErr w:type="spellEnd"/>
            <w:r>
              <w:rPr>
                <w:lang w:val="uk-UA"/>
              </w:rPr>
              <w:t xml:space="preserve"> інтервал </w:t>
            </w:r>
          </w:p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руху в години “пік”, хв.</w:t>
            </w:r>
          </w:p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 вихідні та святкові дні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пасажиро-місткість,</w:t>
            </w:r>
          </w:p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не менше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Шлях за маршрутом </w:t>
            </w:r>
            <w:r>
              <w:rPr>
                <w:lang w:val="uk-UA"/>
              </w:rPr>
              <w:t>(проспектами, вулицями)</w:t>
            </w:r>
          </w:p>
        </w:tc>
      </w:tr>
      <w:tr w:rsidR="0034797B">
        <w:trPr>
          <w:cantSplit/>
          <w:trHeight w:val="2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tabs>
                <w:tab w:val="left" w:pos="84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34797B">
        <w:trPr>
          <w:trHeight w:val="23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34797B" w:rsidRDefault="0034797B">
            <w:pPr>
              <w:widowControl w:val="0"/>
              <w:jc w:val="center"/>
              <w:rPr>
                <w:lang w:val="uk-UA"/>
              </w:rPr>
            </w:pPr>
          </w:p>
          <w:p w:rsidR="0034797B" w:rsidRDefault="0034797B">
            <w:pPr>
              <w:widowControl w:val="0"/>
              <w:jc w:val="center"/>
              <w:rPr>
                <w:lang w:val="uk-UA"/>
              </w:rPr>
            </w:pPr>
          </w:p>
          <w:p w:rsidR="0034797B" w:rsidRDefault="0034797B">
            <w:pPr>
              <w:widowControl w:val="0"/>
              <w:jc w:val="center"/>
              <w:rPr>
                <w:lang w:val="uk-UA"/>
              </w:rPr>
            </w:pPr>
          </w:p>
          <w:p w:rsidR="0034797B" w:rsidRDefault="0034797B">
            <w:pPr>
              <w:widowControl w:val="0"/>
              <w:jc w:val="center"/>
              <w:rPr>
                <w:lang w:val="uk-UA"/>
              </w:rPr>
            </w:pPr>
          </w:p>
          <w:p w:rsidR="0034797B" w:rsidRDefault="0034797B">
            <w:pPr>
              <w:widowControl w:val="0"/>
              <w:jc w:val="center"/>
              <w:rPr>
                <w:lang w:val="uk-UA"/>
              </w:rPr>
            </w:pPr>
          </w:p>
          <w:p w:rsidR="0034797B" w:rsidRDefault="0034797B">
            <w:pPr>
              <w:widowControl w:val="0"/>
              <w:rPr>
                <w:lang w:val="uk-UA"/>
              </w:rPr>
            </w:pPr>
          </w:p>
          <w:p w:rsidR="0034797B" w:rsidRDefault="0034797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Залізнич</w:t>
            </w:r>
            <w:proofErr w:type="spellEnd"/>
            <w:r w:rsidR="00F027C6">
              <w:rPr>
                <w:lang w:val="uk-UA"/>
              </w:rPr>
              <w:t>-</w:t>
            </w:r>
          </w:p>
          <w:p w:rsidR="0034797B" w:rsidRDefault="00DB74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ний вокзал</w:t>
            </w:r>
            <w:r>
              <w:rPr>
                <w:lang w:val="uk-UA"/>
              </w:rPr>
              <w:t xml:space="preserve"> – </w:t>
            </w:r>
            <w:proofErr w:type="spellStart"/>
            <w:r>
              <w:rPr>
                <w:lang w:val="uk-UA"/>
              </w:rPr>
              <w:t>Конякіна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Звичайний режим</w:t>
            </w:r>
          </w:p>
          <w:p w:rsidR="0034797B" w:rsidRDefault="0034797B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both"/>
              <w:rPr>
                <w:lang w:val="uk-UA"/>
              </w:rPr>
            </w:pPr>
            <w:r>
              <w:rPr>
                <w:color w:val="000000"/>
                <w:kern w:val="2"/>
                <w:lang w:val="uk-UA"/>
              </w:rPr>
              <w:t xml:space="preserve">У прямому та зворотному напрямках: </w:t>
            </w:r>
            <w:r w:rsidR="00F027C6">
              <w:rPr>
                <w:color w:val="000000"/>
                <w:kern w:val="2"/>
                <w:lang w:val="uk-UA"/>
              </w:rPr>
              <w:t xml:space="preserve">                     </w:t>
            </w:r>
            <w:r>
              <w:rPr>
                <w:color w:val="000000"/>
                <w:kern w:val="2"/>
                <w:lang w:val="uk-UA"/>
              </w:rPr>
              <w:t xml:space="preserve">пр-т Президента Грушевського, вул. Винниченка, пр-т Волі, Київський майдан, вул. Рівненська, пр-т </w:t>
            </w:r>
            <w:r>
              <w:rPr>
                <w:color w:val="000000"/>
                <w:kern w:val="2"/>
                <w:lang w:val="uk-UA"/>
              </w:rPr>
              <w:t>Відродження, пр-т Молоді, пр-т Соборності, вул. Карпенка-Карого, вул. </w:t>
            </w:r>
            <w:proofErr w:type="spellStart"/>
            <w:r>
              <w:rPr>
                <w:color w:val="000000"/>
                <w:kern w:val="2"/>
                <w:lang w:val="uk-UA"/>
              </w:rPr>
              <w:t>Конякіна</w:t>
            </w:r>
            <w:proofErr w:type="spellEnd"/>
            <w:r>
              <w:rPr>
                <w:color w:val="000000"/>
                <w:kern w:val="2"/>
                <w:lang w:val="uk-UA"/>
              </w:rPr>
              <w:t xml:space="preserve"> (місця міжзмінного </w:t>
            </w:r>
            <w:proofErr w:type="spellStart"/>
            <w:r>
              <w:rPr>
                <w:color w:val="000000"/>
                <w:kern w:val="2"/>
                <w:lang w:val="uk-UA"/>
              </w:rPr>
              <w:t>відстою</w:t>
            </w:r>
            <w:proofErr w:type="spellEnd"/>
            <w:r>
              <w:rPr>
                <w:color w:val="000000"/>
                <w:kern w:val="2"/>
                <w:lang w:val="uk-UA"/>
              </w:rPr>
              <w:t xml:space="preserve"> на вул. </w:t>
            </w:r>
            <w:proofErr w:type="spellStart"/>
            <w:r>
              <w:rPr>
                <w:color w:val="000000"/>
                <w:kern w:val="2"/>
                <w:lang w:val="uk-UA"/>
              </w:rPr>
              <w:t>Конякіна</w:t>
            </w:r>
            <w:proofErr w:type="spellEnd"/>
            <w:r>
              <w:rPr>
                <w:color w:val="000000"/>
                <w:kern w:val="2"/>
                <w:lang w:val="uk-UA"/>
              </w:rPr>
              <w:t xml:space="preserve"> та на </w:t>
            </w:r>
            <w:r w:rsidR="00F027C6">
              <w:rPr>
                <w:color w:val="000000"/>
                <w:kern w:val="2"/>
                <w:lang w:val="uk-UA"/>
              </w:rPr>
              <w:t xml:space="preserve">                                    </w:t>
            </w:r>
            <w:r>
              <w:rPr>
                <w:color w:val="000000"/>
                <w:kern w:val="2"/>
                <w:lang w:val="uk-UA"/>
              </w:rPr>
              <w:t>пр-т</w:t>
            </w:r>
            <w:r w:rsidR="00F027C6">
              <w:rPr>
                <w:color w:val="000000"/>
                <w:kern w:val="2"/>
                <w:lang w:val="uk-UA"/>
              </w:rPr>
              <w:t>і</w:t>
            </w:r>
            <w:r>
              <w:rPr>
                <w:color w:val="000000"/>
                <w:kern w:val="2"/>
                <w:lang w:val="uk-UA"/>
              </w:rPr>
              <w:t xml:space="preserve"> Президента Грушевського)</w:t>
            </w:r>
          </w:p>
        </w:tc>
      </w:tr>
    </w:tbl>
    <w:p w:rsidR="0034797B" w:rsidRDefault="0034797B">
      <w:pPr>
        <w:rPr>
          <w:lang w:val="uk-UA"/>
        </w:rPr>
      </w:pPr>
    </w:p>
    <w:p w:rsidR="0034797B" w:rsidRDefault="0034797B">
      <w:pPr>
        <w:rPr>
          <w:lang w:val="uk-UA"/>
        </w:rPr>
      </w:pPr>
    </w:p>
    <w:p w:rsidR="0034797B" w:rsidRDefault="0034797B">
      <w:pPr>
        <w:rPr>
          <w:lang w:val="uk-UA"/>
        </w:rPr>
      </w:pPr>
    </w:p>
    <w:p w:rsidR="0034797B" w:rsidRDefault="0034797B">
      <w:pPr>
        <w:rPr>
          <w:lang w:val="uk-UA"/>
        </w:rPr>
      </w:pPr>
    </w:p>
    <w:p w:rsidR="0034797B" w:rsidRDefault="0034797B">
      <w:pPr>
        <w:rPr>
          <w:lang w:val="uk-UA"/>
        </w:rPr>
      </w:pPr>
    </w:p>
    <w:p w:rsidR="0034797B" w:rsidRDefault="0034797B">
      <w:pPr>
        <w:rPr>
          <w:lang w:val="uk-UA"/>
        </w:rPr>
      </w:pPr>
    </w:p>
    <w:p w:rsidR="0034797B" w:rsidRDefault="0034797B">
      <w:pPr>
        <w:rPr>
          <w:lang w:val="uk-UA"/>
        </w:rPr>
      </w:pPr>
    </w:p>
    <w:p w:rsidR="0034797B" w:rsidRDefault="0034797B">
      <w:pPr>
        <w:rPr>
          <w:lang w:val="uk-UA"/>
        </w:rPr>
      </w:pPr>
    </w:p>
    <w:p w:rsidR="0034797B" w:rsidRDefault="0034797B">
      <w:pPr>
        <w:rPr>
          <w:lang w:val="uk-UA"/>
        </w:rPr>
      </w:pPr>
    </w:p>
    <w:tbl>
      <w:tblPr>
        <w:tblW w:w="16127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852"/>
        <w:gridCol w:w="679"/>
        <w:gridCol w:w="1695"/>
        <w:gridCol w:w="1366"/>
        <w:gridCol w:w="1095"/>
        <w:gridCol w:w="1261"/>
        <w:gridCol w:w="990"/>
        <w:gridCol w:w="913"/>
        <w:gridCol w:w="901"/>
        <w:gridCol w:w="6375"/>
      </w:tblGrid>
      <w:tr w:rsidR="0034797B">
        <w:trPr>
          <w:cantSplit/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tabs>
                <w:tab w:val="left" w:pos="84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34797B">
        <w:trPr>
          <w:trHeight w:val="237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142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Промислова (Академія рекреаційних технологій і права) – </w:t>
            </w:r>
            <w:r>
              <w:rPr>
                <w:lang w:val="uk-UA"/>
              </w:rPr>
              <w:t>Потебні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Звичайний режим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6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97B" w:rsidRDefault="00DB7413">
            <w:pPr>
              <w:widowControl w:val="0"/>
              <w:jc w:val="both"/>
            </w:pPr>
            <w:r>
              <w:rPr>
                <w:lang w:val="uk-UA"/>
              </w:rPr>
              <w:t>У прямому напрямку: вул. </w:t>
            </w:r>
            <w:proofErr w:type="spellStart"/>
            <w:r>
              <w:rPr>
                <w:lang w:val="uk-UA"/>
              </w:rPr>
              <w:t>Гнідавська</w:t>
            </w:r>
            <w:proofErr w:type="spellEnd"/>
            <w:r>
              <w:rPr>
                <w:lang w:val="uk-UA"/>
              </w:rPr>
              <w:t xml:space="preserve"> у с. </w:t>
            </w:r>
            <w:proofErr w:type="spellStart"/>
            <w:r>
              <w:rPr>
                <w:lang w:val="uk-UA"/>
              </w:rPr>
              <w:t>Рованці</w:t>
            </w:r>
            <w:proofErr w:type="spellEnd"/>
            <w:r>
              <w:rPr>
                <w:lang w:val="uk-UA"/>
              </w:rPr>
              <w:t xml:space="preserve">, вул. Потебні, вул. Грабовського, </w:t>
            </w:r>
            <w:proofErr w:type="spellStart"/>
            <w:r>
              <w:rPr>
                <w:lang w:val="uk-UA"/>
              </w:rPr>
              <w:t>бульв</w:t>
            </w:r>
            <w:proofErr w:type="spellEnd"/>
            <w:r>
              <w:rPr>
                <w:lang w:val="uk-UA"/>
              </w:rPr>
              <w:t xml:space="preserve">. Івана </w:t>
            </w:r>
            <w:proofErr w:type="spellStart"/>
            <w:r>
              <w:rPr>
                <w:lang w:val="uk-UA"/>
              </w:rPr>
              <w:t>Газюка</w:t>
            </w:r>
            <w:proofErr w:type="spellEnd"/>
            <w:r>
              <w:rPr>
                <w:lang w:val="uk-UA"/>
              </w:rPr>
              <w:t>, вул. 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Сергія, вул. Ярослава Мудрого, вул. </w:t>
            </w:r>
            <w:proofErr w:type="spellStart"/>
            <w:r>
              <w:rPr>
                <w:lang w:val="uk-UA"/>
              </w:rPr>
              <w:t>Гнідавська</w:t>
            </w:r>
            <w:proofErr w:type="spellEnd"/>
            <w:r>
              <w:rPr>
                <w:lang w:val="uk-UA"/>
              </w:rPr>
              <w:t>, вул. Данила Галицького, вул. Глушець, вул. Паркова, п</w:t>
            </w:r>
            <w:r>
              <w:rPr>
                <w:lang w:val="uk-UA"/>
              </w:rPr>
              <w:t>р-т Волі, Київський майдан, вул. Рівненська, пр-т Відродження, пр-т Молоді,                    пр-т Соборності, вул. </w:t>
            </w:r>
            <w:r>
              <w:rPr>
                <w:rFonts w:eastAsia="Andale Sans UI"/>
                <w:color w:val="000000"/>
                <w:kern w:val="2"/>
                <w:lang w:val="uk-UA"/>
              </w:rPr>
              <w:t>Захисників України</w:t>
            </w:r>
            <w:r>
              <w:rPr>
                <w:lang w:val="uk-UA"/>
              </w:rPr>
              <w:t>,  вул. </w:t>
            </w:r>
            <w:proofErr w:type="spellStart"/>
            <w:r>
              <w:rPr>
                <w:lang w:val="uk-UA"/>
              </w:rPr>
              <w:t>Конякіна</w:t>
            </w:r>
            <w:proofErr w:type="spellEnd"/>
            <w:r>
              <w:rPr>
                <w:lang w:val="uk-UA"/>
              </w:rPr>
              <w:t>, вул. Промислова.</w:t>
            </w:r>
          </w:p>
          <w:p w:rsidR="0034797B" w:rsidRDefault="00DB7413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У зворотному напрямку: вул. Промислова, вул. </w:t>
            </w:r>
            <w:proofErr w:type="spellStart"/>
            <w:r>
              <w:rPr>
                <w:lang w:val="uk-UA"/>
              </w:rPr>
              <w:t>Конякіна</w:t>
            </w:r>
            <w:proofErr w:type="spellEnd"/>
            <w:r>
              <w:rPr>
                <w:lang w:val="uk-UA"/>
              </w:rPr>
              <w:t>, вул. </w:t>
            </w:r>
            <w:r>
              <w:rPr>
                <w:rFonts w:eastAsia="Andale Sans UI"/>
                <w:color w:val="000000"/>
                <w:kern w:val="2"/>
                <w:lang w:val="uk-UA"/>
              </w:rPr>
              <w:t>Захисників України</w:t>
            </w:r>
            <w:r>
              <w:rPr>
                <w:lang w:val="uk-UA"/>
              </w:rPr>
              <w:t>, пр-т С</w:t>
            </w:r>
            <w:r>
              <w:rPr>
                <w:lang w:val="uk-UA"/>
              </w:rPr>
              <w:t>оборності, пр-т Перемоги, пр-т Василя Мойсея, вул. Винниченка, вул.</w:t>
            </w:r>
            <w:r>
              <w:rPr>
                <w:rFonts w:eastAsia="Andale Sans UI"/>
                <w:color w:val="000000"/>
                <w:kern w:val="2"/>
                <w:lang w:val="uk-UA"/>
              </w:rPr>
              <w:t> </w:t>
            </w:r>
            <w:r>
              <w:rPr>
                <w:lang w:val="uk-UA"/>
              </w:rPr>
              <w:t>Словацького</w:t>
            </w:r>
            <w:r w:rsidR="00F027C6">
              <w:rPr>
                <w:lang w:val="uk-UA"/>
              </w:rPr>
              <w:t>,</w:t>
            </w:r>
            <w:r>
              <w:rPr>
                <w:lang w:val="uk-UA"/>
              </w:rPr>
              <w:t xml:space="preserve"> вул. Богдана Хмельницького, вул. Данила Галицького, вул. </w:t>
            </w:r>
            <w:proofErr w:type="spellStart"/>
            <w:r>
              <w:rPr>
                <w:lang w:val="uk-UA"/>
              </w:rPr>
              <w:t>Гнідавська</w:t>
            </w:r>
            <w:proofErr w:type="spellEnd"/>
            <w:r>
              <w:rPr>
                <w:lang w:val="uk-UA"/>
              </w:rPr>
              <w:t>, вул. Ярослава Мудрого, вул. 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Сергія, </w:t>
            </w:r>
            <w:proofErr w:type="spellStart"/>
            <w:r>
              <w:rPr>
                <w:lang w:val="uk-UA"/>
              </w:rPr>
              <w:t>бульв</w:t>
            </w:r>
            <w:proofErr w:type="spellEnd"/>
            <w:r>
              <w:rPr>
                <w:lang w:val="uk-UA"/>
              </w:rPr>
              <w:t xml:space="preserve">. Івана </w:t>
            </w:r>
            <w:proofErr w:type="spellStart"/>
            <w:r>
              <w:rPr>
                <w:lang w:val="uk-UA"/>
              </w:rPr>
              <w:t>Газюка</w:t>
            </w:r>
            <w:proofErr w:type="spellEnd"/>
            <w:r>
              <w:rPr>
                <w:lang w:val="uk-UA"/>
              </w:rPr>
              <w:t>, вул. Грабовського, вул. Потебні, вул. </w:t>
            </w:r>
            <w:proofErr w:type="spellStart"/>
            <w:r>
              <w:rPr>
                <w:lang w:val="uk-UA"/>
              </w:rPr>
              <w:t>Гні</w:t>
            </w:r>
            <w:r>
              <w:rPr>
                <w:lang w:val="uk-UA"/>
              </w:rPr>
              <w:t>давська</w:t>
            </w:r>
            <w:proofErr w:type="spellEnd"/>
            <w:r>
              <w:rPr>
                <w:lang w:val="uk-UA"/>
              </w:rPr>
              <w:t xml:space="preserve"> у с. </w:t>
            </w:r>
            <w:proofErr w:type="spellStart"/>
            <w:r>
              <w:rPr>
                <w:lang w:val="uk-UA"/>
              </w:rPr>
              <w:t>Рованці</w:t>
            </w:r>
            <w:proofErr w:type="spellEnd"/>
            <w:r>
              <w:rPr>
                <w:lang w:val="uk-UA"/>
              </w:rPr>
              <w:t xml:space="preserve"> (місця міжзмінного </w:t>
            </w:r>
            <w:proofErr w:type="spellStart"/>
            <w:r>
              <w:rPr>
                <w:lang w:val="uk-UA"/>
              </w:rPr>
              <w:t>відстою</w:t>
            </w:r>
            <w:proofErr w:type="spellEnd"/>
            <w:r>
              <w:rPr>
                <w:lang w:val="uk-UA"/>
              </w:rPr>
              <w:t xml:space="preserve"> на вул. Промисловій (Академія рекреаційних технологій і права) та вул. </w:t>
            </w:r>
            <w:proofErr w:type="spellStart"/>
            <w:r>
              <w:rPr>
                <w:lang w:val="uk-UA"/>
              </w:rPr>
              <w:t>Гнідавській</w:t>
            </w:r>
            <w:proofErr w:type="spellEnd"/>
            <w:r>
              <w:rPr>
                <w:lang w:val="uk-UA"/>
              </w:rPr>
              <w:t xml:space="preserve"> у с. </w:t>
            </w:r>
            <w:proofErr w:type="spellStart"/>
            <w:r>
              <w:rPr>
                <w:lang w:val="uk-UA"/>
              </w:rPr>
              <w:t>Рованці</w:t>
            </w:r>
            <w:proofErr w:type="spellEnd"/>
            <w:r>
              <w:rPr>
                <w:lang w:val="uk-UA"/>
              </w:rPr>
              <w:t>)</w:t>
            </w:r>
          </w:p>
        </w:tc>
      </w:tr>
    </w:tbl>
    <w:p w:rsidR="0034797B" w:rsidRDefault="0034797B">
      <w:pPr>
        <w:rPr>
          <w:lang w:val="uk-UA"/>
        </w:rPr>
      </w:pPr>
    </w:p>
    <w:p w:rsidR="00F027C6" w:rsidRDefault="00F027C6">
      <w:pPr>
        <w:rPr>
          <w:sz w:val="28"/>
          <w:szCs w:val="28"/>
          <w:lang w:val="uk-UA"/>
        </w:rPr>
      </w:pPr>
    </w:p>
    <w:p w:rsidR="0034797B" w:rsidRDefault="00DB7413">
      <w:pPr>
        <w:rPr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голови, </w:t>
      </w:r>
    </w:p>
    <w:p w:rsidR="0034797B" w:rsidRDefault="00DB7413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ВЕРБИЧ</w:t>
      </w:r>
    </w:p>
    <w:p w:rsidR="0034797B" w:rsidRDefault="0034797B">
      <w:pPr>
        <w:jc w:val="both"/>
        <w:rPr>
          <w:sz w:val="16"/>
          <w:szCs w:val="16"/>
          <w:lang w:val="uk-UA"/>
        </w:rPr>
      </w:pPr>
    </w:p>
    <w:p w:rsidR="00F027C6" w:rsidRDefault="00F027C6">
      <w:pPr>
        <w:rPr>
          <w:color w:val="000000"/>
          <w:lang w:val="uk-UA"/>
        </w:rPr>
      </w:pPr>
    </w:p>
    <w:p w:rsidR="0034797B" w:rsidRDefault="00DB7413">
      <w:pPr>
        <w:rPr>
          <w:lang w:val="uk-UA"/>
        </w:rPr>
      </w:pPr>
      <w:bookmarkStart w:id="0" w:name="_GoBack"/>
      <w:bookmarkEnd w:id="0"/>
      <w:proofErr w:type="spellStart"/>
      <w:r>
        <w:rPr>
          <w:color w:val="000000"/>
          <w:lang w:val="uk-UA"/>
        </w:rPr>
        <w:t>Главічка</w:t>
      </w:r>
      <w:proofErr w:type="spellEnd"/>
      <w:r>
        <w:rPr>
          <w:color w:val="000000"/>
          <w:lang w:val="uk-UA"/>
        </w:rPr>
        <w:t xml:space="preserve"> 777 986</w:t>
      </w:r>
    </w:p>
    <w:sectPr w:rsidR="0034797B" w:rsidSect="00F027C6">
      <w:headerReference w:type="default" r:id="rId6"/>
      <w:pgSz w:w="16838" w:h="11906" w:orient="landscape"/>
      <w:pgMar w:top="1843" w:right="1134" w:bottom="567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413" w:rsidRDefault="00DB7413" w:rsidP="00F027C6">
      <w:r>
        <w:separator/>
      </w:r>
    </w:p>
  </w:endnote>
  <w:endnote w:type="continuationSeparator" w:id="0">
    <w:p w:rsidR="00DB7413" w:rsidRDefault="00DB7413" w:rsidP="00F0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413" w:rsidRDefault="00DB7413" w:rsidP="00F027C6">
      <w:r>
        <w:separator/>
      </w:r>
    </w:p>
  </w:footnote>
  <w:footnote w:type="continuationSeparator" w:id="0">
    <w:p w:rsidR="00DB7413" w:rsidRDefault="00DB7413" w:rsidP="00F0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050578"/>
      <w:docPartObj>
        <w:docPartGallery w:val="Page Numbers (Top of Page)"/>
        <w:docPartUnique/>
      </w:docPartObj>
    </w:sdtPr>
    <w:sdtContent>
      <w:p w:rsidR="00F027C6" w:rsidRDefault="00F027C6">
        <w:pPr>
          <w:pStyle w:val="af"/>
          <w:jc w:val="center"/>
        </w:pPr>
      </w:p>
      <w:p w:rsidR="00F027C6" w:rsidRDefault="00F027C6">
        <w:pPr>
          <w:pStyle w:val="af"/>
          <w:jc w:val="center"/>
        </w:pPr>
      </w:p>
      <w:p w:rsidR="00F027C6" w:rsidRDefault="00F027C6">
        <w:pPr>
          <w:pStyle w:val="af"/>
          <w:jc w:val="center"/>
        </w:pPr>
      </w:p>
      <w:p w:rsidR="00F027C6" w:rsidRDefault="00F027C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027C6" w:rsidRDefault="00F027C6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7B"/>
    <w:rsid w:val="0034797B"/>
    <w:rsid w:val="00DB7413"/>
    <w:rsid w:val="00F0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F567"/>
  <w15:docId w15:val="{FF2F1C15-90CF-42DB-AD54-62A9E692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a8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a9">
    <w:name w:val="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12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Body Text Indent"/>
    <w:basedOn w:val="a"/>
    <w:pPr>
      <w:overflowPunct w:val="0"/>
      <w:ind w:firstLine="720"/>
      <w:jc w:val="both"/>
      <w:textAlignment w:val="baseline"/>
    </w:pPr>
    <w:rPr>
      <w:sz w:val="28"/>
      <w:szCs w:val="20"/>
      <w:lang w:val="uk-UA"/>
    </w:rPr>
  </w:style>
  <w:style w:type="paragraph" w:styleId="af">
    <w:name w:val="header"/>
    <w:basedOn w:val="a"/>
    <w:link w:val="af0"/>
    <w:uiPriority w:val="99"/>
    <w:unhideWhenUsed/>
    <w:rsid w:val="00F027C6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027C6"/>
    <w:rPr>
      <w:sz w:val="24"/>
      <w:szCs w:val="24"/>
      <w:lang w:val="ru-RU" w:eastAsia="zh-CN"/>
    </w:rPr>
  </w:style>
  <w:style w:type="paragraph" w:styleId="af1">
    <w:name w:val="footer"/>
    <w:basedOn w:val="a"/>
    <w:link w:val="af2"/>
    <w:uiPriority w:val="99"/>
    <w:unhideWhenUsed/>
    <w:rsid w:val="00F027C6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027C6"/>
    <w:rPr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1326</Words>
  <Characters>757</Characters>
  <Application>Microsoft Office Word</Application>
  <DocSecurity>0</DocSecurity>
  <Lines>6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Zelenchuk</dc:creator>
  <dc:description/>
  <cp:lastModifiedBy>Пользователь Windows</cp:lastModifiedBy>
  <cp:revision>38</cp:revision>
  <cp:lastPrinted>2025-02-24T10:09:00Z</cp:lastPrinted>
  <dcterms:created xsi:type="dcterms:W3CDTF">2022-08-26T12:51:00Z</dcterms:created>
  <dcterms:modified xsi:type="dcterms:W3CDTF">2025-03-02T11:53:00Z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