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EC90C3B" w14:textId="77777777" w:rsidR="00120BB9" w:rsidRDefault="008E56E6">
      <w:pPr>
        <w:pStyle w:val="a3"/>
        <w:jc w:val="center"/>
      </w:pPr>
      <w:r>
        <w:t xml:space="preserve">ПЕРЕЛІК </w:t>
      </w:r>
    </w:p>
    <w:p w14:paraId="71E6EFF9" w14:textId="77777777" w:rsidR="00120BB9" w:rsidRDefault="008E56E6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43911AAB" w14:textId="77777777" w:rsidR="00120BB9" w:rsidRDefault="008E56E6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4451E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B4451E" w:rsidRDefault="00B4451E" w:rsidP="00B4451E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1A51BEA" w14:textId="38DAC20D" w:rsidR="00B4451E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44ED1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354" w:type="dxa"/>
            <w:vAlign w:val="center"/>
          </w:tcPr>
          <w:p w14:paraId="662CC3A9" w14:textId="05D7E7B4" w:rsidR="00B4451E" w:rsidRDefault="00B4451E" w:rsidP="00B4451E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044ED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044ED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5E5B1AB6" w14:textId="1F34783C" w:rsidR="00B4451E" w:rsidRDefault="00343E60" w:rsidP="00B4451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97" w:type="dxa"/>
            <w:vAlign w:val="center"/>
          </w:tcPr>
          <w:p w14:paraId="681C9CAB" w14:textId="201F0FF8" w:rsidR="00B4451E" w:rsidRDefault="00B4451E" w:rsidP="00B4451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>пр-т Соборності, поворот на вул. Кравчука</w:t>
            </w:r>
          </w:p>
        </w:tc>
        <w:tc>
          <w:tcPr>
            <w:tcW w:w="1706" w:type="dxa"/>
            <w:vAlign w:val="center"/>
          </w:tcPr>
          <w:p w14:paraId="401EA441" w14:textId="77777777" w:rsidR="00B4451E" w:rsidRPr="00F04971" w:rsidRDefault="00B4451E" w:rsidP="00B4451E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246</w:t>
            </w:r>
            <w:r w:rsidRPr="00F04971">
              <w:rPr>
                <w:sz w:val="28"/>
                <w:szCs w:val="28"/>
              </w:rPr>
              <w:t xml:space="preserve"> від</w:t>
            </w:r>
          </w:p>
          <w:p w14:paraId="2CB3432F" w14:textId="72902D19" w:rsidR="00B4451E" w:rsidRDefault="00B4451E" w:rsidP="00B4451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850" w:type="dxa"/>
            <w:vAlign w:val="center"/>
          </w:tcPr>
          <w:p w14:paraId="715B45DC" w14:textId="7200ABEF" w:rsidR="00B4451E" w:rsidRDefault="00B4451E" w:rsidP="00B4451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01.03.2025 –</w:t>
            </w:r>
          </w:p>
          <w:p w14:paraId="74252D99" w14:textId="32998972" w:rsidR="00B4451E" w:rsidRDefault="00B4451E" w:rsidP="00B4451E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</w:tr>
      <w:tr w:rsidR="00120BB9" w14:paraId="7B31542C" w14:textId="77777777">
        <w:trPr>
          <w:trHeight w:val="1647"/>
          <w:jc w:val="center"/>
        </w:trPr>
        <w:tc>
          <w:tcPr>
            <w:tcW w:w="536" w:type="dxa"/>
            <w:vAlign w:val="center"/>
          </w:tcPr>
          <w:p w14:paraId="0971B1B4" w14:textId="77777777" w:rsidR="00120BB9" w:rsidRDefault="008E56E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6DE0EBFB" w14:textId="77777777" w:rsidR="00B4451E" w:rsidRPr="00B4451E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4451E">
              <w:rPr>
                <w:sz w:val="28"/>
                <w:szCs w:val="28"/>
              </w:rPr>
              <w:t xml:space="preserve">ТОВ </w:t>
            </w:r>
          </w:p>
          <w:p w14:paraId="69BAFC69" w14:textId="68C9F052" w:rsidR="00120BB9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4451E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354" w:type="dxa"/>
            <w:vAlign w:val="center"/>
          </w:tcPr>
          <w:p w14:paraId="457246EC" w14:textId="0D8BC58D" w:rsidR="00120BB9" w:rsidRDefault="00B4451E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B4451E">
              <w:rPr>
                <w:bCs/>
                <w:sz w:val="28"/>
                <w:szCs w:val="28"/>
              </w:rPr>
              <w:t xml:space="preserve">Односторонній  </w:t>
            </w:r>
            <w:r w:rsidRPr="00B4451E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B4451E">
              <w:rPr>
                <w:bCs/>
                <w:sz w:val="28"/>
                <w:szCs w:val="28"/>
              </w:rPr>
              <w:t xml:space="preserve">екран розміром </w:t>
            </w:r>
            <w:r>
              <w:rPr>
                <w:bCs/>
                <w:sz w:val="28"/>
                <w:szCs w:val="28"/>
              </w:rPr>
              <w:br/>
            </w:r>
            <w:r w:rsidRPr="00B4451E">
              <w:rPr>
                <w:bCs/>
                <w:sz w:val="28"/>
                <w:szCs w:val="28"/>
              </w:rPr>
              <w:t>2,9 м х 5,76 м</w:t>
            </w:r>
            <w:r w:rsidRPr="00B445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17B276" w14:textId="77777777" w:rsidR="00120BB9" w:rsidRDefault="008E56E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52EC6D9F" w14:textId="77777777" w:rsidR="00B4451E" w:rsidRPr="00B4451E" w:rsidRDefault="00B4451E" w:rsidP="00B4451E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4451E">
              <w:rPr>
                <w:bCs/>
                <w:sz w:val="28"/>
                <w:szCs w:val="28"/>
              </w:rPr>
              <w:t>вул. Шевченка,</w:t>
            </w:r>
          </w:p>
          <w:p w14:paraId="53364EFE" w14:textId="77777777" w:rsidR="00B4451E" w:rsidRPr="00B4451E" w:rsidRDefault="00B4451E" w:rsidP="00B4451E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4451E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442633D5" w14:textId="7FD1B31D" w:rsidR="00120BB9" w:rsidRDefault="00B4451E" w:rsidP="00B4451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4451E">
              <w:rPr>
                <w:bCs/>
                <w:sz w:val="28"/>
                <w:szCs w:val="28"/>
              </w:rPr>
              <w:t>(ліворуч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6" w:type="dxa"/>
            <w:vAlign w:val="center"/>
          </w:tcPr>
          <w:p w14:paraId="1CAEA47D" w14:textId="77777777" w:rsidR="00B4451E" w:rsidRPr="00B4451E" w:rsidRDefault="00B4451E" w:rsidP="00B4451E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4451E">
              <w:rPr>
                <w:bCs/>
                <w:color w:val="000000" w:themeColor="text1"/>
                <w:sz w:val="28"/>
                <w:szCs w:val="28"/>
              </w:rPr>
              <w:t>№ 9 від</w:t>
            </w:r>
          </w:p>
          <w:p w14:paraId="089F397D" w14:textId="382F6B12" w:rsidR="00120BB9" w:rsidRDefault="00B4451E" w:rsidP="00B4451E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4451E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50" w:type="dxa"/>
            <w:vAlign w:val="center"/>
          </w:tcPr>
          <w:p w14:paraId="7605B54B" w14:textId="3169FB90" w:rsidR="00120BB9" w:rsidRDefault="008E56E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 w:rsidR="00DB4EA6">
              <w:rPr>
                <w:sz w:val="28"/>
                <w:szCs w:val="28"/>
              </w:rPr>
              <w:t>0</w:t>
            </w:r>
            <w:r w:rsidR="00C216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</w:t>
            </w:r>
          </w:p>
          <w:p w14:paraId="5F6D3258" w14:textId="7F9868DB" w:rsidR="00120BB9" w:rsidRDefault="00C216BC">
            <w:pPr>
              <w:pStyle w:val="TableParagraph"/>
              <w:spacing w:line="322" w:lineRule="exact"/>
              <w:ind w:left="-2" w:right="11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E56E6">
              <w:rPr>
                <w:sz w:val="28"/>
                <w:szCs w:val="28"/>
              </w:rPr>
              <w:t>.</w:t>
            </w:r>
            <w:r w:rsidR="00DB4EA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8E56E6">
              <w:rPr>
                <w:sz w:val="28"/>
                <w:szCs w:val="28"/>
              </w:rPr>
              <w:t>.202</w:t>
            </w:r>
            <w:r w:rsidR="00DB4EA6">
              <w:rPr>
                <w:sz w:val="28"/>
                <w:szCs w:val="28"/>
              </w:rPr>
              <w:t>5</w:t>
            </w:r>
          </w:p>
        </w:tc>
      </w:tr>
      <w:tr w:rsidR="00922038" w14:paraId="29B6FDC9" w14:textId="77777777">
        <w:trPr>
          <w:trHeight w:val="2015"/>
          <w:jc w:val="center"/>
        </w:trPr>
        <w:tc>
          <w:tcPr>
            <w:tcW w:w="536" w:type="dxa"/>
            <w:vAlign w:val="center"/>
          </w:tcPr>
          <w:p w14:paraId="054C272C" w14:textId="2FA9DD9B" w:rsidR="00922038" w:rsidRDefault="00922038" w:rsidP="00922038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741" w:type="dxa"/>
            <w:vAlign w:val="center"/>
          </w:tcPr>
          <w:p w14:paraId="71C5D255" w14:textId="77777777" w:rsidR="00922038" w:rsidRPr="00922038" w:rsidRDefault="00922038" w:rsidP="00922038">
            <w:pPr>
              <w:pStyle w:val="TableParagraph"/>
              <w:rPr>
                <w:sz w:val="28"/>
                <w:szCs w:val="28"/>
              </w:rPr>
            </w:pPr>
            <w:r w:rsidRPr="00922038">
              <w:rPr>
                <w:sz w:val="28"/>
                <w:szCs w:val="28"/>
              </w:rPr>
              <w:t xml:space="preserve">ТОВ </w:t>
            </w:r>
          </w:p>
          <w:p w14:paraId="55877868" w14:textId="4D230C2D" w:rsidR="00922038" w:rsidRDefault="00922038" w:rsidP="00922038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2203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354" w:type="dxa"/>
            <w:vAlign w:val="center"/>
          </w:tcPr>
          <w:p w14:paraId="3EF19DCC" w14:textId="77777777" w:rsidR="00922038" w:rsidRDefault="00922038" w:rsidP="00922038">
            <w:pPr>
              <w:jc w:val="center"/>
              <w:rPr>
                <w:bCs/>
                <w:sz w:val="28"/>
                <w:szCs w:val="28"/>
              </w:rPr>
            </w:pPr>
          </w:p>
          <w:p w14:paraId="563F7EB0" w14:textId="6E9DA619" w:rsidR="00922038" w:rsidRPr="00922038" w:rsidRDefault="00922038" w:rsidP="00922038">
            <w:pPr>
              <w:jc w:val="center"/>
              <w:rPr>
                <w:bCs/>
                <w:sz w:val="28"/>
                <w:szCs w:val="28"/>
              </w:rPr>
            </w:pPr>
            <w:r w:rsidRPr="00922038">
              <w:rPr>
                <w:bCs/>
                <w:sz w:val="28"/>
                <w:szCs w:val="28"/>
              </w:rPr>
              <w:t>Двостороння рекламна конструкція розміром 3,0 м х 6,0 з  одностороннім ЛЕД-екран розміром  3,02</w:t>
            </w:r>
            <w:r w:rsidR="005767EB">
              <w:rPr>
                <w:bCs/>
                <w:sz w:val="28"/>
                <w:szCs w:val="28"/>
              </w:rPr>
              <w:t> </w:t>
            </w:r>
            <w:r w:rsidRPr="00922038">
              <w:rPr>
                <w:bCs/>
                <w:sz w:val="28"/>
                <w:szCs w:val="28"/>
              </w:rPr>
              <w:t>м х 5,98 м</w:t>
            </w:r>
          </w:p>
          <w:p w14:paraId="49231B2D" w14:textId="5496F995" w:rsidR="00922038" w:rsidRDefault="00922038" w:rsidP="00922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D66EAD" w14:textId="670D8C73" w:rsidR="00922038" w:rsidRDefault="00922038" w:rsidP="00922038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FBDEC0E" w14:textId="77777777" w:rsidR="00922038" w:rsidRDefault="00922038" w:rsidP="0092203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4415A7CF" w14:textId="30F9FADA" w:rsidR="00922038" w:rsidRDefault="00922038" w:rsidP="0092203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922038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922038">
              <w:rPr>
                <w:bCs/>
                <w:sz w:val="28"/>
                <w:szCs w:val="28"/>
              </w:rPr>
              <w:br/>
              <w:t xml:space="preserve"> пр</w:t>
            </w:r>
            <w:r>
              <w:rPr>
                <w:bCs/>
                <w:sz w:val="28"/>
                <w:szCs w:val="28"/>
              </w:rPr>
              <w:t>-т</w:t>
            </w:r>
            <w:r w:rsidR="005767EB">
              <w:rPr>
                <w:bCs/>
                <w:sz w:val="28"/>
                <w:szCs w:val="28"/>
              </w:rPr>
              <w:t>у</w:t>
            </w:r>
            <w:r w:rsidRPr="00922038">
              <w:rPr>
                <w:bCs/>
                <w:sz w:val="28"/>
                <w:szCs w:val="28"/>
              </w:rPr>
              <w:t xml:space="preserve"> Перемоги до</w:t>
            </w:r>
            <w:r>
              <w:rPr>
                <w:bCs/>
                <w:sz w:val="28"/>
                <w:szCs w:val="28"/>
              </w:rPr>
              <w:br/>
            </w:r>
            <w:r w:rsidRPr="00922038">
              <w:rPr>
                <w:bCs/>
                <w:sz w:val="28"/>
                <w:szCs w:val="28"/>
              </w:rPr>
              <w:t xml:space="preserve"> пр</w:t>
            </w:r>
            <w:r>
              <w:rPr>
                <w:bCs/>
                <w:sz w:val="28"/>
                <w:szCs w:val="28"/>
              </w:rPr>
              <w:t>-ту</w:t>
            </w:r>
            <w:r w:rsidRPr="00922038">
              <w:rPr>
                <w:bCs/>
                <w:sz w:val="28"/>
                <w:szCs w:val="28"/>
              </w:rPr>
              <w:t xml:space="preserve"> Соборності</w:t>
            </w:r>
          </w:p>
          <w:p w14:paraId="5760E12D" w14:textId="0DD216B6" w:rsidR="00922038" w:rsidRDefault="00922038" w:rsidP="00922038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04B19259" w14:textId="77777777" w:rsidR="00922038" w:rsidRPr="00922038" w:rsidRDefault="00922038" w:rsidP="00922038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922038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3AAB5EA1" w14:textId="2B480AF8" w:rsidR="00922038" w:rsidRDefault="00922038" w:rsidP="00922038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22038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850" w:type="dxa"/>
            <w:vAlign w:val="center"/>
          </w:tcPr>
          <w:p w14:paraId="5B5A13D0" w14:textId="0D6E1E52" w:rsidR="00922038" w:rsidRDefault="00AD2302" w:rsidP="00AD2302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22038">
              <w:rPr>
                <w:sz w:val="28"/>
                <w:szCs w:val="28"/>
              </w:rPr>
              <w:t>01.03.2025 –31.03.2025</w:t>
            </w:r>
          </w:p>
        </w:tc>
      </w:tr>
      <w:tr w:rsidR="00922038" w14:paraId="294ACF9E" w14:textId="77777777" w:rsidTr="00AD2302">
        <w:trPr>
          <w:trHeight w:val="2146"/>
          <w:jc w:val="center"/>
        </w:trPr>
        <w:tc>
          <w:tcPr>
            <w:tcW w:w="536" w:type="dxa"/>
            <w:vAlign w:val="center"/>
          </w:tcPr>
          <w:p w14:paraId="6DFC9E23" w14:textId="7E2905F4" w:rsidR="00922038" w:rsidRDefault="00922038" w:rsidP="00922038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1" w:type="dxa"/>
            <w:vAlign w:val="center"/>
          </w:tcPr>
          <w:p w14:paraId="5C045C46" w14:textId="77777777" w:rsidR="00922038" w:rsidRPr="00B4451E" w:rsidRDefault="00922038" w:rsidP="00922038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4451E">
              <w:rPr>
                <w:sz w:val="28"/>
                <w:szCs w:val="28"/>
              </w:rPr>
              <w:t xml:space="preserve">ФОП Тарасюк </w:t>
            </w:r>
          </w:p>
          <w:p w14:paraId="0F4BA1C6" w14:textId="2E54DE18" w:rsidR="00922038" w:rsidRPr="00B4451E" w:rsidRDefault="00922038" w:rsidP="00922038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4451E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354" w:type="dxa"/>
            <w:vAlign w:val="center"/>
          </w:tcPr>
          <w:p w14:paraId="6389E28C" w14:textId="0B10075D" w:rsidR="00922038" w:rsidRPr="00B4451E" w:rsidRDefault="00922038" w:rsidP="00922038">
            <w:pPr>
              <w:jc w:val="center"/>
              <w:rPr>
                <w:bCs/>
                <w:sz w:val="28"/>
                <w:szCs w:val="28"/>
              </w:rPr>
            </w:pPr>
            <w:r w:rsidRPr="00B4451E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>
              <w:rPr>
                <w:bCs/>
                <w:sz w:val="28"/>
                <w:szCs w:val="28"/>
              </w:rPr>
              <w:br/>
            </w:r>
            <w:r w:rsidRPr="00B4451E">
              <w:rPr>
                <w:bCs/>
                <w:sz w:val="28"/>
                <w:szCs w:val="28"/>
              </w:rPr>
              <w:t xml:space="preserve"> 3,0 м х 6,0 м</w:t>
            </w:r>
            <w:r>
              <w:rPr>
                <w:bCs/>
                <w:sz w:val="28"/>
                <w:szCs w:val="28"/>
              </w:rPr>
              <w:br/>
            </w:r>
            <w:r w:rsidRPr="00B4451E">
              <w:rPr>
                <w:bCs/>
                <w:sz w:val="28"/>
                <w:szCs w:val="28"/>
              </w:rPr>
              <w:t xml:space="preserve"> з одностороннім </w:t>
            </w:r>
            <w:r w:rsidR="00AD2302">
              <w:rPr>
                <w:bCs/>
                <w:sz w:val="28"/>
                <w:szCs w:val="28"/>
              </w:rPr>
              <w:br/>
            </w:r>
            <w:r w:rsidRPr="00B4451E">
              <w:rPr>
                <w:bCs/>
                <w:sz w:val="28"/>
                <w:szCs w:val="28"/>
              </w:rPr>
              <w:t xml:space="preserve">ЛЕД-екраном розміром </w:t>
            </w:r>
            <w:r>
              <w:rPr>
                <w:bCs/>
                <w:sz w:val="28"/>
                <w:szCs w:val="28"/>
              </w:rPr>
              <w:br/>
            </w:r>
            <w:r w:rsidRPr="00B4451E">
              <w:rPr>
                <w:bCs/>
                <w:sz w:val="28"/>
                <w:szCs w:val="28"/>
              </w:rPr>
              <w:t>2,9 м х 5,78 м</w:t>
            </w:r>
          </w:p>
        </w:tc>
        <w:tc>
          <w:tcPr>
            <w:tcW w:w="1985" w:type="dxa"/>
            <w:vAlign w:val="center"/>
          </w:tcPr>
          <w:p w14:paraId="3BC508D9" w14:textId="0A7EE3E9" w:rsidR="00922038" w:rsidRDefault="00922038" w:rsidP="00922038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40FA1C8A" w14:textId="77777777" w:rsidR="00922038" w:rsidRDefault="00922038" w:rsidP="0092203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0F14D91" w14:textId="5625AB21" w:rsidR="00922038" w:rsidRDefault="00922038" w:rsidP="0092203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</w:t>
            </w:r>
            <w:r w:rsidRPr="00B4451E">
              <w:rPr>
                <w:bCs/>
                <w:sz w:val="28"/>
                <w:szCs w:val="28"/>
              </w:rPr>
              <w:t>Рівненська (шляхопровід)</w:t>
            </w:r>
          </w:p>
        </w:tc>
        <w:tc>
          <w:tcPr>
            <w:tcW w:w="1706" w:type="dxa"/>
            <w:vAlign w:val="center"/>
          </w:tcPr>
          <w:p w14:paraId="14397A43" w14:textId="7E22F863" w:rsidR="00922038" w:rsidRPr="00B4451E" w:rsidRDefault="00922038" w:rsidP="00922038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4451E">
              <w:rPr>
                <w:bCs/>
                <w:color w:val="000000" w:themeColor="text1"/>
                <w:sz w:val="28"/>
                <w:szCs w:val="28"/>
              </w:rPr>
              <w:t>№ 42  від 17.04.2013</w:t>
            </w:r>
          </w:p>
        </w:tc>
        <w:tc>
          <w:tcPr>
            <w:tcW w:w="1850" w:type="dxa"/>
            <w:vAlign w:val="center"/>
          </w:tcPr>
          <w:p w14:paraId="7C1413DC" w14:textId="04808A65" w:rsidR="00922038" w:rsidRDefault="00AD2302" w:rsidP="00922038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22038">
              <w:rPr>
                <w:sz w:val="28"/>
                <w:szCs w:val="28"/>
              </w:rPr>
              <w:t xml:space="preserve"> 01.03.2025 –31.03.2025</w:t>
            </w:r>
          </w:p>
        </w:tc>
      </w:tr>
    </w:tbl>
    <w:p w14:paraId="4DEDEA01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2EE61" w14:textId="77777777" w:rsidR="004D1C81" w:rsidRDefault="004D1C81">
      <w:r>
        <w:separator/>
      </w:r>
    </w:p>
  </w:endnote>
  <w:endnote w:type="continuationSeparator" w:id="0">
    <w:p w14:paraId="1ACF4264" w14:textId="77777777" w:rsidR="004D1C81" w:rsidRDefault="004D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667E" w14:textId="77777777" w:rsidR="004D1C81" w:rsidRDefault="004D1C81">
      <w:r>
        <w:separator/>
      </w:r>
    </w:p>
  </w:footnote>
  <w:footnote w:type="continuationSeparator" w:id="0">
    <w:p w14:paraId="00B28B4A" w14:textId="77777777" w:rsidR="004D1C81" w:rsidRDefault="004D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16DA2"/>
    <w:rsid w:val="00343E60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1C81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767EB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20EB2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2038"/>
    <w:rsid w:val="009240D0"/>
    <w:rsid w:val="00933E26"/>
    <w:rsid w:val="00942A0C"/>
    <w:rsid w:val="00945981"/>
    <w:rsid w:val="009477DF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02"/>
    <w:rsid w:val="00AD232F"/>
    <w:rsid w:val="00AD4177"/>
    <w:rsid w:val="00B01DFA"/>
    <w:rsid w:val="00B1370F"/>
    <w:rsid w:val="00B25A4C"/>
    <w:rsid w:val="00B359EC"/>
    <w:rsid w:val="00B4451E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3745-C825-43DC-8249-9DE6B12F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93</cp:revision>
  <cp:lastPrinted>2021-12-23T09:14:00Z</cp:lastPrinted>
  <dcterms:created xsi:type="dcterms:W3CDTF">2022-04-06T09:05:00Z</dcterms:created>
  <dcterms:modified xsi:type="dcterms:W3CDTF">2025-03-05T08:08:00Z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