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6D47FD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3pt;height:50.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FB10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>
            <v:imagedata r:id="rId6" o:title=""/>
          </v:shape>
          <o:OLEObject Type="Embed" ProgID="PBrush" ShapeID="ole_rId2" DrawAspect="Content" ObjectID="_1802853262" r:id="rId7"/>
        </w:object>
      </w:r>
    </w:p>
    <w:p w:rsidR="00200B35" w:rsidRDefault="00200B35">
      <w:pPr>
        <w:widowControl w:val="0"/>
        <w:jc w:val="center"/>
        <w:rPr>
          <w:sz w:val="12"/>
          <w:szCs w:val="12"/>
        </w:rPr>
      </w:pPr>
    </w:p>
    <w:p w:rsidR="00200B35" w:rsidRDefault="006D47FD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00B35" w:rsidRDefault="006D47FD">
      <w:pPr>
        <w:pStyle w:val="2"/>
        <w:widowControl w:val="0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00B35" w:rsidRDefault="00200B35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200B35" w:rsidRDefault="006D47FD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00B35" w:rsidRDefault="00200B35">
      <w:pPr>
        <w:widowControl w:val="0"/>
        <w:jc w:val="both"/>
        <w:rPr>
          <w:sz w:val="21"/>
          <w:szCs w:val="21"/>
        </w:rPr>
      </w:pPr>
    </w:p>
    <w:p w:rsidR="00200B35" w:rsidRDefault="006D47FD">
      <w:pPr>
        <w:widowControl w:val="0"/>
        <w:tabs>
          <w:tab w:val="left" w:pos="4395"/>
          <w:tab w:val="left" w:pos="4678"/>
          <w:tab w:val="left" w:pos="4962"/>
        </w:tabs>
        <w:ind w:right="4819"/>
        <w:jc w:val="both"/>
      </w:pPr>
      <w:r>
        <w:rPr>
          <w:spacing w:val="-2"/>
          <w:sz w:val="26"/>
          <w:szCs w:val="26"/>
        </w:rPr>
        <w:t>Про надання ФЕРМЕР</w:t>
      </w:r>
      <w:r>
        <w:rPr>
          <w:sz w:val="26"/>
          <w:szCs w:val="26"/>
        </w:rPr>
        <w:t xml:space="preserve">СЬКОМУ    ГОСПОДАРСТВУ </w:t>
      </w:r>
      <w:r>
        <w:rPr>
          <w:spacing w:val="-6"/>
          <w:sz w:val="26"/>
          <w:szCs w:val="26"/>
        </w:rPr>
        <w:t xml:space="preserve">«КОРСОЙЛ-АГРО» </w:t>
      </w:r>
      <w:r>
        <w:rPr>
          <w:spacing w:val="-8"/>
          <w:sz w:val="26"/>
          <w:szCs w:val="26"/>
        </w:rPr>
        <w:t>на умовах оренди невитребуваної земе</w:t>
      </w:r>
      <w:r w:rsidR="00B93061">
        <w:rPr>
          <w:spacing w:val="-18"/>
          <w:sz w:val="26"/>
          <w:szCs w:val="26"/>
        </w:rPr>
        <w:t>льної частки (паю) № 3</w:t>
      </w:r>
      <w:r w:rsidR="007108AD">
        <w:rPr>
          <w:spacing w:val="-18"/>
          <w:sz w:val="26"/>
          <w:szCs w:val="26"/>
        </w:rPr>
        <w:t>8</w:t>
      </w:r>
      <w:r w:rsidR="00B93061">
        <w:rPr>
          <w:spacing w:val="-18"/>
          <w:sz w:val="26"/>
          <w:szCs w:val="26"/>
        </w:rPr>
        <w:t>0</w:t>
      </w:r>
      <w:r>
        <w:rPr>
          <w:spacing w:val="-18"/>
          <w:sz w:val="26"/>
          <w:szCs w:val="26"/>
        </w:rPr>
        <w:t xml:space="preserve"> (рілля — площа </w:t>
      </w:r>
      <w:r w:rsidR="00B93061">
        <w:rPr>
          <w:spacing w:val="-6"/>
          <w:sz w:val="26"/>
          <w:szCs w:val="26"/>
        </w:rPr>
        <w:t>1,8</w:t>
      </w:r>
      <w:r w:rsidR="00EB57F7">
        <w:rPr>
          <w:spacing w:val="-6"/>
          <w:sz w:val="26"/>
          <w:szCs w:val="26"/>
        </w:rPr>
        <w:t>5</w:t>
      </w:r>
      <w:r w:rsidR="00B93061">
        <w:rPr>
          <w:spacing w:val="-6"/>
          <w:sz w:val="26"/>
          <w:szCs w:val="26"/>
        </w:rPr>
        <w:t>02</w:t>
      </w:r>
      <w:r>
        <w:rPr>
          <w:spacing w:val="-18"/>
          <w:sz w:val="26"/>
          <w:szCs w:val="26"/>
        </w:rPr>
        <w:t xml:space="preserve"> га) </w:t>
      </w:r>
      <w:r>
        <w:rPr>
          <w:spacing w:val="-6"/>
          <w:sz w:val="26"/>
          <w:szCs w:val="26"/>
        </w:rPr>
        <w:t xml:space="preserve">для ведення товарного  сільськогосподарського виробництва (01.01) </w:t>
      </w:r>
      <w:r>
        <w:rPr>
          <w:spacing w:val="-4"/>
          <w:sz w:val="26"/>
          <w:szCs w:val="26"/>
        </w:rPr>
        <w:t xml:space="preserve">за межами населених пунктів  Луцької міської </w:t>
      </w:r>
      <w:r>
        <w:rPr>
          <w:sz w:val="26"/>
          <w:szCs w:val="26"/>
        </w:rPr>
        <w:t>територіальної громади (с. Озденіж)</w:t>
      </w:r>
    </w:p>
    <w:p w:rsidR="00200B35" w:rsidRDefault="00200B35">
      <w:pPr>
        <w:widowControl w:val="0"/>
        <w:tabs>
          <w:tab w:val="left" w:pos="4395"/>
          <w:tab w:val="left" w:pos="4678"/>
          <w:tab w:val="left" w:pos="4962"/>
        </w:tabs>
        <w:rPr>
          <w:sz w:val="26"/>
          <w:szCs w:val="26"/>
        </w:rPr>
      </w:pPr>
    </w:p>
    <w:p w:rsidR="00200B35" w:rsidRDefault="006D47FD">
      <w:pPr>
        <w:ind w:firstLine="555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Розглянувши заяву ФЕРМЕРСЬКОГО ГОСПОДАРСТВА «КОРСОЙЛ-АГРО» про </w:t>
      </w:r>
      <w:r>
        <w:rPr>
          <w:spacing w:val="-12"/>
          <w:sz w:val="26"/>
          <w:szCs w:val="26"/>
        </w:rPr>
        <w:t>надання на умовах оренди земельної ділянки</w:t>
      </w:r>
      <w:r>
        <w:rPr>
          <w:spacing w:val="-6"/>
          <w:sz w:val="26"/>
          <w:szCs w:val="26"/>
        </w:rPr>
        <w:t xml:space="preserve"> невитребуваної земельної частки (паю) № </w:t>
      </w:r>
      <w:r w:rsidR="00512F7C">
        <w:rPr>
          <w:spacing w:val="-6"/>
          <w:sz w:val="26"/>
          <w:szCs w:val="26"/>
        </w:rPr>
        <w:t>3</w:t>
      </w:r>
      <w:r w:rsidR="004740D6">
        <w:rPr>
          <w:spacing w:val="-6"/>
          <w:sz w:val="26"/>
          <w:szCs w:val="26"/>
        </w:rPr>
        <w:t>8</w:t>
      </w:r>
      <w:r w:rsidR="00512F7C">
        <w:rPr>
          <w:spacing w:val="-6"/>
          <w:sz w:val="26"/>
          <w:szCs w:val="26"/>
        </w:rPr>
        <w:t>0</w:t>
      </w:r>
      <w:r>
        <w:rPr>
          <w:spacing w:val="-6"/>
          <w:sz w:val="26"/>
          <w:szCs w:val="26"/>
        </w:rPr>
        <w:t xml:space="preserve"> для ведення товарного сільськогосподарського виробництва (01.01) за межами населених пунктів Луцької міської територіальної громади (с. </w:t>
      </w:r>
      <w:r>
        <w:rPr>
          <w:sz w:val="26"/>
          <w:szCs w:val="26"/>
        </w:rPr>
        <w:t>Озденіж</w:t>
      </w:r>
      <w:r>
        <w:rPr>
          <w:spacing w:val="-6"/>
          <w:sz w:val="26"/>
          <w:szCs w:val="26"/>
        </w:rPr>
        <w:t xml:space="preserve">), технічну документацію із землеустрою щодо встановлення (відновлення) меж земельної                ділянки в натурі (на місцевості) на невитребувану земельну частку (пай) № </w:t>
      </w:r>
      <w:r w:rsidR="00512F7C">
        <w:rPr>
          <w:color w:val="000000"/>
          <w:spacing w:val="-6"/>
          <w:sz w:val="26"/>
          <w:szCs w:val="26"/>
        </w:rPr>
        <w:t>3</w:t>
      </w:r>
      <w:r w:rsidR="00862114">
        <w:rPr>
          <w:color w:val="000000"/>
          <w:spacing w:val="-6"/>
          <w:sz w:val="26"/>
          <w:szCs w:val="26"/>
        </w:rPr>
        <w:t>8</w:t>
      </w:r>
      <w:r w:rsidR="00512F7C">
        <w:rPr>
          <w:color w:val="000000"/>
          <w:spacing w:val="-6"/>
          <w:sz w:val="26"/>
          <w:szCs w:val="26"/>
        </w:rPr>
        <w:t>0</w:t>
      </w:r>
      <w:r>
        <w:rPr>
          <w:spacing w:val="-6"/>
          <w:sz w:val="26"/>
          <w:szCs w:val="26"/>
        </w:rPr>
        <w:t xml:space="preserve">,                витяг з Державного земельного кадастру про земельну ділянку від </w:t>
      </w:r>
      <w:r w:rsidR="0073139E">
        <w:rPr>
          <w:spacing w:val="-6"/>
          <w:sz w:val="26"/>
          <w:szCs w:val="26"/>
        </w:rPr>
        <w:t>06</w:t>
      </w:r>
      <w:r w:rsidR="00436FE4">
        <w:rPr>
          <w:spacing w:val="-6"/>
          <w:sz w:val="26"/>
          <w:szCs w:val="26"/>
        </w:rPr>
        <w:t>.03.2025</w:t>
      </w:r>
      <w:r w:rsidRPr="00436FE4">
        <w:rPr>
          <w:spacing w:val="-6"/>
          <w:sz w:val="26"/>
          <w:szCs w:val="26"/>
        </w:rPr>
        <w:t xml:space="preserve">            </w:t>
      </w:r>
      <w:r w:rsidR="00FB10B9">
        <w:rPr>
          <w:spacing w:val="-6"/>
          <w:sz w:val="26"/>
          <w:szCs w:val="26"/>
        </w:rPr>
        <w:t xml:space="preserve">              № НВ-630055108</w:t>
      </w:r>
      <w:bookmarkStart w:id="0" w:name="_GoBack"/>
      <w:bookmarkEnd w:id="0"/>
      <w:r w:rsidR="00FB10B9">
        <w:rPr>
          <w:spacing w:val="-6"/>
          <w:sz w:val="26"/>
          <w:szCs w:val="26"/>
        </w:rPr>
        <w:t>2025</w:t>
      </w:r>
      <w:r>
        <w:rPr>
          <w:spacing w:val="-6"/>
          <w:sz w:val="26"/>
          <w:szCs w:val="26"/>
        </w:rPr>
        <w:t>, керуючись статтями 12, 22, 25, 37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 79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</w:t>
      </w:r>
      <w:r>
        <w:rPr>
          <w:color w:val="C9211E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93, 96, 122, 206,  пунктом 27</w:t>
      </w:r>
      <w:r>
        <w:rPr>
          <w:spacing w:val="-6"/>
          <w:sz w:val="26"/>
          <w:szCs w:val="26"/>
        </w:rPr>
        <w:t xml:space="preserve"> Перехідних положень Земельного кодексу України, </w:t>
      </w:r>
      <w:r>
        <w:rPr>
          <w:color w:val="000000"/>
          <w:spacing w:val="-6"/>
          <w:sz w:val="26"/>
          <w:szCs w:val="26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>
        <w:rPr>
          <w:spacing w:val="-6"/>
          <w:sz w:val="26"/>
          <w:szCs w:val="26"/>
        </w:rPr>
        <w:t xml:space="preserve">статтею 55 Закону України «Про землеустрій»,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</w:t>
      </w:r>
      <w:r>
        <w:rPr>
          <w:color w:val="000000"/>
          <w:spacing w:val="-6"/>
          <w:sz w:val="26"/>
          <w:szCs w:val="26"/>
        </w:rPr>
        <w:t>статтями 6, 15, 16, 19, 22, 21, 25 Закону України «Про оренду землі»,</w:t>
      </w:r>
      <w:r>
        <w:rPr>
          <w:spacing w:val="-6"/>
          <w:sz w:val="26"/>
          <w:szCs w:val="26"/>
        </w:rPr>
        <w:t xml:space="preserve"> статтею 30 </w:t>
      </w:r>
      <w:r>
        <w:rPr>
          <w:color w:val="000000"/>
          <w:spacing w:val="-6"/>
          <w:sz w:val="26"/>
          <w:szCs w:val="26"/>
        </w:rPr>
        <w:t xml:space="preserve">Закону України «Про державну реєстрацію речових прав на нерухоме майно та їх обтяжень», </w:t>
      </w:r>
      <w:r>
        <w:rPr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п</w:t>
      </w:r>
      <w:r>
        <w:rPr>
          <w:spacing w:val="-6"/>
          <w:sz w:val="26"/>
          <w:szCs w:val="26"/>
        </w:rPr>
        <w:t xml:space="preserve">остановою Кабінету Міністрів України від 17.10.2012 № 1051 «Про затвердження Порядку ведення Державного земельного кадастру», </w:t>
      </w:r>
      <w:r>
        <w:rPr>
          <w:color w:val="000000"/>
          <w:spacing w:val="-6"/>
          <w:sz w:val="26"/>
          <w:szCs w:val="26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розпорядженням Кабінету Міністрів України від 12.06.2020 № 708-р 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</w:rPr>
        <w:t>«</w:t>
      </w:r>
      <w:r>
        <w:rPr>
          <w:spacing w:val="-6"/>
          <w:sz w:val="26"/>
          <w:szCs w:val="26"/>
        </w:rPr>
        <w:t>Про визначення адміністративних цен</w:t>
      </w:r>
      <w:r>
        <w:rPr>
          <w:color w:val="000000"/>
          <w:spacing w:val="-6"/>
          <w:sz w:val="26"/>
          <w:szCs w:val="26"/>
          <w:lang w:eastAsia="uk-UA"/>
        </w:rPr>
        <w:t>трів та затвердження територій територіальних громад Волинської області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>»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  <w:lang w:eastAsia="uk-UA"/>
        </w:rPr>
        <w:t xml:space="preserve">, </w:t>
      </w:r>
      <w:r w:rsidR="00E54A42">
        <w:rPr>
          <w:sz w:val="26"/>
          <w:szCs w:val="26"/>
        </w:rPr>
        <w:t>рішенням Луцької міської ради від 17.12.2020 № 1/20 «Про реорганізацію сільських рад шляхом приєднання до Луцької міської ради»,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рішенням Луцької міської ради від 28.06.2023 № 47/90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</w:rPr>
        <w:t>«Про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старостинських округів Луцької міської територіальної громади»,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статтею 26 та пунктом 6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vertAlign w:val="superscript"/>
          <w:lang w:eastAsia="uk-UA"/>
        </w:rPr>
        <w:t>-1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розділу </w:t>
      </w:r>
      <w:r>
        <w:rPr>
          <w:color w:val="000000"/>
          <w:kern w:val="2"/>
          <w:sz w:val="26"/>
          <w:szCs w:val="26"/>
          <w:highlight w:val="white"/>
          <w:shd w:val="clear" w:color="auto" w:fill="FFFFFF"/>
          <w:lang w:val="en-US" w:eastAsia="uk-UA"/>
        </w:rPr>
        <w:t>V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Прикінцевих та перехідних положень Закону України «Про місцеве самоврядування в Україні»</w:t>
      </w:r>
      <w:r>
        <w:rPr>
          <w:spacing w:val="-6"/>
          <w:sz w:val="26"/>
          <w:szCs w:val="26"/>
        </w:rPr>
        <w:t>, міська рада</w:t>
      </w:r>
    </w:p>
    <w:p w:rsidR="00E54A42" w:rsidRDefault="00E54A42">
      <w:pPr>
        <w:ind w:firstLine="555"/>
        <w:jc w:val="both"/>
        <w:rPr>
          <w:sz w:val="26"/>
          <w:szCs w:val="26"/>
        </w:rPr>
      </w:pPr>
    </w:p>
    <w:p w:rsidR="00200B35" w:rsidRDefault="006D47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ВИРІШИЛА: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6D47FD">
      <w:pPr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1.</w:t>
      </w:r>
      <w:r>
        <w:rPr>
          <w:color w:val="000000"/>
          <w:kern w:val="2"/>
          <w:sz w:val="26"/>
          <w:szCs w:val="26"/>
          <w:shd w:val="clear" w:color="auto" w:fill="FFFFFF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Затвердити</w:t>
      </w:r>
      <w:r>
        <w:rPr>
          <w:color w:val="000000"/>
          <w:sz w:val="26"/>
          <w:szCs w:val="26"/>
          <w:shd w:val="clear" w:color="auto" w:fill="FFFFFF"/>
          <w:lang w:eastAsia="uk-UA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 xml:space="preserve">технічну документацію із землеустрою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щодо встановлення (відновлення) меж земельної ділянки в натурі (на місцевості) на 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65650B">
        <w:rPr>
          <w:color w:val="000000"/>
          <w:spacing w:val="-6"/>
          <w:kern w:val="2"/>
          <w:sz w:val="26"/>
          <w:szCs w:val="26"/>
          <w:shd w:val="clear" w:color="auto" w:fill="FFFFFF"/>
        </w:rPr>
        <w:t>3</w:t>
      </w:r>
      <w:r w:rsidR="003D0F41">
        <w:rPr>
          <w:color w:val="000000"/>
          <w:spacing w:val="-6"/>
          <w:kern w:val="2"/>
          <w:sz w:val="26"/>
          <w:szCs w:val="26"/>
          <w:shd w:val="clear" w:color="auto" w:fill="FFFFFF"/>
        </w:rPr>
        <w:t>8</w:t>
      </w:r>
      <w:r w:rsidR="0065650B">
        <w:rPr>
          <w:color w:val="000000"/>
          <w:spacing w:val="-6"/>
          <w:kern w:val="2"/>
          <w:sz w:val="26"/>
          <w:szCs w:val="26"/>
          <w:shd w:val="clear" w:color="auto" w:fill="FFFFFF"/>
        </w:rPr>
        <w:t>0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 площею </w:t>
      </w:r>
      <w:r w:rsidR="0065650B">
        <w:rPr>
          <w:spacing w:val="-6"/>
          <w:sz w:val="26"/>
          <w:szCs w:val="26"/>
        </w:rPr>
        <w:t>1,8</w:t>
      </w:r>
      <w:r w:rsidR="00057E5C">
        <w:rPr>
          <w:spacing w:val="-6"/>
          <w:sz w:val="26"/>
          <w:szCs w:val="26"/>
        </w:rPr>
        <w:t>5</w:t>
      </w:r>
      <w:r w:rsidR="0065650B">
        <w:rPr>
          <w:spacing w:val="-6"/>
          <w:sz w:val="26"/>
          <w:szCs w:val="26"/>
        </w:rPr>
        <w:t>02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5273AD">
        <w:rPr>
          <w:sz w:val="26"/>
          <w:szCs w:val="26"/>
        </w:rPr>
        <w:t>0724582600:02:002:0051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eastAsia="uk-UA"/>
        </w:rPr>
        <w:t>для ведення товарного сільськогосподарського виробництва (01.01) за межами населених пунктів Луцької міської територіальної громади (с. Озденіж)</w:t>
      </w:r>
      <w:r>
        <w:rPr>
          <w:color w:val="000000"/>
          <w:spacing w:val="-8"/>
          <w:sz w:val="26"/>
          <w:szCs w:val="26"/>
          <w:lang w:eastAsia="uk-UA"/>
        </w:rPr>
        <w:t xml:space="preserve">. </w:t>
      </w:r>
    </w:p>
    <w:p w:rsidR="00200B35" w:rsidRDefault="006D47FD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Виділити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9C115D">
        <w:rPr>
          <w:color w:val="000000"/>
          <w:spacing w:val="-6"/>
          <w:kern w:val="2"/>
          <w:sz w:val="26"/>
          <w:szCs w:val="26"/>
          <w:shd w:val="clear" w:color="auto" w:fill="FFFFFF"/>
        </w:rPr>
        <w:t>3</w:t>
      </w:r>
      <w:r w:rsidR="00FE6677">
        <w:rPr>
          <w:color w:val="000000"/>
          <w:spacing w:val="-6"/>
          <w:kern w:val="2"/>
          <w:sz w:val="26"/>
          <w:szCs w:val="26"/>
          <w:shd w:val="clear" w:color="auto" w:fill="FFFFFF"/>
        </w:rPr>
        <w:t>8</w:t>
      </w:r>
      <w:r w:rsidR="009C115D">
        <w:rPr>
          <w:color w:val="000000"/>
          <w:spacing w:val="-6"/>
          <w:kern w:val="2"/>
          <w:sz w:val="26"/>
          <w:szCs w:val="26"/>
          <w:shd w:val="clear" w:color="auto" w:fill="FFFFFF"/>
        </w:rPr>
        <w:t>0</w:t>
      </w:r>
      <w:r>
        <w:rPr>
          <w:sz w:val="26"/>
          <w:szCs w:val="26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(рілля) </w:t>
      </w:r>
      <w:r>
        <w:rPr>
          <w:sz w:val="26"/>
          <w:szCs w:val="26"/>
        </w:rPr>
        <w:t xml:space="preserve">в натурі                    (на місцевості) </w:t>
      </w:r>
      <w:r>
        <w:rPr>
          <w:color w:val="000000"/>
          <w:spacing w:val="-8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eastAsia="uk-UA"/>
        </w:rPr>
        <w:t>ведення товарного сільськогосподарського виробництва (01.01)</w:t>
      </w:r>
      <w:r>
        <w:rPr>
          <w:sz w:val="26"/>
          <w:szCs w:val="26"/>
        </w:rPr>
        <w:t xml:space="preserve">, площею </w:t>
      </w:r>
      <w:r w:rsidR="009C115D">
        <w:rPr>
          <w:color w:val="000000"/>
          <w:spacing w:val="-6"/>
          <w:sz w:val="26"/>
          <w:szCs w:val="26"/>
          <w:shd w:val="clear" w:color="auto" w:fill="FFFFFF"/>
        </w:rPr>
        <w:t>1,8</w:t>
      </w:r>
      <w:r w:rsidR="009C3BB2">
        <w:rPr>
          <w:color w:val="000000"/>
          <w:spacing w:val="-6"/>
          <w:sz w:val="26"/>
          <w:szCs w:val="26"/>
          <w:shd w:val="clear" w:color="auto" w:fill="FFFFFF"/>
        </w:rPr>
        <w:t>5</w:t>
      </w:r>
      <w:r w:rsidR="009C115D">
        <w:rPr>
          <w:color w:val="000000"/>
          <w:spacing w:val="-6"/>
          <w:sz w:val="26"/>
          <w:szCs w:val="26"/>
          <w:shd w:val="clear" w:color="auto" w:fill="FFFFFF"/>
        </w:rPr>
        <w:t>02</w:t>
      </w:r>
      <w:r>
        <w:rPr>
          <w:color w:val="000000"/>
          <w:spacing w:val="-8"/>
          <w:sz w:val="26"/>
          <w:szCs w:val="26"/>
          <w:lang w:eastAsia="uk-UA"/>
        </w:rPr>
        <w:t> га з</w:t>
      </w:r>
      <w:r>
        <w:rPr>
          <w:sz w:val="26"/>
          <w:szCs w:val="26"/>
        </w:rPr>
        <w:t xml:space="preserve"> кадастровим номером </w:t>
      </w:r>
      <w:r w:rsidR="009C3BB2">
        <w:rPr>
          <w:sz w:val="26"/>
          <w:szCs w:val="26"/>
        </w:rPr>
        <w:t>072458</w:t>
      </w:r>
      <w:r w:rsidR="009C115D">
        <w:rPr>
          <w:sz w:val="26"/>
          <w:szCs w:val="26"/>
        </w:rPr>
        <w:t>2600:02:002:0051</w:t>
      </w:r>
      <w:r>
        <w:rPr>
          <w:sz w:val="26"/>
          <w:szCs w:val="26"/>
        </w:rPr>
        <w:t xml:space="preserve">, за межами населених пунктів Луцької міської територіальної громади </w:t>
      </w:r>
      <w:r>
        <w:rPr>
          <w:color w:val="000000"/>
          <w:sz w:val="26"/>
          <w:szCs w:val="26"/>
          <w:lang w:eastAsia="uk-UA"/>
        </w:rPr>
        <w:t>(с. Озденіж)</w:t>
      </w:r>
      <w:r>
        <w:rPr>
          <w:sz w:val="26"/>
          <w:szCs w:val="26"/>
        </w:rPr>
        <w:t>.</w:t>
      </w:r>
    </w:p>
    <w:p w:rsidR="00200B35" w:rsidRDefault="006D47FD">
      <w:pPr>
        <w:ind w:firstLine="570"/>
        <w:jc w:val="both"/>
      </w:pPr>
      <w:r>
        <w:rPr>
          <w:sz w:val="26"/>
          <w:szCs w:val="26"/>
        </w:rPr>
        <w:t xml:space="preserve">3. Надати ФЕРМЕРСЬКОМУ ГОСПОДАРСТВУ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pacing w:val="-8"/>
          <w:sz w:val="26"/>
          <w:szCs w:val="26"/>
          <w:lang w:eastAsia="uk-UA"/>
        </w:rPr>
        <w:t xml:space="preserve"> невитребу</w:t>
      </w:r>
      <w:r w:rsidR="00A36771">
        <w:rPr>
          <w:color w:val="000000"/>
          <w:spacing w:val="-8"/>
          <w:sz w:val="26"/>
          <w:szCs w:val="26"/>
          <w:lang w:eastAsia="uk-UA"/>
        </w:rPr>
        <w:t>вану земельну частку (пай) № 3</w:t>
      </w:r>
      <w:r w:rsidR="00562CBC">
        <w:rPr>
          <w:color w:val="000000"/>
          <w:spacing w:val="-8"/>
          <w:sz w:val="26"/>
          <w:szCs w:val="26"/>
          <w:lang w:eastAsia="uk-UA"/>
        </w:rPr>
        <w:t>8</w:t>
      </w:r>
      <w:r w:rsidR="00A36771">
        <w:rPr>
          <w:color w:val="000000"/>
          <w:spacing w:val="-8"/>
          <w:sz w:val="26"/>
          <w:szCs w:val="26"/>
          <w:lang w:eastAsia="uk-UA"/>
        </w:rPr>
        <w:t>0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, площею </w:t>
      </w:r>
      <w:r w:rsidR="00A36771">
        <w:rPr>
          <w:spacing w:val="-6"/>
          <w:sz w:val="26"/>
          <w:szCs w:val="26"/>
        </w:rPr>
        <w:t>1,8</w:t>
      </w:r>
      <w:r w:rsidR="009C3BB2">
        <w:rPr>
          <w:spacing w:val="-6"/>
          <w:sz w:val="26"/>
          <w:szCs w:val="26"/>
        </w:rPr>
        <w:t>5</w:t>
      </w:r>
      <w:r w:rsidR="00A36771">
        <w:rPr>
          <w:spacing w:val="-6"/>
          <w:sz w:val="26"/>
          <w:szCs w:val="26"/>
        </w:rPr>
        <w:t>02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D366B2">
        <w:rPr>
          <w:sz w:val="26"/>
          <w:szCs w:val="26"/>
        </w:rPr>
        <w:t>0724582600:02:00</w:t>
      </w:r>
      <w:r w:rsidR="00A36771">
        <w:rPr>
          <w:sz w:val="26"/>
          <w:szCs w:val="26"/>
        </w:rPr>
        <w:t>2:0051</w:t>
      </w:r>
      <w:r>
        <w:rPr>
          <w:color w:val="000000"/>
          <w:spacing w:val="-8"/>
          <w:sz w:val="26"/>
          <w:szCs w:val="26"/>
          <w:lang w:eastAsia="uk-UA"/>
        </w:rPr>
        <w:t xml:space="preserve"> для </w:t>
      </w:r>
      <w:r>
        <w:rPr>
          <w:color w:val="000000"/>
          <w:sz w:val="26"/>
          <w:szCs w:val="26"/>
          <w:lang w:eastAsia="uk-UA"/>
        </w:rPr>
        <w:t xml:space="preserve">ведення товарного сільськогосподарського виробництва (01.01), </w:t>
      </w:r>
      <w:r>
        <w:rPr>
          <w:color w:val="000000"/>
          <w:spacing w:val="-8"/>
          <w:sz w:val="26"/>
          <w:szCs w:val="26"/>
          <w:lang w:eastAsia="uk-UA"/>
        </w:rPr>
        <w:t>на умовах оренди строком на 7 років, з дати укладення договору оренди землі,</w:t>
      </w:r>
      <w:r>
        <w:rPr>
          <w:color w:val="000000"/>
          <w:sz w:val="26"/>
          <w:szCs w:val="26"/>
          <w:lang w:eastAsia="uk-UA"/>
        </w:rPr>
        <w:t xml:space="preserve"> за межами населених пунктів Луцької міської територіальної громади (с. Озденіж), </w:t>
      </w:r>
      <w:r>
        <w:rPr>
          <w:sz w:val="26"/>
          <w:szCs w:val="26"/>
        </w:rPr>
        <w:t>згідно з додатком.</w:t>
      </w:r>
    </w:p>
    <w:p w:rsidR="00200B35" w:rsidRDefault="006D47FD">
      <w:pPr>
        <w:widowControl w:val="0"/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  <w:lang w:eastAsia="uk-UA"/>
        </w:rPr>
        <w:t>4.</w:t>
      </w:r>
      <w:r>
        <w:rPr>
          <w:color w:val="000000"/>
          <w:sz w:val="26"/>
          <w:szCs w:val="26"/>
          <w:lang w:eastAsia="uk-UA"/>
        </w:rPr>
        <w:t> </w:t>
      </w:r>
      <w:r>
        <w:rPr>
          <w:color w:val="000000"/>
          <w:spacing w:val="-8"/>
          <w:sz w:val="26"/>
          <w:szCs w:val="26"/>
          <w:lang w:eastAsia="uk-UA"/>
        </w:rPr>
        <w:t xml:space="preserve">Укласти з </w:t>
      </w:r>
      <w:r>
        <w:rPr>
          <w:color w:val="000000"/>
          <w:sz w:val="26"/>
          <w:szCs w:val="26"/>
          <w:lang w:eastAsia="uk-UA"/>
        </w:rPr>
        <w:t>ФЕРМЕРСЬКИМ ГОСПОДАРСТВ</w:t>
      </w:r>
      <w:r>
        <w:rPr>
          <w:sz w:val="26"/>
          <w:szCs w:val="26"/>
        </w:rPr>
        <w:t>ОМ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pacing w:val="-8"/>
          <w:sz w:val="26"/>
          <w:szCs w:val="26"/>
          <w:lang w:eastAsia="uk-UA"/>
        </w:rPr>
        <w:t xml:space="preserve">договір оренди землі на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 w:rsidR="00912657"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3</w:t>
      </w:r>
      <w:r w:rsidR="0098309D"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8</w:t>
      </w:r>
      <w:r w:rsidR="00912657"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0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 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 xml:space="preserve">площею </w:t>
      </w:r>
      <w:r w:rsidR="00912657">
        <w:rPr>
          <w:color w:val="000000"/>
          <w:spacing w:val="-6"/>
          <w:sz w:val="26"/>
          <w:szCs w:val="26"/>
          <w:shd w:val="clear" w:color="auto" w:fill="FFFFFF"/>
        </w:rPr>
        <w:t>1,8</w:t>
      </w:r>
      <w:r w:rsidR="0002756D">
        <w:rPr>
          <w:color w:val="000000"/>
          <w:spacing w:val="-6"/>
          <w:sz w:val="26"/>
          <w:szCs w:val="26"/>
          <w:shd w:val="clear" w:color="auto" w:fill="FFFFFF"/>
        </w:rPr>
        <w:t>5</w:t>
      </w:r>
      <w:r w:rsidR="00912657">
        <w:rPr>
          <w:color w:val="000000"/>
          <w:spacing w:val="-6"/>
          <w:sz w:val="26"/>
          <w:szCs w:val="26"/>
          <w:shd w:val="clear" w:color="auto" w:fill="FFFFFF"/>
        </w:rPr>
        <w:t>02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га              з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кадастровим</w:t>
      </w:r>
      <w:r>
        <w:rPr>
          <w:color w:val="000000"/>
          <w:spacing w:val="-8"/>
          <w:sz w:val="26"/>
          <w:szCs w:val="26"/>
          <w:lang w:eastAsia="uk-UA"/>
        </w:rPr>
        <w:t xml:space="preserve"> номером </w:t>
      </w:r>
      <w:r w:rsidR="00FA091B">
        <w:rPr>
          <w:sz w:val="26"/>
          <w:szCs w:val="26"/>
        </w:rPr>
        <w:t>0724582600:02:002:0051</w:t>
      </w:r>
      <w:r>
        <w:rPr>
          <w:color w:val="000000"/>
          <w:spacing w:val="-8"/>
          <w:sz w:val="26"/>
          <w:szCs w:val="26"/>
          <w:lang w:eastAsia="uk-UA"/>
        </w:rPr>
        <w:t>, на вказаних в рішенні умовах, а також оформити інші документи, необхідні для вчинення цієї угоди.</w:t>
      </w:r>
    </w:p>
    <w:p w:rsidR="00200B35" w:rsidRDefault="006D47FD">
      <w:pPr>
        <w:ind w:firstLine="570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5. Зобов’язати ФЕРМЕРСЬКЕ ГОСПОДАРСТВО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>: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5.1. Укласти з міською радою договір оренди землі.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5.2. Зареєструвати право оренди земельної ділянки в порядку, визначеному чинним законодавством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5.3. Виконувати обов’язки землекористувача відповідно до вимог статті 96 Земельного кодексу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5.4.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6. У разі, якщо одна із сторін не підписала договір оренди землі впродовж шести календарних місяців з моменту прийняття рішення, воно втрачає чинність.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7. Контроль за виконанням рішення покласти на заступника міського голови Ірину Чебелюк, постійну комісію міської ради з питань земельних відносин та земельного кадастру.</w:t>
      </w:r>
    </w:p>
    <w:p w:rsidR="00200B35" w:rsidRDefault="00200B35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uk-UA"/>
        </w:rPr>
      </w:pPr>
    </w:p>
    <w:p w:rsidR="00200B35" w:rsidRDefault="00200B3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00B35" w:rsidRDefault="006D47FD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200B35">
      <w:pPr>
        <w:jc w:val="both"/>
        <w:rPr>
          <w:sz w:val="26"/>
          <w:szCs w:val="26"/>
        </w:rPr>
      </w:pPr>
    </w:p>
    <w:p w:rsidR="00200B35" w:rsidRDefault="006D47FD">
      <w:pPr>
        <w:jc w:val="both"/>
      </w:pPr>
      <w:r>
        <w:rPr>
          <w:sz w:val="24"/>
        </w:rPr>
        <w:t>Туз 777 863</w:t>
      </w:r>
    </w:p>
    <w:p w:rsidR="00200B35" w:rsidRDefault="00200B35">
      <w:pPr>
        <w:widowControl w:val="0"/>
        <w:jc w:val="both"/>
      </w:pPr>
    </w:p>
    <w:sectPr w:rsidR="00200B35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ED4"/>
    <w:multiLevelType w:val="multilevel"/>
    <w:tmpl w:val="11EE3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E06793"/>
    <w:multiLevelType w:val="multilevel"/>
    <w:tmpl w:val="811A2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0B35"/>
    <w:rsid w:val="00014558"/>
    <w:rsid w:val="0002756D"/>
    <w:rsid w:val="00057E5C"/>
    <w:rsid w:val="00070C3E"/>
    <w:rsid w:val="00097183"/>
    <w:rsid w:val="000B0A84"/>
    <w:rsid w:val="00103185"/>
    <w:rsid w:val="001765B5"/>
    <w:rsid w:val="00195CCB"/>
    <w:rsid w:val="001E1B4A"/>
    <w:rsid w:val="00200B35"/>
    <w:rsid w:val="003C5C62"/>
    <w:rsid w:val="003D0F41"/>
    <w:rsid w:val="00436FE4"/>
    <w:rsid w:val="004740D6"/>
    <w:rsid w:val="00512F7C"/>
    <w:rsid w:val="005273AD"/>
    <w:rsid w:val="00562CBC"/>
    <w:rsid w:val="005861F2"/>
    <w:rsid w:val="005B4749"/>
    <w:rsid w:val="00601677"/>
    <w:rsid w:val="0065650B"/>
    <w:rsid w:val="006A274B"/>
    <w:rsid w:val="006D47FD"/>
    <w:rsid w:val="007108AD"/>
    <w:rsid w:val="0073139E"/>
    <w:rsid w:val="00746C47"/>
    <w:rsid w:val="00795C41"/>
    <w:rsid w:val="008501E2"/>
    <w:rsid w:val="00862114"/>
    <w:rsid w:val="00912657"/>
    <w:rsid w:val="0098309D"/>
    <w:rsid w:val="009C115D"/>
    <w:rsid w:val="009C3BB2"/>
    <w:rsid w:val="00A36771"/>
    <w:rsid w:val="00AD2626"/>
    <w:rsid w:val="00B87301"/>
    <w:rsid w:val="00B93061"/>
    <w:rsid w:val="00C51142"/>
    <w:rsid w:val="00D22D24"/>
    <w:rsid w:val="00D366B2"/>
    <w:rsid w:val="00E54A42"/>
    <w:rsid w:val="00EB57F7"/>
    <w:rsid w:val="00EF2DAB"/>
    <w:rsid w:val="00FA091B"/>
    <w:rsid w:val="00FB10B9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3154</Words>
  <Characters>1799</Characters>
  <Application>Microsoft Office Word</Application>
  <DocSecurity>0</DocSecurity>
  <Lines>14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303</cp:revision>
  <cp:lastPrinted>2025-02-04T09:45:00Z</cp:lastPrinted>
  <dcterms:created xsi:type="dcterms:W3CDTF">2022-08-17T06:27:00Z</dcterms:created>
  <dcterms:modified xsi:type="dcterms:W3CDTF">2025-03-07T09:48:00Z</dcterms:modified>
  <dc:language>uk-UA</dc:language>
</cp:coreProperties>
</file>