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0A034" w14:textId="77777777" w:rsidR="00E31238" w:rsidRDefault="00000000">
      <w:pPr>
        <w:spacing w:line="240" w:lineRule="auto"/>
        <w:ind w:left="4932"/>
      </w:pPr>
      <w:r>
        <w:rPr>
          <w:rFonts w:ascii="Times New Roman" w:hAnsi="Times New Roman"/>
          <w:sz w:val="28"/>
          <w:szCs w:val="28"/>
        </w:rPr>
        <w:t>Додаток 6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розпорядження міського голови                                                            </w:t>
      </w:r>
      <w:r w:rsidRPr="001946E2">
        <w:rPr>
          <w:rFonts w:ascii="Times New Roman" w:eastAsia="Times New Roman" w:hAnsi="Times New Roman" w:cs="Times New Roman"/>
          <w:bCs/>
          <w:sz w:val="28"/>
          <w:szCs w:val="28"/>
        </w:rPr>
        <w:t>________________ №___________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E1EB01F" w14:textId="77777777" w:rsidR="00E31238" w:rsidRDefault="00E312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578F2B" w14:textId="77777777" w:rsidR="00E31238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рунтування</w:t>
      </w:r>
    </w:p>
    <w:p w14:paraId="6C1C52C3" w14:textId="77777777" w:rsidR="00E31238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підстави із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закупівлі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послуг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розподілу води та послуг з відведення стічних 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із застосуванням виключення згідно з Особливостями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Кабінету Міністрів України від 12.10.2022 № 1178 (далі – Особливості)</w:t>
      </w:r>
    </w:p>
    <w:p w14:paraId="15A0037F" w14:textId="77777777" w:rsidR="00E31238" w:rsidRDefault="00E312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B2CDF8" w14:textId="77777777" w:rsidR="00E31238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Застосування виключення: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 до абзацу четвертого підпункту 5 пункту 13 Особливостей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замовником.</w:t>
      </w:r>
    </w:p>
    <w:p w14:paraId="04946ABB" w14:textId="77777777" w:rsidR="00E31238" w:rsidRDefault="00000000">
      <w:pPr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Особливості здійснення закупівлі: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CCF2DEC" w14:textId="77777777" w:rsidR="00E31238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43219418" w14:textId="77777777" w:rsidR="00E31238" w:rsidRDefault="00000000" w:rsidP="001946E2">
      <w:pPr>
        <w:shd w:val="clear" w:color="auto" w:fill="FFFFFF"/>
        <w:spacing w:after="0" w:line="240" w:lineRule="auto"/>
        <w:ind w:right="-2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 Президента України від 24.02.2022 № 64 «Про введення воєнного стану в Україні» (далі – Указ), зі змінами, термін дії воєнного стану продовжено до 09.05.2025.</w:t>
      </w:r>
    </w:p>
    <w:p w14:paraId="7A3B42FE" w14:textId="77777777" w:rsidR="00E31238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Статтею 4 Указу постановлено Кабінету Міністрів України невідкладно:</w:t>
      </w:r>
    </w:p>
    <w:p w14:paraId="4E860827" w14:textId="77777777" w:rsidR="00E31238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ввести в дію план запровадження та забезпечення заходів правового режиму воєнного стану в Україні;</w:t>
      </w:r>
    </w:p>
    <w:p w14:paraId="06F3A001" w14:textId="77777777" w:rsidR="00E31238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</w:r>
    </w:p>
    <w:p w14:paraId="4B4E060D" w14:textId="77777777" w:rsidR="00E31238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Стаття 12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Закону України «Про правовий режим воєнного стану» передбачає, що Кабінет Міністрів України, в разі введення воєнного стану в Україні або окремих її місцевостях:</w:t>
      </w:r>
    </w:p>
    <w:p w14:paraId="0B4B09B3" w14:textId="77777777" w:rsidR="00E31238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працює відповідно до Регламенту Кабінету Міністрів України в умовах воєнного стану;</w:t>
      </w:r>
    </w:p>
    <w:p w14:paraId="58BFDDDC" w14:textId="77777777" w:rsidR="00E31238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53AF25D9" w14:textId="77777777" w:rsidR="00E31238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Згідно з абзацом сьомим пункту 5 частини першої статті 20 Закону України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014BE960" w14:textId="77777777" w:rsidR="00E31238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 метою невідкладного забезпечення заходів правового режиму воєнного стану, до яких, у тому числі, входить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частинами третьою–сьомою розділу Х «Прикінцеві та перехідні положення» Закону України «Про публічні закупівлі» (далі – Закон) встановлено, що на період дії правового режиму воєнного стану в Україні та протягом 90 днів з дня його припинення або скасування </w:t>
      </w:r>
      <w:hyperlink r:id="rId7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Особливості здійснення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закупівель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товарів, робіт і послуг для замовників, передбачених цим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5844BECC" w14:textId="77777777" w:rsidR="00E31238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 За результатами закупівлі, здійсненої відповідно до цього пункту, замовники оприлюднюють в електронній системі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звіт про договір про закупівлю, укладений без використання електронної системи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відповідно до пунктів 3–8 розділу Х «Прикінцеві та перехідні положення» Закону.</w:t>
      </w:r>
    </w:p>
    <w:p w14:paraId="6058776B" w14:textId="77777777" w:rsidR="00E31238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Обсяг закупівлі визначається на підставі річного планування, а також з урахуванням потреби замовника на період 2025 року. Водночас, як передбачено чинним законодавством,</w:t>
      </w:r>
      <w:bookmarkStart w:id="0" w:name="bookmark=kix.21jy2ypv6p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під час здійснення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замовники повинні дотримуватися принципів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EA2AF9" w14:textId="77777777" w:rsidR="00E31238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зазначене, з метою дотримання принципу ефективності закупівлі, якнайшвидшого забезпечення потреби в умовах воєнного стану, замовник прийняв рішення про застосування під час здійснення закупівлі вищезазначеного винятку за Особливостями. </w:t>
      </w:r>
    </w:p>
    <w:p w14:paraId="7E7F69E5" w14:textId="77777777" w:rsidR="00E31238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огляду на викладене, рішення (обґрунтування) замовника про проведення закупівлі відповідає чинному законодавству.</w:t>
      </w:r>
    </w:p>
    <w:p w14:paraId="790E756B" w14:textId="77777777" w:rsidR="00E31238" w:rsidRDefault="00E31238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3ABB7432" w14:textId="77777777" w:rsidR="00E31238" w:rsidRDefault="00E31238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4465726A" w14:textId="77777777" w:rsidR="00E31238" w:rsidRDefault="00000000">
      <w:pPr>
        <w:pStyle w:val="ac"/>
        <w:spacing w:after="0" w:line="240" w:lineRule="auto"/>
        <w:ind w:right="180"/>
      </w:pPr>
      <w:r>
        <w:rPr>
          <w:rFonts w:ascii="Times New Roman" w:hAnsi="Times New Roman"/>
          <w:sz w:val="28"/>
          <w:szCs w:val="28"/>
        </w:rPr>
        <w:t>Заступник міського голови,                                                                                          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Юрій ВЕРБИЧ </w:t>
      </w:r>
    </w:p>
    <w:p w14:paraId="02E31498" w14:textId="77777777" w:rsidR="00E31238" w:rsidRDefault="00E31238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99B4A7" w14:textId="77777777" w:rsidR="00E31238" w:rsidRDefault="00E31238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B455AC" w14:textId="77777777" w:rsidR="00E31238" w:rsidRDefault="00000000">
      <w:pPr>
        <w:pStyle w:val="ac"/>
        <w:spacing w:after="0" w:line="240" w:lineRule="auto"/>
        <w:ind w:right="1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Юрченко 741 114</w:t>
      </w:r>
    </w:p>
    <w:p w14:paraId="14475A4A" w14:textId="77777777" w:rsidR="00E31238" w:rsidRDefault="00E31238">
      <w:pPr>
        <w:spacing w:after="0" w:line="240" w:lineRule="auto"/>
        <w:jc w:val="both"/>
      </w:pPr>
    </w:p>
    <w:sectPr w:rsidR="00E312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985" w:header="0" w:footer="0" w:gutter="0"/>
      <w:pgNumType w:start="1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7BFEA" w14:textId="77777777" w:rsidR="00542BAD" w:rsidRDefault="00542BAD">
      <w:pPr>
        <w:spacing w:after="0" w:line="240" w:lineRule="auto"/>
      </w:pPr>
      <w:r>
        <w:separator/>
      </w:r>
    </w:p>
  </w:endnote>
  <w:endnote w:type="continuationSeparator" w:id="0">
    <w:p w14:paraId="303FED0C" w14:textId="77777777" w:rsidR="00542BAD" w:rsidRDefault="0054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E2031" w14:textId="77777777" w:rsidR="00E31238" w:rsidRDefault="00E3123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2C26C" w14:textId="77777777" w:rsidR="00E31238" w:rsidRDefault="00E3123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01EDC" w14:textId="77777777" w:rsidR="00E31238" w:rsidRDefault="00E3123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B231B" w14:textId="77777777" w:rsidR="00542BAD" w:rsidRDefault="00542BAD">
      <w:pPr>
        <w:spacing w:after="0" w:line="240" w:lineRule="auto"/>
      </w:pPr>
      <w:r>
        <w:separator/>
      </w:r>
    </w:p>
  </w:footnote>
  <w:footnote w:type="continuationSeparator" w:id="0">
    <w:p w14:paraId="7E3A9C38" w14:textId="77777777" w:rsidR="00542BAD" w:rsidRDefault="00542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0FAC1" w14:textId="77777777" w:rsidR="00E31238" w:rsidRDefault="00E3123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15769"/>
      <w:docPartObj>
        <w:docPartGallery w:val="Page Numbers (Top of Page)"/>
        <w:docPartUnique/>
      </w:docPartObj>
    </w:sdtPr>
    <w:sdtContent>
      <w:p w14:paraId="557D9149" w14:textId="77777777" w:rsidR="00E31238" w:rsidRDefault="00E31238">
        <w:pPr>
          <w:pStyle w:val="a8"/>
          <w:jc w:val="center"/>
        </w:pPr>
      </w:p>
      <w:p w14:paraId="4D3B7748" w14:textId="77777777" w:rsidR="00E31238" w:rsidRDefault="00000000">
        <w:pPr>
          <w:pStyle w:val="a8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D5BF638" w14:textId="77777777" w:rsidR="00E31238" w:rsidRDefault="00E3123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382D1" w14:textId="77777777" w:rsidR="00E31238" w:rsidRDefault="00E3123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238"/>
    <w:rsid w:val="001946E2"/>
    <w:rsid w:val="003B5E7E"/>
    <w:rsid w:val="00542BAD"/>
    <w:rsid w:val="00E3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31BB"/>
  <w15:docId w15:val="{C3950D6E-576A-40E9-A5D6-96FEB25C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90"/>
    <w:pPr>
      <w:spacing w:after="160" w:line="259" w:lineRule="auto"/>
    </w:pPr>
    <w:rPr>
      <w:sz w:val="22"/>
    </w:rPr>
  </w:style>
  <w:style w:type="paragraph" w:styleId="1">
    <w:name w:val="heading 1"/>
    <w:basedOn w:val="LO-normal"/>
    <w:next w:val="LO-normal"/>
    <w:uiPriority w:val="9"/>
    <w:qFormat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uiPriority w:val="9"/>
    <w:semiHidden/>
    <w:unhideWhenUsed/>
    <w:qFormat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6F4290"/>
  </w:style>
  <w:style w:type="character" w:styleId="a3">
    <w:name w:val="Emphasis"/>
    <w:uiPriority w:val="20"/>
    <w:qFormat/>
    <w:rsid w:val="006F4290"/>
    <w:rPr>
      <w:i/>
      <w:iCs/>
    </w:rPr>
  </w:style>
  <w:style w:type="character" w:styleId="a4">
    <w:name w:val="Strong"/>
    <w:basedOn w:val="a0"/>
    <w:uiPriority w:val="22"/>
    <w:qFormat/>
    <w:rsid w:val="006F4290"/>
    <w:rPr>
      <w:b/>
      <w:bCs/>
    </w:rPr>
  </w:style>
  <w:style w:type="character" w:customStyle="1" w:styleId="rvts44">
    <w:name w:val="rvts44"/>
    <w:basedOn w:val="a0"/>
    <w:qFormat/>
    <w:rsid w:val="006F4290"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ії"/>
    <w:qFormat/>
  </w:style>
  <w:style w:type="character" w:customStyle="1" w:styleId="a7">
    <w:name w:val="Верхній колонтитул Знак"/>
    <w:basedOn w:val="a0"/>
    <w:link w:val="a8"/>
    <w:uiPriority w:val="99"/>
    <w:qFormat/>
    <w:rsid w:val="0003693A"/>
    <w:rPr>
      <w:rFonts w:cs="Mangal"/>
      <w:szCs w:val="20"/>
    </w:rPr>
  </w:style>
  <w:style w:type="character" w:customStyle="1" w:styleId="a9">
    <w:name w:val="Нижній колонтитул Знак"/>
    <w:basedOn w:val="a0"/>
    <w:link w:val="aa"/>
    <w:uiPriority w:val="99"/>
    <w:qFormat/>
    <w:rsid w:val="0003693A"/>
    <w:rPr>
      <w:rFonts w:cs="Mangal"/>
      <w:szCs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qFormat/>
    <w:rsid w:val="00915247"/>
    <w:pPr>
      <w:spacing w:after="160" w:line="259" w:lineRule="auto"/>
    </w:pPr>
    <w:rPr>
      <w:sz w:val="22"/>
    </w:rPr>
  </w:style>
  <w:style w:type="paragraph" w:styleId="af0">
    <w:name w:val="Title"/>
    <w:basedOn w:val="LO-normal"/>
    <w:next w:val="LO-normal"/>
    <w:uiPriority w:val="10"/>
    <w:qFormat/>
    <w:rsid w:val="00915247"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LO-normal"/>
    <w:next w:val="LO-normal"/>
    <w:uiPriority w:val="11"/>
    <w:qFormat/>
    <w:rsid w:val="009152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4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paragraph" w:styleId="aa">
    <w:name w:val="footer"/>
    <w:basedOn w:val="a"/>
    <w:link w:val="a9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&#1087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R+cXKrf/Rjk1Tx3FTQo/f2PtR2A==">AMUW2mWb/9M1SK4bdsf5788bCq44Y7vxg4E3BD1yFI2lfy/cL0FF2Wpr3qbUVWWOwcAb9pQj2z3yu268oDqFJW4SMazYf5g6IIkUq9wiQPB21x0QTuOa8fxsO60Sz/0HKoj8D6bMQGCK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3222</Words>
  <Characters>1838</Characters>
  <Application>Microsoft Office Word</Application>
  <DocSecurity>0</DocSecurity>
  <Lines>15</Lines>
  <Paragraphs>10</Paragraphs>
  <ScaleCrop>false</ScaleCrop>
  <Company>Reanimator Extreme Edition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31</cp:revision>
  <dcterms:created xsi:type="dcterms:W3CDTF">2022-10-29T08:27:00Z</dcterms:created>
  <dcterms:modified xsi:type="dcterms:W3CDTF">2025-03-18T07:11:00Z</dcterms:modified>
  <dc:language>uk-UA</dc:language>
</cp:coreProperties>
</file>