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66FC" w14:textId="77777777" w:rsidR="00F511F7" w:rsidRPr="0057106D" w:rsidRDefault="00616F84" w:rsidP="00041250">
      <w:pPr>
        <w:spacing w:after="0" w:line="240" w:lineRule="auto"/>
        <w:ind w:firstLine="0"/>
        <w:jc w:val="center"/>
        <w:rPr>
          <w:lang w:val="uk-UA"/>
        </w:rPr>
      </w:pPr>
      <w:r w:rsidRPr="0057106D">
        <w:rPr>
          <w:lang w:val="uk-UA"/>
        </w:rPr>
        <w:t>Пояснювальна записка</w:t>
      </w:r>
    </w:p>
    <w:p w14:paraId="17C1791D" w14:textId="77777777" w:rsidR="00F511F7" w:rsidRPr="0057106D" w:rsidRDefault="00616F84" w:rsidP="00041250">
      <w:pPr>
        <w:spacing w:after="0" w:line="240" w:lineRule="auto"/>
        <w:ind w:right="0" w:firstLine="0"/>
        <w:jc w:val="center"/>
        <w:rPr>
          <w:lang w:val="uk-UA"/>
        </w:rPr>
      </w:pPr>
      <w:r w:rsidRPr="0057106D">
        <w:rPr>
          <w:lang w:val="uk-UA"/>
        </w:rPr>
        <w:t>до проєкту</w:t>
      </w:r>
      <w:r w:rsidR="00D259B8" w:rsidRPr="0057106D">
        <w:rPr>
          <w:lang w:val="uk-UA"/>
        </w:rPr>
        <w:t xml:space="preserve"> </w:t>
      </w:r>
      <w:r w:rsidRPr="0057106D">
        <w:rPr>
          <w:lang w:val="uk-UA"/>
        </w:rPr>
        <w:t>рішення</w:t>
      </w:r>
      <w:r w:rsidR="00D259B8" w:rsidRPr="0057106D">
        <w:rPr>
          <w:lang w:val="uk-UA"/>
        </w:rPr>
        <w:t xml:space="preserve"> </w:t>
      </w:r>
      <w:r w:rsidRPr="0057106D">
        <w:rPr>
          <w:lang w:val="uk-UA"/>
        </w:rPr>
        <w:t>виконавчого</w:t>
      </w:r>
      <w:r w:rsidR="00D259B8" w:rsidRPr="0057106D">
        <w:rPr>
          <w:lang w:val="uk-UA"/>
        </w:rPr>
        <w:t xml:space="preserve"> </w:t>
      </w:r>
      <w:r w:rsidRPr="0057106D">
        <w:rPr>
          <w:lang w:val="uk-UA"/>
        </w:rPr>
        <w:t>комітету</w:t>
      </w:r>
    </w:p>
    <w:p w14:paraId="744FFD6A" w14:textId="77777777" w:rsidR="00F511F7" w:rsidRPr="0057106D" w:rsidRDefault="001F4D1C" w:rsidP="00041250">
      <w:pPr>
        <w:spacing w:after="0" w:line="240" w:lineRule="auto"/>
        <w:ind w:left="-5" w:firstLine="5"/>
        <w:jc w:val="center"/>
        <w:rPr>
          <w:lang w:val="uk-UA"/>
        </w:rPr>
      </w:pPr>
      <w:r w:rsidRPr="0057106D">
        <w:rPr>
          <w:lang w:val="uk-UA"/>
        </w:rPr>
        <w:t>«</w:t>
      </w:r>
      <w:r w:rsidR="00C86054" w:rsidRPr="0057106D">
        <w:rPr>
          <w:lang w:val="uk-UA"/>
        </w:rPr>
        <w:t>Про демонтаж огорож</w:t>
      </w:r>
      <w:r w:rsidRPr="0057106D">
        <w:rPr>
          <w:lang w:val="uk-UA"/>
        </w:rPr>
        <w:t>»</w:t>
      </w:r>
    </w:p>
    <w:p w14:paraId="3BB9BEF9" w14:textId="77777777" w:rsidR="00707F9C" w:rsidRPr="0057106D" w:rsidRDefault="00707F9C" w:rsidP="00707F9C">
      <w:pPr>
        <w:spacing w:line="240" w:lineRule="auto"/>
        <w:ind w:left="-5"/>
        <w:jc w:val="center"/>
        <w:rPr>
          <w:lang w:val="uk-UA"/>
        </w:rPr>
      </w:pPr>
    </w:p>
    <w:p w14:paraId="5FE02CD9" w14:textId="77777777" w:rsidR="00C133D5" w:rsidRPr="00994A39" w:rsidRDefault="00616F84" w:rsidP="0057106D">
      <w:pPr>
        <w:spacing w:after="0" w:line="240" w:lineRule="auto"/>
        <w:ind w:left="-17" w:right="0" w:firstLine="584"/>
        <w:rPr>
          <w:lang w:val="uk-UA"/>
        </w:rPr>
      </w:pPr>
      <w:proofErr w:type="spellStart"/>
      <w:r w:rsidRPr="00994A39">
        <w:rPr>
          <w:lang w:val="uk-UA"/>
        </w:rPr>
        <w:t>Проєкт</w:t>
      </w:r>
      <w:proofErr w:type="spellEnd"/>
      <w:r w:rsidRPr="00994A39">
        <w:rPr>
          <w:lang w:val="uk-UA"/>
        </w:rPr>
        <w:t xml:space="preserve"> рішення розроблено відповідно </w:t>
      </w:r>
      <w:r w:rsidR="00994A39" w:rsidRPr="00994A39">
        <w:rPr>
          <w:lang w:val="uk-UA"/>
        </w:rPr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№ 70/85</w:t>
      </w:r>
      <w:r w:rsidR="00977F40" w:rsidRPr="00994A39">
        <w:rPr>
          <w:lang w:val="uk-UA"/>
        </w:rPr>
        <w:t>, листів департаменту містобудування земельних ресурсів та реклами</w:t>
      </w:r>
      <w:r w:rsidR="003628A2">
        <w:rPr>
          <w:lang w:val="uk-UA"/>
        </w:rPr>
        <w:t xml:space="preserve"> та звернень громадян</w:t>
      </w:r>
      <w:r w:rsidR="00C133D5" w:rsidRPr="00994A39">
        <w:rPr>
          <w:lang w:val="uk-UA"/>
        </w:rPr>
        <w:t>.</w:t>
      </w:r>
    </w:p>
    <w:p w14:paraId="36256B3B" w14:textId="62426D76" w:rsidR="00F56ADB" w:rsidRPr="008E3B2F" w:rsidRDefault="008E3B2F" w:rsidP="008E3B2F">
      <w:pPr>
        <w:tabs>
          <w:tab w:val="left" w:pos="993"/>
        </w:tabs>
        <w:spacing w:after="0" w:line="240" w:lineRule="auto"/>
        <w:ind w:right="0" w:firstLine="567"/>
        <w:rPr>
          <w:szCs w:val="28"/>
          <w:lang w:val="uk-UA"/>
        </w:rPr>
      </w:pPr>
      <w:r>
        <w:rPr>
          <w:lang w:val="uk-UA"/>
        </w:rPr>
        <w:t>1. В</w:t>
      </w:r>
      <w:r w:rsidR="00F56ADB" w:rsidRPr="008E3B2F">
        <w:rPr>
          <w:lang w:val="uk-UA"/>
        </w:rPr>
        <w:t xml:space="preserve">улиця В’ячеслава </w:t>
      </w:r>
      <w:proofErr w:type="spellStart"/>
      <w:r w:rsidR="00F56ADB" w:rsidRPr="008E3B2F">
        <w:rPr>
          <w:lang w:val="uk-UA"/>
        </w:rPr>
        <w:t>Чорновола</w:t>
      </w:r>
      <w:proofErr w:type="spellEnd"/>
      <w:r w:rsidR="00F56ADB" w:rsidRPr="008E3B2F">
        <w:rPr>
          <w:lang w:val="uk-UA"/>
        </w:rPr>
        <w:t xml:space="preserve">, 2-Б. </w:t>
      </w:r>
      <w:r w:rsidR="00F56ADB" w:rsidRPr="008E3B2F">
        <w:rPr>
          <w:szCs w:val="28"/>
          <w:lang w:val="uk-UA"/>
        </w:rPr>
        <w:t>До департаменту муніципальної варти 01.03.2025 надійшло звернення щодо огорожі з колючим дротом, яка обмежує доступ до прибудинкової території будинку на вулиці                    В’ячеслава Чорновола, 2-Б. При обстеженні території інспектором було з’ясовано, що територія перебуває у комунальній власності. Дозвільні документи на огорожу відсутні.</w:t>
      </w:r>
    </w:p>
    <w:p w14:paraId="548F8D93" w14:textId="59E72911" w:rsidR="002E6862" w:rsidRPr="008E3B2F" w:rsidRDefault="008E3B2F" w:rsidP="008E3B2F">
      <w:pPr>
        <w:tabs>
          <w:tab w:val="left" w:pos="993"/>
        </w:tabs>
        <w:spacing w:after="0" w:line="240" w:lineRule="auto"/>
        <w:ind w:right="0" w:firstLine="567"/>
        <w:rPr>
          <w:szCs w:val="28"/>
          <w:lang w:val="uk-UA"/>
        </w:rPr>
      </w:pPr>
      <w:r>
        <w:rPr>
          <w:lang w:val="uk-UA"/>
        </w:rPr>
        <w:t>2. </w:t>
      </w:r>
      <w:r w:rsidR="002E6862" w:rsidRPr="008E3B2F">
        <w:rPr>
          <w:lang w:val="uk-UA"/>
        </w:rPr>
        <w:t>Вулиця Євгена Сверстюка, 2. До департаменту муніципальної варти 13.02.2025 надійшло звернення щодо незаконного розміщення огорожі в дворі будинку на вул.</w:t>
      </w:r>
      <w:r>
        <w:rPr>
          <w:lang w:val="uk-UA"/>
        </w:rPr>
        <w:t> </w:t>
      </w:r>
      <w:r w:rsidR="002E6862" w:rsidRPr="008E3B2F">
        <w:rPr>
          <w:lang w:val="uk-UA"/>
        </w:rPr>
        <w:t>Євгена Сверстюка, 2 у м.</w:t>
      </w:r>
      <w:r>
        <w:rPr>
          <w:lang w:val="uk-UA"/>
        </w:rPr>
        <w:t> </w:t>
      </w:r>
      <w:r w:rsidR="002E6862" w:rsidRPr="008E3B2F">
        <w:rPr>
          <w:lang w:val="uk-UA"/>
        </w:rPr>
        <w:t xml:space="preserve">Луцьку. В ході розгляду звернення департаментом муніципальної варти було з’ясовано, що вказана огорожа розміщена самовільно гр. Іщук Т.П. За </w:t>
      </w:r>
      <w:r>
        <w:rPr>
          <w:lang w:val="uk-UA"/>
        </w:rPr>
        <w:t>цим</w:t>
      </w:r>
      <w:r w:rsidR="002E6862" w:rsidRPr="008E3B2F">
        <w:rPr>
          <w:lang w:val="uk-UA"/>
        </w:rPr>
        <w:t xml:space="preserve"> фактом на Іщук Т.П. складено протокол від 14.02.2025 №</w:t>
      </w:r>
      <w:r>
        <w:rPr>
          <w:lang w:val="uk-UA"/>
        </w:rPr>
        <w:t> </w:t>
      </w:r>
      <w:r w:rsidR="002E6862" w:rsidRPr="008E3B2F">
        <w:rPr>
          <w:lang w:val="uk-UA"/>
        </w:rPr>
        <w:t>250105 про адміністративне правопорушення</w:t>
      </w:r>
      <w:r>
        <w:rPr>
          <w:lang w:val="uk-UA"/>
        </w:rPr>
        <w:t>,</w:t>
      </w:r>
      <w:r w:rsidR="002E6862" w:rsidRPr="008E3B2F">
        <w:rPr>
          <w:lang w:val="uk-UA"/>
        </w:rPr>
        <w:t xml:space="preserve"> передбачене ст. 152 КУпАП, </w:t>
      </w:r>
      <w:proofErr w:type="spellStart"/>
      <w:r w:rsidR="002E6862" w:rsidRPr="008E3B2F">
        <w:rPr>
          <w:lang w:val="uk-UA"/>
        </w:rPr>
        <w:t>п.п</w:t>
      </w:r>
      <w:proofErr w:type="spellEnd"/>
      <w:r w:rsidR="002E6862" w:rsidRPr="008E3B2F">
        <w:rPr>
          <w:lang w:val="uk-UA"/>
        </w:rPr>
        <w:t>. 8.1. Правил благоустрою Луцької міської територіальної громади та видано припис на демонтаж з терміном виконання до 20.02.2025, який не був виконаний добровільно.</w:t>
      </w:r>
    </w:p>
    <w:p w14:paraId="223723C2" w14:textId="77777777" w:rsidR="0027266A" w:rsidRPr="00041250" w:rsidRDefault="002E6862" w:rsidP="00041250">
      <w:pPr>
        <w:tabs>
          <w:tab w:val="left" w:pos="993"/>
        </w:tabs>
        <w:spacing w:after="0" w:line="240" w:lineRule="auto"/>
        <w:ind w:right="0" w:firstLine="567"/>
        <w:rPr>
          <w:szCs w:val="28"/>
          <w:lang w:val="uk-UA"/>
        </w:rPr>
      </w:pPr>
      <w:r>
        <w:rPr>
          <w:lang w:val="uk-UA"/>
        </w:rPr>
        <w:t>3</w:t>
      </w:r>
      <w:r w:rsidR="00041250">
        <w:rPr>
          <w:lang w:val="uk-UA"/>
        </w:rPr>
        <w:t>. </w:t>
      </w:r>
      <w:r w:rsidR="00A6734B" w:rsidRPr="00041250">
        <w:rPr>
          <w:lang w:val="uk-UA"/>
        </w:rPr>
        <w:t>Вулиця</w:t>
      </w:r>
      <w:r w:rsidR="006D4E3B" w:rsidRPr="00041250">
        <w:rPr>
          <w:lang w:val="uk-UA"/>
        </w:rPr>
        <w:t xml:space="preserve"> </w:t>
      </w:r>
      <w:r w:rsidR="00F56ADB">
        <w:rPr>
          <w:lang w:val="uk-UA"/>
        </w:rPr>
        <w:t>Коперника, 66</w:t>
      </w:r>
      <w:r w:rsidR="00A6734B" w:rsidRPr="00041250">
        <w:rPr>
          <w:lang w:val="uk-UA"/>
        </w:rPr>
        <w:t xml:space="preserve">. </w:t>
      </w:r>
      <w:r w:rsidR="00927A14">
        <w:rPr>
          <w:szCs w:val="28"/>
          <w:lang w:val="uk-UA"/>
        </w:rPr>
        <w:t>До департаменту муніципальної варти 21.03.2025 надійшло звернення щодо занедбаної огорожі в дворі будинку на вул. Коперника, 66</w:t>
      </w:r>
      <w:r w:rsidR="00494670" w:rsidRPr="00041250">
        <w:rPr>
          <w:szCs w:val="28"/>
          <w:lang w:val="uk-UA"/>
        </w:rPr>
        <w:t>.</w:t>
      </w:r>
      <w:r w:rsidR="00927A14">
        <w:rPr>
          <w:szCs w:val="28"/>
          <w:lang w:val="uk-UA"/>
        </w:rPr>
        <w:t xml:space="preserve"> При обстеженні території інспектором було виявлено залишки металевої огорожі від спортивного майданчика. Огорожа не виконує своєї початкової функції, поломана та має занедбаний вигляд.</w:t>
      </w:r>
    </w:p>
    <w:p w14:paraId="38639DC6" w14:textId="59DCAED3" w:rsidR="00927A14" w:rsidRDefault="002E6862" w:rsidP="00927A14">
      <w:pPr>
        <w:tabs>
          <w:tab w:val="left" w:pos="567"/>
          <w:tab w:val="left" w:pos="993"/>
        </w:tabs>
        <w:spacing w:after="0" w:line="240" w:lineRule="auto"/>
        <w:ind w:right="0" w:firstLine="567"/>
        <w:rPr>
          <w:lang w:val="uk-UA"/>
        </w:rPr>
      </w:pPr>
      <w:r>
        <w:rPr>
          <w:lang w:val="uk-UA"/>
        </w:rPr>
        <w:t>4</w:t>
      </w:r>
      <w:r w:rsidR="00041250">
        <w:rPr>
          <w:lang w:val="uk-UA"/>
        </w:rPr>
        <w:t>. </w:t>
      </w:r>
      <w:r w:rsidR="006D4E3B" w:rsidRPr="00041250">
        <w:rPr>
          <w:lang w:val="uk-UA"/>
        </w:rPr>
        <w:t xml:space="preserve">Вулиця </w:t>
      </w:r>
      <w:r w:rsidR="00927A14">
        <w:rPr>
          <w:lang w:val="uk-UA"/>
        </w:rPr>
        <w:t>Кременецька, 28-Г</w:t>
      </w:r>
      <w:r w:rsidR="006D4E3B" w:rsidRPr="00041250">
        <w:rPr>
          <w:lang w:val="uk-UA"/>
        </w:rPr>
        <w:t xml:space="preserve">. </w:t>
      </w:r>
      <w:r w:rsidR="006D4E3B" w:rsidRPr="00041250">
        <w:rPr>
          <w:szCs w:val="28"/>
          <w:lang w:val="uk-UA"/>
        </w:rPr>
        <w:t xml:space="preserve">Департамент містобудування, земельних ресурсів та реклами </w:t>
      </w:r>
      <w:r w:rsidR="00927A14">
        <w:rPr>
          <w:szCs w:val="28"/>
          <w:lang w:val="uk-UA"/>
        </w:rPr>
        <w:t>листом від 18.12.2024 №</w:t>
      </w:r>
      <w:r w:rsidR="008E3B2F">
        <w:rPr>
          <w:szCs w:val="28"/>
          <w:lang w:val="uk-UA"/>
        </w:rPr>
        <w:t> </w:t>
      </w:r>
      <w:r w:rsidR="00927A14">
        <w:rPr>
          <w:szCs w:val="28"/>
          <w:lang w:val="uk-UA"/>
        </w:rPr>
        <w:t>20-29/1199</w:t>
      </w:r>
      <w:r w:rsidR="006D4E3B" w:rsidRPr="00041250">
        <w:rPr>
          <w:szCs w:val="28"/>
          <w:lang w:val="uk-UA"/>
        </w:rPr>
        <w:t xml:space="preserve"> звернувся до департаменту муніципальної варти </w:t>
      </w:r>
      <w:r w:rsidR="0027266A" w:rsidRPr="00041250">
        <w:rPr>
          <w:szCs w:val="28"/>
          <w:lang w:val="uk-UA"/>
        </w:rPr>
        <w:t>щодо</w:t>
      </w:r>
      <w:r w:rsidR="006D4E3B" w:rsidRPr="00041250">
        <w:rPr>
          <w:szCs w:val="28"/>
          <w:lang w:val="uk-UA"/>
        </w:rPr>
        <w:t xml:space="preserve"> </w:t>
      </w:r>
      <w:r w:rsidR="006D4E3B" w:rsidRPr="00927A14">
        <w:rPr>
          <w:szCs w:val="28"/>
          <w:lang w:val="uk-UA"/>
        </w:rPr>
        <w:t xml:space="preserve">демонтажу огорожі на </w:t>
      </w:r>
      <w:r w:rsidR="006D4E3B" w:rsidRPr="00927A14">
        <w:rPr>
          <w:lang w:val="uk-UA"/>
        </w:rPr>
        <w:t>комунальній території на вул.</w:t>
      </w:r>
      <w:r w:rsidR="008E3B2F">
        <w:rPr>
          <w:lang w:val="uk-UA"/>
        </w:rPr>
        <w:t> </w:t>
      </w:r>
      <w:r w:rsidR="00927A14" w:rsidRPr="00927A14">
        <w:rPr>
          <w:lang w:val="uk-UA"/>
        </w:rPr>
        <w:t>Кременецькій, 28-Г</w:t>
      </w:r>
      <w:r w:rsidR="006D4E3B" w:rsidRPr="00927A14">
        <w:rPr>
          <w:lang w:val="uk-UA"/>
        </w:rPr>
        <w:t xml:space="preserve">. </w:t>
      </w:r>
      <w:r w:rsidR="00927A14" w:rsidRPr="00927A14">
        <w:rPr>
          <w:lang w:val="uk-UA"/>
        </w:rPr>
        <w:t>На вказаній земельній ділянці комунальної власності відсутні об’єкти нерухомого майна, відповідно оформлення права оренди на земельні ділянки є неможливим</w:t>
      </w:r>
      <w:r w:rsidR="00927A14">
        <w:rPr>
          <w:lang w:val="uk-UA"/>
        </w:rPr>
        <w:t>.</w:t>
      </w:r>
    </w:p>
    <w:p w14:paraId="60A875AB" w14:textId="2541733E" w:rsidR="00D47867" w:rsidRDefault="002E6862" w:rsidP="00D47867">
      <w:pPr>
        <w:tabs>
          <w:tab w:val="left" w:pos="567"/>
          <w:tab w:val="left" w:pos="993"/>
        </w:tabs>
        <w:spacing w:after="0" w:line="240" w:lineRule="auto"/>
        <w:ind w:right="0" w:firstLine="567"/>
        <w:rPr>
          <w:lang w:val="uk-UA"/>
        </w:rPr>
      </w:pPr>
      <w:r>
        <w:rPr>
          <w:szCs w:val="28"/>
          <w:lang w:val="uk-UA"/>
        </w:rPr>
        <w:t>5</w:t>
      </w:r>
      <w:r w:rsidR="00927A14">
        <w:rPr>
          <w:szCs w:val="28"/>
          <w:lang w:val="uk-UA"/>
        </w:rPr>
        <w:t>.</w:t>
      </w:r>
      <w:r w:rsidR="008E3B2F">
        <w:rPr>
          <w:szCs w:val="28"/>
          <w:lang w:val="uk-UA"/>
        </w:rPr>
        <w:t> </w:t>
      </w:r>
      <w:r w:rsidR="00911346" w:rsidRPr="00927A14">
        <w:rPr>
          <w:szCs w:val="28"/>
          <w:lang w:val="uk-UA"/>
        </w:rPr>
        <w:t xml:space="preserve">Вулиця </w:t>
      </w:r>
      <w:r w:rsidR="00927A14">
        <w:rPr>
          <w:szCs w:val="28"/>
          <w:lang w:val="uk-UA"/>
        </w:rPr>
        <w:t>Кременецька, 30/1</w:t>
      </w:r>
      <w:r w:rsidR="00911346" w:rsidRPr="00927A14">
        <w:rPr>
          <w:szCs w:val="28"/>
          <w:lang w:val="uk-UA"/>
        </w:rPr>
        <w:t xml:space="preserve">. </w:t>
      </w:r>
      <w:r w:rsidR="00D47867" w:rsidRPr="00041250">
        <w:rPr>
          <w:szCs w:val="28"/>
          <w:lang w:val="uk-UA"/>
        </w:rPr>
        <w:t xml:space="preserve">Департамент містобудування, земельних ресурсів та реклами </w:t>
      </w:r>
      <w:r w:rsidR="00D47867">
        <w:rPr>
          <w:szCs w:val="28"/>
          <w:lang w:val="uk-UA"/>
        </w:rPr>
        <w:t>листом від 12.03.2025 №</w:t>
      </w:r>
      <w:r w:rsidR="008E3B2F">
        <w:rPr>
          <w:szCs w:val="28"/>
          <w:lang w:val="uk-UA"/>
        </w:rPr>
        <w:t> </w:t>
      </w:r>
      <w:r w:rsidR="00D47867">
        <w:rPr>
          <w:szCs w:val="28"/>
          <w:lang w:val="uk-UA"/>
        </w:rPr>
        <w:t>20-29/1236</w:t>
      </w:r>
      <w:r w:rsidR="00D47867" w:rsidRPr="00041250">
        <w:rPr>
          <w:szCs w:val="28"/>
          <w:lang w:val="uk-UA"/>
        </w:rPr>
        <w:t xml:space="preserve"> звернувся до департаменту муніципальної варти щодо </w:t>
      </w:r>
      <w:r w:rsidR="00D47867" w:rsidRPr="00927A14">
        <w:rPr>
          <w:szCs w:val="28"/>
          <w:lang w:val="uk-UA"/>
        </w:rPr>
        <w:t xml:space="preserve">демонтажу огорожі на </w:t>
      </w:r>
      <w:r w:rsidR="00D47867" w:rsidRPr="00927A14">
        <w:rPr>
          <w:lang w:val="uk-UA"/>
        </w:rPr>
        <w:t>комунальній території на вул.</w:t>
      </w:r>
      <w:r w:rsidR="008E3B2F">
        <w:rPr>
          <w:lang w:val="uk-UA"/>
        </w:rPr>
        <w:t> </w:t>
      </w:r>
      <w:r w:rsidR="00D47867" w:rsidRPr="00927A14">
        <w:rPr>
          <w:lang w:val="uk-UA"/>
        </w:rPr>
        <w:t xml:space="preserve">Кременецькій, </w:t>
      </w:r>
      <w:r w:rsidR="00D47867">
        <w:rPr>
          <w:lang w:val="uk-UA"/>
        </w:rPr>
        <w:t>30/1</w:t>
      </w:r>
      <w:r w:rsidR="00D47867" w:rsidRPr="00927A14">
        <w:rPr>
          <w:lang w:val="uk-UA"/>
        </w:rPr>
        <w:t xml:space="preserve">. </w:t>
      </w:r>
      <w:r w:rsidR="00D47867" w:rsidRPr="00D47867">
        <w:rPr>
          <w:lang w:val="uk-UA"/>
        </w:rPr>
        <w:t xml:space="preserve">Між Луцькою міською радою та громадянкою </w:t>
      </w:r>
      <w:proofErr w:type="spellStart"/>
      <w:r w:rsidR="00D47867" w:rsidRPr="00D47867">
        <w:rPr>
          <w:lang w:val="uk-UA"/>
        </w:rPr>
        <w:t>Дмитрук</w:t>
      </w:r>
      <w:proofErr w:type="spellEnd"/>
      <w:r w:rsidR="00D47867" w:rsidRPr="00D47867">
        <w:rPr>
          <w:lang w:val="uk-UA"/>
        </w:rPr>
        <w:t xml:space="preserve"> Марією Валентинівною був укладений договір оренди землі на земельну ділянку комунальної власності площею 0,0036 га з кадастровим номером 0710100000:11:046:0109, розташовану за адресою: </w:t>
      </w:r>
      <w:r w:rsidR="00D47867">
        <w:rPr>
          <w:lang w:val="uk-UA"/>
        </w:rPr>
        <w:t xml:space="preserve">                </w:t>
      </w:r>
      <w:r w:rsidR="00D47867" w:rsidRPr="00D47867">
        <w:rPr>
          <w:lang w:val="uk-UA"/>
        </w:rPr>
        <w:lastRenderedPageBreak/>
        <w:t>м. Луцьк, вул. Кременецька, 30/1, строк дії якого закінчився. На цей час власником об’єктів нерухомого майна за вищевказаною адресою є громадянка Паращук Інна Єрмолаївна. Оскільки</w:t>
      </w:r>
      <w:r w:rsidR="00D47867">
        <w:rPr>
          <w:lang w:val="uk-UA"/>
        </w:rPr>
        <w:t xml:space="preserve">, </w:t>
      </w:r>
      <w:r w:rsidR="00D47867" w:rsidRPr="00D47867">
        <w:rPr>
          <w:lang w:val="uk-UA"/>
        </w:rPr>
        <w:t xml:space="preserve">вказана громадянка використовує земельну ділянку комунальної власності площею 0,0036 га без належним чином оформлених речових прав, враховуючи те, що відповідно до статті 206 Земельного кодексу України використання землі в Україні є платним, а тому </w:t>
      </w:r>
      <w:r w:rsidR="00D47867">
        <w:rPr>
          <w:lang w:val="uk-UA"/>
        </w:rPr>
        <w:t xml:space="preserve">необхідно здійснити демонтаж огорожі </w:t>
      </w:r>
      <w:r w:rsidR="00D47867" w:rsidRPr="00D47867">
        <w:rPr>
          <w:lang w:val="uk-UA"/>
        </w:rPr>
        <w:t>на земельній ділянці комунальної власності</w:t>
      </w:r>
      <w:r w:rsidR="00D47867">
        <w:rPr>
          <w:lang w:val="uk-UA"/>
        </w:rPr>
        <w:t>.</w:t>
      </w:r>
    </w:p>
    <w:p w14:paraId="39B6F890" w14:textId="18ABB8C6" w:rsidR="003628A2" w:rsidRDefault="002E6862" w:rsidP="00D47867">
      <w:pPr>
        <w:tabs>
          <w:tab w:val="left" w:pos="567"/>
          <w:tab w:val="left" w:pos="993"/>
        </w:tabs>
        <w:spacing w:after="0" w:line="240" w:lineRule="auto"/>
        <w:ind w:right="0" w:firstLine="567"/>
        <w:rPr>
          <w:lang w:val="uk-UA"/>
        </w:rPr>
      </w:pPr>
      <w:r>
        <w:rPr>
          <w:szCs w:val="28"/>
          <w:lang w:val="uk-UA"/>
        </w:rPr>
        <w:t>6</w:t>
      </w:r>
      <w:r w:rsidR="00D47867">
        <w:rPr>
          <w:szCs w:val="28"/>
          <w:lang w:val="uk-UA"/>
        </w:rPr>
        <w:t>.</w:t>
      </w:r>
      <w:r w:rsidR="008E3B2F">
        <w:rPr>
          <w:szCs w:val="28"/>
          <w:lang w:val="uk-UA"/>
        </w:rPr>
        <w:t> </w:t>
      </w:r>
      <w:r w:rsidR="00BE18C7" w:rsidRPr="00D47867">
        <w:rPr>
          <w:szCs w:val="28"/>
          <w:lang w:val="uk-UA"/>
        </w:rPr>
        <w:t xml:space="preserve">Вулиця </w:t>
      </w:r>
      <w:r w:rsidR="00D47867">
        <w:rPr>
          <w:szCs w:val="28"/>
          <w:lang w:val="uk-UA"/>
        </w:rPr>
        <w:t>Львівська, 53</w:t>
      </w:r>
      <w:r w:rsidR="00564D5D" w:rsidRPr="00D47867">
        <w:rPr>
          <w:szCs w:val="28"/>
          <w:lang w:val="uk-UA"/>
        </w:rPr>
        <w:t>. Департамент містобудування, земельних ресурсів та реклами лист</w:t>
      </w:r>
      <w:r w:rsidR="00D47867" w:rsidRPr="00D47867">
        <w:rPr>
          <w:szCs w:val="28"/>
          <w:lang w:val="uk-UA"/>
        </w:rPr>
        <w:t>ом</w:t>
      </w:r>
      <w:r w:rsidR="00564D5D" w:rsidRPr="00D47867">
        <w:rPr>
          <w:szCs w:val="28"/>
          <w:lang w:val="uk-UA"/>
        </w:rPr>
        <w:t xml:space="preserve"> від </w:t>
      </w:r>
      <w:r w:rsidR="00D47867" w:rsidRPr="00D47867">
        <w:rPr>
          <w:szCs w:val="28"/>
          <w:lang w:val="uk-UA"/>
        </w:rPr>
        <w:t>12</w:t>
      </w:r>
      <w:r w:rsidR="00564D5D" w:rsidRPr="00D47867">
        <w:rPr>
          <w:szCs w:val="28"/>
          <w:lang w:val="uk-UA"/>
        </w:rPr>
        <w:t>.0</w:t>
      </w:r>
      <w:r w:rsidR="00D47867" w:rsidRPr="00D47867">
        <w:rPr>
          <w:szCs w:val="28"/>
          <w:lang w:val="uk-UA"/>
        </w:rPr>
        <w:t>3</w:t>
      </w:r>
      <w:r w:rsidR="00564D5D" w:rsidRPr="00D47867">
        <w:rPr>
          <w:szCs w:val="28"/>
          <w:lang w:val="uk-UA"/>
        </w:rPr>
        <w:t>.202</w:t>
      </w:r>
      <w:r w:rsidR="00D47867" w:rsidRPr="00D47867">
        <w:rPr>
          <w:szCs w:val="28"/>
          <w:lang w:val="uk-UA"/>
        </w:rPr>
        <w:t>5</w:t>
      </w:r>
      <w:r w:rsidR="00564D5D" w:rsidRPr="00D47867">
        <w:rPr>
          <w:szCs w:val="28"/>
          <w:lang w:val="uk-UA"/>
        </w:rPr>
        <w:t xml:space="preserve"> №</w:t>
      </w:r>
      <w:r w:rsidR="00041250" w:rsidRPr="00D47867">
        <w:rPr>
          <w:szCs w:val="28"/>
          <w:lang w:val="uk-UA"/>
        </w:rPr>
        <w:t> </w:t>
      </w:r>
      <w:r w:rsidR="00D47867" w:rsidRPr="00D47867">
        <w:rPr>
          <w:szCs w:val="28"/>
          <w:lang w:val="uk-UA"/>
        </w:rPr>
        <w:t>6-29</w:t>
      </w:r>
      <w:r w:rsidR="00564D5D" w:rsidRPr="00D47867">
        <w:rPr>
          <w:szCs w:val="28"/>
          <w:lang w:val="uk-UA"/>
        </w:rPr>
        <w:t>/</w:t>
      </w:r>
      <w:r w:rsidR="00D47867" w:rsidRPr="00D47867">
        <w:rPr>
          <w:szCs w:val="28"/>
          <w:lang w:val="uk-UA"/>
        </w:rPr>
        <w:t xml:space="preserve">238 </w:t>
      </w:r>
      <w:r w:rsidR="00564D5D" w:rsidRPr="00D47867">
        <w:rPr>
          <w:szCs w:val="28"/>
          <w:lang w:val="uk-UA"/>
        </w:rPr>
        <w:t xml:space="preserve">звернувся до департаменту муніципальної варти щодо демонтажу огорожі на </w:t>
      </w:r>
      <w:r w:rsidR="00564D5D" w:rsidRPr="00D47867">
        <w:rPr>
          <w:lang w:val="uk-UA"/>
        </w:rPr>
        <w:t xml:space="preserve">комунальній території на вул. </w:t>
      </w:r>
      <w:r w:rsidR="00D47867" w:rsidRPr="00D47867">
        <w:rPr>
          <w:szCs w:val="28"/>
          <w:lang w:val="uk-UA"/>
        </w:rPr>
        <w:t>Львівська, 53</w:t>
      </w:r>
      <w:r w:rsidR="00564D5D" w:rsidRPr="00D47867">
        <w:rPr>
          <w:szCs w:val="28"/>
          <w:lang w:val="uk-UA"/>
        </w:rPr>
        <w:t xml:space="preserve">. </w:t>
      </w:r>
      <w:r w:rsidR="00D47867" w:rsidRPr="00D47867">
        <w:rPr>
          <w:lang w:val="uk-UA"/>
        </w:rPr>
        <w:t>На сьогодні, власники об</w:t>
      </w:r>
      <w:r w:rsidR="00D47867">
        <w:rPr>
          <w:lang w:val="uk-UA"/>
        </w:rPr>
        <w:t>’</w:t>
      </w:r>
      <w:r w:rsidR="00D47867" w:rsidRPr="00D47867">
        <w:rPr>
          <w:lang w:val="uk-UA"/>
        </w:rPr>
        <w:t>єктів нерухомого майна за вказаною адресою використовують земельні ділянки комунальної власності</w:t>
      </w:r>
      <w:r w:rsidR="00D47867">
        <w:rPr>
          <w:lang w:val="uk-UA"/>
        </w:rPr>
        <w:t xml:space="preserve"> площами </w:t>
      </w:r>
      <w:r w:rsidR="00D47867">
        <w:t>0,0222 га</w:t>
      </w:r>
      <w:r w:rsidR="00D47867">
        <w:rPr>
          <w:lang w:val="uk-UA"/>
        </w:rPr>
        <w:t>, 0,0023 га</w:t>
      </w:r>
      <w:r w:rsidR="00D47867" w:rsidRPr="00D47867">
        <w:rPr>
          <w:lang w:val="uk-UA"/>
        </w:rPr>
        <w:t xml:space="preserve"> без належним чином оформлених речових прав</w:t>
      </w:r>
      <w:r w:rsidR="00D47867">
        <w:rPr>
          <w:lang w:val="uk-UA"/>
        </w:rPr>
        <w:t>.</w:t>
      </w:r>
      <w:r w:rsidR="00D47867" w:rsidRPr="00D47867">
        <w:rPr>
          <w:lang w:val="uk-UA"/>
        </w:rPr>
        <w:t xml:space="preserve"> Враховуючи те, що відповідно до статті 206 Земельного кодексу України використання землі в Україні є платним, а тому </w:t>
      </w:r>
      <w:r w:rsidR="00D47867">
        <w:rPr>
          <w:lang w:val="uk-UA"/>
        </w:rPr>
        <w:t>необхідно</w:t>
      </w:r>
      <w:r w:rsidR="00D47867" w:rsidRPr="00D47867">
        <w:rPr>
          <w:lang w:val="uk-UA"/>
        </w:rPr>
        <w:t xml:space="preserve"> звільнити земельні ділянки комунальної власності</w:t>
      </w:r>
      <w:r w:rsidR="003628A2">
        <w:rPr>
          <w:lang w:val="uk-UA"/>
        </w:rPr>
        <w:t xml:space="preserve">. </w:t>
      </w:r>
    </w:p>
    <w:p w14:paraId="3B6A852E" w14:textId="77777777" w:rsidR="004E13DC" w:rsidRPr="00D47867" w:rsidRDefault="004E13DC" w:rsidP="00D47867">
      <w:pPr>
        <w:tabs>
          <w:tab w:val="left" w:pos="567"/>
          <w:tab w:val="left" w:pos="993"/>
        </w:tabs>
        <w:spacing w:after="0" w:line="240" w:lineRule="auto"/>
        <w:ind w:right="0" w:firstLine="567"/>
        <w:rPr>
          <w:szCs w:val="28"/>
          <w:lang w:val="uk-UA"/>
        </w:rPr>
      </w:pPr>
      <w:r w:rsidRPr="00D47867">
        <w:rPr>
          <w:szCs w:val="28"/>
          <w:lang w:val="uk-UA"/>
        </w:rPr>
        <w:t>Реалізація рішення забезпечить звільнення земельних ділянок комунальної власності від незаконно розміщених огорож.</w:t>
      </w:r>
    </w:p>
    <w:p w14:paraId="0083F986" w14:textId="77777777" w:rsidR="00061CF8" w:rsidRDefault="00061CF8" w:rsidP="000F6191">
      <w:pPr>
        <w:spacing w:after="24" w:line="259" w:lineRule="auto"/>
        <w:ind w:right="0" w:firstLine="0"/>
        <w:rPr>
          <w:lang w:val="uk-UA"/>
        </w:rPr>
      </w:pPr>
    </w:p>
    <w:p w14:paraId="62084BEA" w14:textId="77777777" w:rsidR="00087CD6" w:rsidRPr="0057106D" w:rsidRDefault="00087CD6" w:rsidP="000F6191">
      <w:pPr>
        <w:spacing w:after="24" w:line="259" w:lineRule="auto"/>
        <w:ind w:right="0" w:firstLine="0"/>
        <w:rPr>
          <w:lang w:val="uk-UA"/>
        </w:rPr>
      </w:pPr>
      <w:r w:rsidRPr="0057106D">
        <w:rPr>
          <w:lang w:val="uk-UA"/>
        </w:rPr>
        <w:tab/>
      </w:r>
    </w:p>
    <w:p w14:paraId="73553FB9" w14:textId="77777777" w:rsidR="00F511F7" w:rsidRPr="0057106D" w:rsidRDefault="001C2593">
      <w:pPr>
        <w:ind w:left="-15" w:right="0" w:firstLine="0"/>
        <w:rPr>
          <w:lang w:val="uk-UA"/>
        </w:rPr>
      </w:pPr>
      <w:r w:rsidRPr="0057106D">
        <w:rPr>
          <w:lang w:val="uk-UA"/>
        </w:rPr>
        <w:t>Директор</w:t>
      </w:r>
      <w:r w:rsidR="00616F84" w:rsidRPr="0057106D">
        <w:rPr>
          <w:lang w:val="uk-UA"/>
        </w:rPr>
        <w:t xml:space="preserve"> департаменту  </w:t>
      </w:r>
    </w:p>
    <w:p w14:paraId="287AA135" w14:textId="77777777" w:rsidR="00F511F7" w:rsidRPr="0057106D" w:rsidRDefault="00715223">
      <w:pPr>
        <w:ind w:left="-15" w:right="0" w:firstLine="0"/>
        <w:rPr>
          <w:lang w:val="uk-UA"/>
        </w:rPr>
      </w:pPr>
      <w:r w:rsidRPr="0057106D">
        <w:rPr>
          <w:lang w:val="uk-UA"/>
        </w:rPr>
        <w:t>м</w:t>
      </w:r>
      <w:r w:rsidR="00616F84" w:rsidRPr="0057106D">
        <w:rPr>
          <w:lang w:val="uk-UA"/>
        </w:rPr>
        <w:t>уніципальної</w:t>
      </w:r>
      <w:r w:rsidRPr="0057106D">
        <w:rPr>
          <w:lang w:val="uk-UA"/>
        </w:rPr>
        <w:t xml:space="preserve"> </w:t>
      </w:r>
      <w:r w:rsidR="00616F84" w:rsidRPr="0057106D">
        <w:rPr>
          <w:lang w:val="uk-UA"/>
        </w:rPr>
        <w:t>варти</w:t>
      </w:r>
      <w:r w:rsidRPr="0057106D">
        <w:rPr>
          <w:lang w:val="uk-UA"/>
        </w:rPr>
        <w:t xml:space="preserve">                                                         </w:t>
      </w:r>
      <w:r w:rsidR="001C2593" w:rsidRPr="0057106D">
        <w:rPr>
          <w:lang w:val="uk-UA"/>
        </w:rPr>
        <w:t xml:space="preserve"> </w:t>
      </w:r>
      <w:r w:rsidR="00C43CE2" w:rsidRPr="0057106D">
        <w:rPr>
          <w:lang w:val="uk-UA"/>
        </w:rPr>
        <w:t xml:space="preserve">              </w:t>
      </w:r>
      <w:r w:rsidR="001C2593" w:rsidRPr="0057106D">
        <w:rPr>
          <w:lang w:val="uk-UA"/>
        </w:rPr>
        <w:t xml:space="preserve">Юлія </w:t>
      </w:r>
      <w:r w:rsidR="00C43CE2" w:rsidRPr="0057106D">
        <w:rPr>
          <w:lang w:val="uk-UA"/>
        </w:rPr>
        <w:t>ЧІПАК</w:t>
      </w:r>
    </w:p>
    <w:sectPr w:rsidR="00F511F7" w:rsidRPr="0057106D" w:rsidSect="00041250">
      <w:headerReference w:type="default" r:id="rId7"/>
      <w:pgSz w:w="11906" w:h="16838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1CAA" w14:textId="77777777" w:rsidR="00CC71FD" w:rsidRDefault="00CC71FD" w:rsidP="00041250">
      <w:pPr>
        <w:spacing w:after="0" w:line="240" w:lineRule="auto"/>
      </w:pPr>
      <w:r>
        <w:separator/>
      </w:r>
    </w:p>
  </w:endnote>
  <w:endnote w:type="continuationSeparator" w:id="0">
    <w:p w14:paraId="3B32C549" w14:textId="77777777" w:rsidR="00CC71FD" w:rsidRDefault="00CC71FD" w:rsidP="0004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3B651" w14:textId="77777777" w:rsidR="00CC71FD" w:rsidRDefault="00CC71FD" w:rsidP="00041250">
      <w:pPr>
        <w:spacing w:after="0" w:line="240" w:lineRule="auto"/>
      </w:pPr>
      <w:r>
        <w:separator/>
      </w:r>
    </w:p>
  </w:footnote>
  <w:footnote w:type="continuationSeparator" w:id="0">
    <w:p w14:paraId="1EDF8199" w14:textId="77777777" w:rsidR="00CC71FD" w:rsidRDefault="00CC71FD" w:rsidP="0004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260175"/>
      <w:docPartObj>
        <w:docPartGallery w:val="Page Numbers (Top of Page)"/>
        <w:docPartUnique/>
      </w:docPartObj>
    </w:sdtPr>
    <w:sdtContent>
      <w:p w14:paraId="2BFED09D" w14:textId="77777777" w:rsidR="00041250" w:rsidRDefault="000412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8D">
          <w:rPr>
            <w:noProof/>
          </w:rPr>
          <w:t>2</w:t>
        </w:r>
        <w:r>
          <w:fldChar w:fldCharType="end"/>
        </w:r>
      </w:p>
    </w:sdtContent>
  </w:sdt>
  <w:p w14:paraId="6995EEC6" w14:textId="77777777" w:rsidR="00041250" w:rsidRDefault="000412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A8F"/>
    <w:multiLevelType w:val="hybridMultilevel"/>
    <w:tmpl w:val="E85A42D0"/>
    <w:lvl w:ilvl="0" w:tplc="DF28C3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F5E637F"/>
    <w:multiLevelType w:val="hybridMultilevel"/>
    <w:tmpl w:val="C44083C6"/>
    <w:lvl w:ilvl="0" w:tplc="0D5850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5B04AFB"/>
    <w:multiLevelType w:val="hybridMultilevel"/>
    <w:tmpl w:val="9064B84A"/>
    <w:lvl w:ilvl="0" w:tplc="C6CAC4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3F7EE6"/>
    <w:multiLevelType w:val="hybridMultilevel"/>
    <w:tmpl w:val="603C4C56"/>
    <w:lvl w:ilvl="0" w:tplc="8BF82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1179446">
    <w:abstractNumId w:val="0"/>
  </w:num>
  <w:num w:numId="2" w16cid:durableId="208222197">
    <w:abstractNumId w:val="1"/>
  </w:num>
  <w:num w:numId="3" w16cid:durableId="215118894">
    <w:abstractNumId w:val="2"/>
  </w:num>
  <w:num w:numId="4" w16cid:durableId="1099526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1F7"/>
    <w:rsid w:val="000338A3"/>
    <w:rsid w:val="00041250"/>
    <w:rsid w:val="0004629F"/>
    <w:rsid w:val="00061CF8"/>
    <w:rsid w:val="00077E03"/>
    <w:rsid w:val="00087CD6"/>
    <w:rsid w:val="000F6191"/>
    <w:rsid w:val="00154C8F"/>
    <w:rsid w:val="00195C35"/>
    <w:rsid w:val="001C2593"/>
    <w:rsid w:val="001F4D1C"/>
    <w:rsid w:val="0027266A"/>
    <w:rsid w:val="002B699F"/>
    <w:rsid w:val="002E6862"/>
    <w:rsid w:val="00353A43"/>
    <w:rsid w:val="00354E41"/>
    <w:rsid w:val="003628A2"/>
    <w:rsid w:val="0038173F"/>
    <w:rsid w:val="003818B9"/>
    <w:rsid w:val="00382BAB"/>
    <w:rsid w:val="003A0DD5"/>
    <w:rsid w:val="00402EBA"/>
    <w:rsid w:val="00450C32"/>
    <w:rsid w:val="00494670"/>
    <w:rsid w:val="004C794D"/>
    <w:rsid w:val="004E13DC"/>
    <w:rsid w:val="0051284D"/>
    <w:rsid w:val="0052715D"/>
    <w:rsid w:val="00564D5D"/>
    <w:rsid w:val="0057106D"/>
    <w:rsid w:val="00616F84"/>
    <w:rsid w:val="00682FC5"/>
    <w:rsid w:val="006A1F89"/>
    <w:rsid w:val="006B0E1A"/>
    <w:rsid w:val="006D4E3B"/>
    <w:rsid w:val="006F60F9"/>
    <w:rsid w:val="00707F9C"/>
    <w:rsid w:val="00715223"/>
    <w:rsid w:val="0073448D"/>
    <w:rsid w:val="007676FA"/>
    <w:rsid w:val="007853C9"/>
    <w:rsid w:val="00791551"/>
    <w:rsid w:val="007B1D74"/>
    <w:rsid w:val="00801813"/>
    <w:rsid w:val="00834527"/>
    <w:rsid w:val="008574A0"/>
    <w:rsid w:val="008E3B2F"/>
    <w:rsid w:val="00911346"/>
    <w:rsid w:val="00927A14"/>
    <w:rsid w:val="00977F40"/>
    <w:rsid w:val="00984C99"/>
    <w:rsid w:val="00994A39"/>
    <w:rsid w:val="009C66DA"/>
    <w:rsid w:val="009D2CFF"/>
    <w:rsid w:val="009E0D5A"/>
    <w:rsid w:val="009E3AF9"/>
    <w:rsid w:val="00A5534A"/>
    <w:rsid w:val="00A6734B"/>
    <w:rsid w:val="00A90821"/>
    <w:rsid w:val="00B2458D"/>
    <w:rsid w:val="00B467A4"/>
    <w:rsid w:val="00BE18C7"/>
    <w:rsid w:val="00C133D5"/>
    <w:rsid w:val="00C36BCA"/>
    <w:rsid w:val="00C43CE2"/>
    <w:rsid w:val="00C86054"/>
    <w:rsid w:val="00CA0F9F"/>
    <w:rsid w:val="00CC3883"/>
    <w:rsid w:val="00CC4CBA"/>
    <w:rsid w:val="00CC71FD"/>
    <w:rsid w:val="00D259B8"/>
    <w:rsid w:val="00D47867"/>
    <w:rsid w:val="00D663E6"/>
    <w:rsid w:val="00D862BB"/>
    <w:rsid w:val="00E53CDE"/>
    <w:rsid w:val="00F511F7"/>
    <w:rsid w:val="00F56ADB"/>
    <w:rsid w:val="00F9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873D"/>
  <w15:docId w15:val="{6BDC1317-7D57-415D-A3BD-4E73FA8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9F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2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41250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0412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4125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39</cp:revision>
  <dcterms:created xsi:type="dcterms:W3CDTF">2020-08-15T15:25:00Z</dcterms:created>
  <dcterms:modified xsi:type="dcterms:W3CDTF">2025-04-03T05:28:00Z</dcterms:modified>
</cp:coreProperties>
</file>