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0A" w:rsidRPr="005A65E2" w:rsidRDefault="00F11E0A" w:rsidP="00350754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Колковська Ірина Василівна</w:t>
      </w:r>
    </w:p>
    <w:p w:rsidR="00F11E0A" w:rsidRPr="005A65E2" w:rsidRDefault="00F11E0A" w:rsidP="00D616F6">
      <w:pPr>
        <w:pStyle w:val="a4"/>
        <w:spacing w:after="0" w:line="276" w:lineRule="auto"/>
        <w:ind w:left="108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Звіт про роботу депутат</w:t>
      </w:r>
      <w:r w:rsidR="00D72336" w:rsidRPr="005A65E2">
        <w:rPr>
          <w:rFonts w:asciiTheme="majorHAnsi" w:hAnsiTheme="majorHAnsi" w:cstheme="majorHAnsi"/>
          <w:b/>
          <w:sz w:val="24"/>
          <w:szCs w:val="24"/>
        </w:rPr>
        <w:t>кою Луцької міської ради за 2023</w:t>
      </w:r>
      <w:r w:rsidRPr="005A65E2">
        <w:rPr>
          <w:rFonts w:asciiTheme="majorHAnsi" w:hAnsiTheme="majorHAnsi" w:cstheme="majorHAnsi"/>
          <w:b/>
          <w:sz w:val="24"/>
          <w:szCs w:val="24"/>
        </w:rPr>
        <w:t xml:space="preserve"> рік</w:t>
      </w:r>
    </w:p>
    <w:p w:rsidR="00737248" w:rsidRPr="005A65E2" w:rsidRDefault="00737248" w:rsidP="00D616F6">
      <w:pPr>
        <w:pStyle w:val="a4"/>
        <w:spacing w:after="0" w:line="276" w:lineRule="auto"/>
        <w:ind w:left="108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11E0A" w:rsidRPr="005A65E2" w:rsidRDefault="00BD0F62" w:rsidP="00D616F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>фракція</w:t>
      </w:r>
      <w:r w:rsidR="00F11E0A" w:rsidRPr="005A65E2">
        <w:rPr>
          <w:rFonts w:asciiTheme="majorHAnsi" w:hAnsiTheme="majorHAnsi" w:cstheme="majorHAnsi"/>
          <w:sz w:val="24"/>
          <w:szCs w:val="24"/>
        </w:rPr>
        <w:t xml:space="preserve"> Політичної партії «Європейська солідарність»</w:t>
      </w:r>
    </w:p>
    <w:p w:rsidR="00F11E0A" w:rsidRPr="005A65E2" w:rsidRDefault="00F11E0A" w:rsidP="00D616F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>голова депутат</w:t>
      </w:r>
      <w:r w:rsidR="00BD0F62" w:rsidRPr="005A65E2">
        <w:rPr>
          <w:rFonts w:asciiTheme="majorHAnsi" w:hAnsiTheme="majorHAnsi" w:cstheme="majorHAnsi"/>
          <w:sz w:val="24"/>
          <w:szCs w:val="24"/>
        </w:rPr>
        <w:t>ської групи з гендерних питань</w:t>
      </w:r>
      <w:r w:rsidRPr="005A65E2">
        <w:rPr>
          <w:rFonts w:asciiTheme="majorHAnsi" w:hAnsiTheme="majorHAnsi" w:cstheme="majorHAnsi"/>
          <w:sz w:val="24"/>
          <w:szCs w:val="24"/>
        </w:rPr>
        <w:t xml:space="preserve"> «Рівні можливості»</w:t>
      </w:r>
    </w:p>
    <w:p w:rsidR="00F11E0A" w:rsidRPr="005A65E2" w:rsidRDefault="00F11E0A" w:rsidP="00D616F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A65E2">
        <w:rPr>
          <w:rFonts w:asciiTheme="majorHAnsi" w:hAnsiTheme="majorHAnsi" w:cstheme="majorHAnsi"/>
          <w:sz w:val="24"/>
          <w:szCs w:val="24"/>
        </w:rPr>
        <w:t>членкиня</w:t>
      </w:r>
      <w:proofErr w:type="spellEnd"/>
      <w:r w:rsidRPr="005A65E2">
        <w:rPr>
          <w:rFonts w:asciiTheme="majorHAnsi" w:hAnsiTheme="majorHAnsi" w:cstheme="majorHAnsi"/>
          <w:sz w:val="24"/>
          <w:szCs w:val="24"/>
        </w:rPr>
        <w:t xml:space="preserve"> Постійної комісії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</w:p>
    <w:p w:rsidR="00F11E0A" w:rsidRPr="005A65E2" w:rsidRDefault="00F11E0A" w:rsidP="00D616F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</w:p>
    <w:p w:rsidR="00F11E0A" w:rsidRPr="005A65E2" w:rsidRDefault="00F11E0A" w:rsidP="00D616F6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Робота в міській раді в цифрах:</w:t>
      </w:r>
    </w:p>
    <w:p w:rsidR="00737248" w:rsidRPr="005A65E2" w:rsidRDefault="00B55E56" w:rsidP="00D616F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</w:t>
      </w:r>
      <w:r w:rsidR="00737248" w:rsidRPr="005A65E2">
        <w:rPr>
          <w:rFonts w:asciiTheme="majorHAnsi" w:hAnsiTheme="majorHAnsi" w:cstheme="majorHAnsi"/>
          <w:sz w:val="24"/>
          <w:szCs w:val="24"/>
        </w:rPr>
        <w:t xml:space="preserve"> сесій міської ради (особиста присутність – </w:t>
      </w:r>
      <w:r>
        <w:rPr>
          <w:rFonts w:asciiTheme="majorHAnsi" w:hAnsiTheme="majorHAnsi" w:cstheme="majorHAnsi"/>
          <w:sz w:val="24"/>
          <w:szCs w:val="24"/>
        </w:rPr>
        <w:t>10</w:t>
      </w:r>
      <w:r w:rsidR="00737248" w:rsidRPr="005A65E2">
        <w:rPr>
          <w:rFonts w:asciiTheme="majorHAnsi" w:hAnsiTheme="majorHAnsi" w:cstheme="majorHAnsi"/>
          <w:sz w:val="24"/>
          <w:szCs w:val="24"/>
        </w:rPr>
        <w:t xml:space="preserve"> сесій), під час під</w:t>
      </w:r>
      <w:r w:rsidR="00D72336" w:rsidRPr="005A65E2">
        <w:rPr>
          <w:rFonts w:asciiTheme="majorHAnsi" w:hAnsiTheme="majorHAnsi" w:cstheme="majorHAnsi"/>
          <w:sz w:val="24"/>
          <w:szCs w:val="24"/>
        </w:rPr>
        <w:t xml:space="preserve">готовки до яких опрацьовано </w:t>
      </w:r>
      <w:r w:rsidR="002E7464">
        <w:rPr>
          <w:rFonts w:asciiTheme="majorHAnsi" w:hAnsiTheme="majorHAnsi" w:cstheme="majorHAnsi"/>
          <w:sz w:val="24"/>
          <w:szCs w:val="24"/>
        </w:rPr>
        <w:t>1 663</w:t>
      </w:r>
      <w:r w:rsidR="00737248" w:rsidRPr="005A65E2">
        <w:rPr>
          <w:rFonts w:asciiTheme="majorHAnsi" w:hAnsiTheme="majorHAnsi" w:cstheme="majorHAnsi"/>
          <w:sz w:val="24"/>
          <w:szCs w:val="24"/>
        </w:rPr>
        <w:t xml:space="preserve"> питання;</w:t>
      </w:r>
    </w:p>
    <w:p w:rsidR="00F11E0A" w:rsidRPr="005A65E2" w:rsidRDefault="00910977" w:rsidP="00D616F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>12</w:t>
      </w:r>
      <w:r w:rsidR="00F11E0A" w:rsidRPr="005A65E2">
        <w:rPr>
          <w:rFonts w:asciiTheme="majorHAnsi" w:hAnsiTheme="majorHAnsi" w:cstheme="majorHAnsi"/>
          <w:sz w:val="24"/>
          <w:szCs w:val="24"/>
        </w:rPr>
        <w:t xml:space="preserve"> засідань комісій з питань міжнародного співробітництва, торгівлі, послуг та розвитку підприємництва, інформаційної політики, молоді, спорту т</w:t>
      </w:r>
      <w:r w:rsidR="00227DC9" w:rsidRPr="005A65E2">
        <w:rPr>
          <w:rFonts w:asciiTheme="majorHAnsi" w:hAnsiTheme="majorHAnsi" w:cstheme="majorHAnsi"/>
          <w:sz w:val="24"/>
          <w:szCs w:val="24"/>
        </w:rPr>
        <w:t>а туризму, під час яких</w:t>
      </w:r>
      <w:r w:rsidR="00737248" w:rsidRPr="005A65E2">
        <w:rPr>
          <w:rFonts w:asciiTheme="majorHAnsi" w:hAnsiTheme="majorHAnsi" w:cstheme="majorHAnsi"/>
          <w:sz w:val="24"/>
          <w:szCs w:val="24"/>
        </w:rPr>
        <w:t xml:space="preserve"> опрацьовано та розглянуто </w:t>
      </w:r>
      <w:r w:rsidRPr="005A65E2">
        <w:rPr>
          <w:rFonts w:asciiTheme="majorHAnsi" w:hAnsiTheme="majorHAnsi" w:cstheme="majorHAnsi"/>
          <w:sz w:val="24"/>
          <w:szCs w:val="24"/>
        </w:rPr>
        <w:t>72</w:t>
      </w:r>
      <w:r w:rsidR="00227DC9" w:rsidRPr="005A65E2">
        <w:rPr>
          <w:rFonts w:asciiTheme="majorHAnsi" w:hAnsiTheme="majorHAnsi" w:cstheme="majorHAnsi"/>
          <w:sz w:val="24"/>
          <w:szCs w:val="24"/>
        </w:rPr>
        <w:t xml:space="preserve"> питання</w:t>
      </w:r>
      <w:r w:rsidR="00F11E0A" w:rsidRPr="005A65E2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813DA7" w:rsidRPr="005A65E2" w:rsidRDefault="00813DA7" w:rsidP="00D616F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 xml:space="preserve">участь у роботі Комітету з розробки стратегії розвитку Луцької міської територіальної громади, включаючи напрацювання стратегічних завдань та </w:t>
      </w:r>
      <w:r w:rsidR="00B55E56">
        <w:rPr>
          <w:rFonts w:asciiTheme="majorHAnsi" w:hAnsiTheme="majorHAnsi" w:cstheme="majorHAnsi"/>
          <w:sz w:val="24"/>
          <w:szCs w:val="24"/>
        </w:rPr>
        <w:t xml:space="preserve">конкретних </w:t>
      </w:r>
      <w:r w:rsidRPr="005A65E2">
        <w:rPr>
          <w:rFonts w:asciiTheme="majorHAnsi" w:hAnsiTheme="majorHAnsi" w:cstheme="majorHAnsi"/>
          <w:sz w:val="24"/>
          <w:szCs w:val="24"/>
        </w:rPr>
        <w:t>заходів</w:t>
      </w:r>
      <w:r w:rsidR="00B55E56">
        <w:rPr>
          <w:rFonts w:asciiTheme="majorHAnsi" w:hAnsiTheme="majorHAnsi" w:cstheme="majorHAnsi"/>
          <w:sz w:val="24"/>
          <w:szCs w:val="24"/>
        </w:rPr>
        <w:t>;</w:t>
      </w:r>
    </w:p>
    <w:p w:rsidR="00F11E0A" w:rsidRPr="005A65E2" w:rsidRDefault="00F11E0A" w:rsidP="00D616F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>п</w:t>
      </w:r>
      <w:r w:rsidR="00737248" w:rsidRPr="005A65E2">
        <w:rPr>
          <w:rFonts w:asciiTheme="majorHAnsi" w:hAnsiTheme="majorHAnsi" w:cstheme="majorHAnsi"/>
          <w:sz w:val="24"/>
          <w:szCs w:val="24"/>
        </w:rPr>
        <w:t>одала</w:t>
      </w:r>
      <w:r w:rsidRPr="005A65E2">
        <w:rPr>
          <w:rFonts w:asciiTheme="majorHAnsi" w:hAnsiTheme="majorHAnsi" w:cstheme="majorHAnsi"/>
          <w:sz w:val="24"/>
          <w:szCs w:val="24"/>
        </w:rPr>
        <w:t xml:space="preserve"> </w:t>
      </w:r>
      <w:r w:rsidR="00B55E56">
        <w:rPr>
          <w:rFonts w:asciiTheme="majorHAnsi" w:hAnsiTheme="majorHAnsi" w:cstheme="majorHAnsi"/>
          <w:sz w:val="24"/>
          <w:szCs w:val="24"/>
        </w:rPr>
        <w:t>16</w:t>
      </w:r>
      <w:r w:rsidR="00737248" w:rsidRPr="005A65E2">
        <w:rPr>
          <w:rFonts w:asciiTheme="majorHAnsi" w:hAnsiTheme="majorHAnsi" w:cstheme="majorHAnsi"/>
          <w:sz w:val="24"/>
          <w:szCs w:val="24"/>
        </w:rPr>
        <w:t xml:space="preserve"> </w:t>
      </w:r>
      <w:r w:rsidRPr="005A65E2">
        <w:rPr>
          <w:rFonts w:asciiTheme="majorHAnsi" w:hAnsiTheme="majorHAnsi" w:cstheme="majorHAnsi"/>
          <w:sz w:val="24"/>
          <w:szCs w:val="24"/>
        </w:rPr>
        <w:t xml:space="preserve">депутатських звернень відповідно до запитів </w:t>
      </w:r>
      <w:r w:rsidR="00737248" w:rsidRPr="005A65E2">
        <w:rPr>
          <w:rFonts w:asciiTheme="majorHAnsi" w:hAnsiTheme="majorHAnsi" w:cstheme="majorHAnsi"/>
          <w:sz w:val="24"/>
          <w:szCs w:val="24"/>
        </w:rPr>
        <w:t>громадян із різних господарських питань,</w:t>
      </w:r>
      <w:r w:rsidRPr="005A65E2">
        <w:rPr>
          <w:rFonts w:asciiTheme="majorHAnsi" w:hAnsiTheme="majorHAnsi" w:cstheme="majorHAnsi"/>
          <w:sz w:val="24"/>
          <w:szCs w:val="24"/>
        </w:rPr>
        <w:t xml:space="preserve"> </w:t>
      </w:r>
      <w:r w:rsidR="00935A40">
        <w:rPr>
          <w:rFonts w:asciiTheme="majorHAnsi" w:hAnsiTheme="majorHAnsi" w:cstheme="majorHAnsi"/>
          <w:sz w:val="24"/>
          <w:szCs w:val="24"/>
        </w:rPr>
        <w:t xml:space="preserve">у відповідь на </w:t>
      </w:r>
      <w:proofErr w:type="spellStart"/>
      <w:r w:rsidR="00935A40">
        <w:rPr>
          <w:rFonts w:asciiTheme="majorHAnsi" w:hAnsiTheme="majorHAnsi" w:cstheme="majorHAnsi"/>
          <w:sz w:val="24"/>
          <w:szCs w:val="24"/>
        </w:rPr>
        <w:t>безпекові</w:t>
      </w:r>
      <w:proofErr w:type="spellEnd"/>
      <w:r w:rsidR="00935A40">
        <w:rPr>
          <w:rFonts w:asciiTheme="majorHAnsi" w:hAnsiTheme="majorHAnsi" w:cstheme="majorHAnsi"/>
          <w:sz w:val="24"/>
          <w:szCs w:val="24"/>
        </w:rPr>
        <w:t xml:space="preserve"> виклики перед громадою, </w:t>
      </w:r>
      <w:r w:rsidR="00737248" w:rsidRPr="005A65E2">
        <w:rPr>
          <w:rFonts w:asciiTheme="majorHAnsi" w:hAnsiTheme="majorHAnsi" w:cstheme="majorHAnsi"/>
          <w:sz w:val="24"/>
          <w:szCs w:val="24"/>
        </w:rPr>
        <w:t xml:space="preserve">а також </w:t>
      </w:r>
      <w:r w:rsidR="00935A40">
        <w:rPr>
          <w:rFonts w:asciiTheme="majorHAnsi" w:hAnsiTheme="majorHAnsi" w:cstheme="majorHAnsi"/>
          <w:sz w:val="24"/>
          <w:szCs w:val="24"/>
        </w:rPr>
        <w:t>з метою отримання матеріальної підтримки для забезпечення потреб військових</w:t>
      </w:r>
      <w:r w:rsidR="00230083">
        <w:rPr>
          <w:rFonts w:asciiTheme="majorHAnsi" w:hAnsiTheme="majorHAnsi" w:cstheme="majorHAnsi"/>
          <w:sz w:val="24"/>
          <w:szCs w:val="24"/>
        </w:rPr>
        <w:t>;</w:t>
      </w:r>
    </w:p>
    <w:p w:rsidR="00AE1245" w:rsidRPr="005A65E2" w:rsidRDefault="00935A40" w:rsidP="00D616F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участь в Днях</w:t>
      </w:r>
      <w:r w:rsidR="00AE1245" w:rsidRPr="005A65E2">
        <w:rPr>
          <w:rFonts w:asciiTheme="majorHAnsi" w:hAnsiTheme="majorHAnsi" w:cstheme="majorHAnsi"/>
          <w:sz w:val="24"/>
          <w:szCs w:val="24"/>
        </w:rPr>
        <w:t xml:space="preserve"> депутата </w:t>
      </w:r>
      <w:r w:rsidR="00AE1245" w:rsidRPr="005A65E2">
        <w:rPr>
          <w:rFonts w:asciiTheme="majorHAnsi" w:hAnsiTheme="majorHAnsi" w:cstheme="majorHAnsi"/>
          <w:sz w:val="24"/>
          <w:szCs w:val="24"/>
          <w:shd w:val="clear" w:color="auto" w:fill="FFFFFF"/>
        </w:rPr>
        <w:t>на базі пункту дислокації Батальйону оперативного реагування «Луцьк» (тренувальний центр «Тернове поле») та в</w:t>
      </w:r>
      <w:r w:rsidR="0023008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Музейному просторі</w:t>
      </w:r>
      <w:r w:rsidR="00AE1245" w:rsidRPr="005A65E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230083">
        <w:rPr>
          <w:rFonts w:asciiTheme="majorHAnsi" w:hAnsiTheme="majorHAnsi" w:cstheme="majorHAnsi"/>
          <w:sz w:val="24"/>
          <w:szCs w:val="24"/>
          <w:shd w:val="clear" w:color="auto" w:fill="FFFFFF"/>
        </w:rPr>
        <w:t>«</w:t>
      </w:r>
      <w:proofErr w:type="spellStart"/>
      <w:r w:rsidR="00AE1245" w:rsidRPr="005A65E2">
        <w:rPr>
          <w:rFonts w:asciiTheme="majorHAnsi" w:hAnsiTheme="majorHAnsi" w:cstheme="majorHAnsi"/>
          <w:sz w:val="24"/>
          <w:szCs w:val="24"/>
          <w:shd w:val="clear" w:color="auto" w:fill="FFFFFF"/>
        </w:rPr>
        <w:t>Окольний</w:t>
      </w:r>
      <w:proofErr w:type="spellEnd"/>
      <w:r w:rsidR="00AE1245" w:rsidRPr="005A65E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замок</w:t>
      </w:r>
      <w:r w:rsidR="00230083">
        <w:rPr>
          <w:rFonts w:asciiTheme="majorHAnsi" w:hAnsiTheme="majorHAnsi" w:cstheme="majorHAnsi"/>
          <w:sz w:val="24"/>
          <w:szCs w:val="24"/>
          <w:shd w:val="clear" w:color="auto" w:fill="FFFFFF"/>
        </w:rPr>
        <w:t>»;</w:t>
      </w:r>
    </w:p>
    <w:p w:rsidR="00A93718" w:rsidRPr="005A65E2" w:rsidRDefault="00A93718" w:rsidP="00D616F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  <w:shd w:val="clear" w:color="auto" w:fill="FFFFFF"/>
        </w:rPr>
        <w:t>десятки інтерв’ю та коментарів у ЗМІ Луцька та Волині</w:t>
      </w:r>
      <w:r w:rsidR="0023008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щодо політичних питань, щодо рішень прийнятих на сесіях Луцької міської ради та щодо різноманітних соціальних ініціатив.</w:t>
      </w:r>
    </w:p>
    <w:p w:rsidR="000A5159" w:rsidRPr="005A65E2" w:rsidRDefault="000A5159" w:rsidP="00D616F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A5159" w:rsidRPr="005A65E2" w:rsidRDefault="000A5159" w:rsidP="00D616F6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Реагування на звернення громадян</w:t>
      </w:r>
      <w:r w:rsidR="00CC3F3B" w:rsidRPr="005A65E2">
        <w:rPr>
          <w:rFonts w:asciiTheme="majorHAnsi" w:hAnsiTheme="majorHAnsi" w:cstheme="majorHAnsi"/>
          <w:b/>
          <w:sz w:val="24"/>
          <w:szCs w:val="24"/>
        </w:rPr>
        <w:t>:</w:t>
      </w:r>
    </w:p>
    <w:p w:rsidR="00D72336" w:rsidRPr="005A65E2" w:rsidRDefault="00D72336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>консультування ветеранів та членів їх сімей щодо написання бізнес-планів та подачі заявок на отримання фінансування для започаткування або ро</w:t>
      </w:r>
      <w:r w:rsidR="00230083">
        <w:rPr>
          <w:rFonts w:asciiTheme="majorHAnsi" w:hAnsiTheme="majorHAnsi" w:cstheme="majorHAnsi"/>
          <w:sz w:val="24"/>
          <w:szCs w:val="24"/>
        </w:rPr>
        <w:t>звитку власної справи (зокрема, до Українського ветеранського фонду</w:t>
      </w:r>
      <w:r w:rsidRPr="005A65E2">
        <w:rPr>
          <w:rFonts w:asciiTheme="majorHAnsi" w:hAnsiTheme="majorHAnsi" w:cstheme="majorHAnsi"/>
          <w:sz w:val="24"/>
          <w:szCs w:val="24"/>
        </w:rPr>
        <w:t>)</w:t>
      </w:r>
      <w:r w:rsidR="00230083">
        <w:rPr>
          <w:rFonts w:asciiTheme="majorHAnsi" w:hAnsiTheme="majorHAnsi" w:cstheme="majorHAnsi"/>
          <w:sz w:val="24"/>
          <w:szCs w:val="24"/>
        </w:rPr>
        <w:t>;</w:t>
      </w:r>
    </w:p>
    <w:p w:rsidR="001A5CD7" w:rsidRDefault="00230083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консультування</w:t>
      </w:r>
      <w:r w:rsidR="001A5CD7" w:rsidRPr="005A65E2">
        <w:rPr>
          <w:rFonts w:asciiTheme="majorHAnsi" w:hAnsiTheme="majorHAnsi" w:cstheme="majorHAnsi"/>
          <w:sz w:val="24"/>
          <w:szCs w:val="24"/>
        </w:rPr>
        <w:t xml:space="preserve"> мешканц</w:t>
      </w:r>
      <w:r>
        <w:rPr>
          <w:rFonts w:asciiTheme="majorHAnsi" w:hAnsiTheme="majorHAnsi" w:cstheme="majorHAnsi"/>
          <w:sz w:val="24"/>
          <w:szCs w:val="24"/>
        </w:rPr>
        <w:t>ів вулиці Агрономічна щодо їх житлового питання;</w:t>
      </w:r>
    </w:p>
    <w:p w:rsidR="00230083" w:rsidRDefault="00A03295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скерування ветеранів</w:t>
      </w:r>
      <w:r w:rsidR="00230083">
        <w:rPr>
          <w:rFonts w:asciiTheme="majorHAnsi" w:hAnsiTheme="majorHAnsi" w:cstheme="majorHAnsi"/>
          <w:sz w:val="24"/>
          <w:szCs w:val="24"/>
        </w:rPr>
        <w:t xml:space="preserve"> бойових дій </w:t>
      </w:r>
      <w:r>
        <w:rPr>
          <w:rFonts w:asciiTheme="majorHAnsi" w:hAnsiTheme="majorHAnsi" w:cstheme="majorHAnsi"/>
          <w:sz w:val="24"/>
          <w:szCs w:val="24"/>
        </w:rPr>
        <w:t xml:space="preserve">та членів їх сімей </w:t>
      </w:r>
      <w:r w:rsidR="00230083">
        <w:rPr>
          <w:rFonts w:asciiTheme="majorHAnsi" w:hAnsiTheme="majorHAnsi" w:cstheme="majorHAnsi"/>
          <w:sz w:val="24"/>
          <w:szCs w:val="24"/>
        </w:rPr>
        <w:t>щодо отримання безкоштовної юридичної допомоги;</w:t>
      </w:r>
    </w:p>
    <w:p w:rsidR="00230083" w:rsidRPr="005A65E2" w:rsidRDefault="00A03295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подання депутатських звернень щодо питань благоустрою, організації дорожнього руху, підтримки спортивних ініціатив та інших господарських питань;</w:t>
      </w:r>
    </w:p>
    <w:p w:rsidR="00CC3F3B" w:rsidRPr="005A65E2" w:rsidRDefault="00094182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5A65E2">
        <w:rPr>
          <w:rFonts w:asciiTheme="majorHAnsi" w:hAnsiTheme="majorHAnsi" w:cstheme="majorHAnsi"/>
          <w:sz w:val="24"/>
          <w:szCs w:val="24"/>
        </w:rPr>
        <w:t>надання матеріально-технічної допомоги для потреб військових, які на різних локаціях захищають країну.</w:t>
      </w:r>
    </w:p>
    <w:p w:rsidR="000A5159" w:rsidRPr="005A65E2" w:rsidRDefault="000A5159" w:rsidP="00D616F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1E0A" w:rsidRPr="005A65E2" w:rsidRDefault="00F11E0A" w:rsidP="00D616F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Ініціативи в міській раді</w:t>
      </w:r>
    </w:p>
    <w:p w:rsidR="00FD0E36" w:rsidRPr="00D616F6" w:rsidRDefault="00EC6A70" w:rsidP="00D616F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  <w:r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Розробка </w:t>
      </w:r>
      <w:r w:rsidR="00935A40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та </w:t>
      </w:r>
      <w:r w:rsidR="00935A40" w:rsidRPr="00D616F6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подання </w:t>
      </w:r>
      <w:r w:rsidRP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Програми профілактики раку шийки матки шляхом вакцинації дівчат на 2023–2027 роки</w:t>
      </w:r>
      <w:r w:rsidR="00935A40" w:rsidRP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, яка була прийнята під час сесії міської ради 31 травня 2023 року (обсяг фінансування 5 млн грн);</w:t>
      </w:r>
    </w:p>
    <w:p w:rsidR="00D616F6" w:rsidRPr="00D616F6" w:rsidRDefault="00D616F6" w:rsidP="00D616F6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З</w:t>
      </w:r>
      <w:r w:rsidRPr="00D616F6">
        <w:rPr>
          <w:rFonts w:asciiTheme="majorHAnsi" w:hAnsiTheme="majorHAnsi" w:cstheme="majorHAnsi"/>
          <w:sz w:val="24"/>
          <w:szCs w:val="24"/>
        </w:rPr>
        <w:t>вернення до Прем’єр-міністра України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616F6">
        <w:rPr>
          <w:rFonts w:asciiTheme="majorHAnsi" w:eastAsia="Times New Roman" w:hAnsiTheme="majorHAnsi" w:cstheme="majorHAnsi"/>
          <w:color w:val="000000"/>
          <w:sz w:val="24"/>
          <w:szCs w:val="24"/>
        </w:rPr>
        <w:t>щодо</w:t>
      </w:r>
      <w:r w:rsidRPr="00D616F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D616F6">
        <w:rPr>
          <w:rFonts w:asciiTheme="majorHAnsi" w:hAnsiTheme="majorHAnsi" w:cstheme="majorHAnsi"/>
          <w:bCs/>
          <w:iCs/>
          <w:sz w:val="24"/>
          <w:szCs w:val="24"/>
        </w:rPr>
        <w:t>постанови Кабінету Міністрів України від 27.01.2023 № 69 «Про внесення змін до Правил перетинання державного кордону громадянами України»</w:t>
      </w:r>
      <w:r>
        <w:rPr>
          <w:rFonts w:asciiTheme="majorHAnsi" w:hAnsiTheme="majorHAnsi" w:cstheme="majorHAnsi"/>
          <w:bCs/>
          <w:iCs/>
          <w:sz w:val="24"/>
          <w:szCs w:val="24"/>
        </w:rPr>
        <w:t>;</w:t>
      </w:r>
    </w:p>
    <w:p w:rsidR="00B24530" w:rsidRPr="00D616F6" w:rsidRDefault="00935A40" w:rsidP="00D616F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</w:pPr>
      <w:r w:rsidRP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lastRenderedPageBreak/>
        <w:t>Внесення правок та необхідних змін до цільових програм міської ради та до бюджету громади на 2024 рік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 під час депутатських комісій та пленарних засідань.</w:t>
      </w:r>
    </w:p>
    <w:p w:rsidR="008E0E6C" w:rsidRPr="005A65E2" w:rsidRDefault="008E0E6C" w:rsidP="00D616F6">
      <w:pPr>
        <w:pStyle w:val="a4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1E0A" w:rsidRPr="005A65E2" w:rsidRDefault="00F11E0A" w:rsidP="00D616F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Міжнародна представницька діяльність</w:t>
      </w:r>
    </w:p>
    <w:p w:rsidR="00BB3027" w:rsidRPr="00D616F6" w:rsidRDefault="00EC6A70" w:rsidP="00D616F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</w:pPr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Участь 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в Конференції</w:t>
      </w:r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 "Формування міжнародної феміністичної політики", Гаага, Нідерланди (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в</w:t>
      </w:r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 рамках Конференції 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була</w:t>
      </w:r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спікеркою</w:t>
      </w:r>
      <w:proofErr w:type="spellEnd"/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 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під час</w:t>
      </w:r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 xml:space="preserve"> сесії, присвяченій відновленню України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, зокрема Волинської області</w:t>
      </w:r>
      <w:r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)</w:t>
      </w:r>
      <w:r w:rsidR="00D616F6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.</w:t>
      </w:r>
    </w:p>
    <w:p w:rsidR="00BB3027" w:rsidRPr="005A65E2" w:rsidRDefault="00BB3027" w:rsidP="00D616F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1E0A" w:rsidRPr="005A65E2" w:rsidRDefault="00514A28" w:rsidP="00D616F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 xml:space="preserve">Соціальні </w:t>
      </w:r>
      <w:proofErr w:type="spellStart"/>
      <w:r w:rsidRPr="005A65E2">
        <w:rPr>
          <w:rFonts w:asciiTheme="majorHAnsi" w:hAnsiTheme="majorHAnsi" w:cstheme="majorHAnsi"/>
          <w:b/>
          <w:sz w:val="24"/>
          <w:szCs w:val="24"/>
        </w:rPr>
        <w:t>проєкти</w:t>
      </w:r>
      <w:proofErr w:type="spellEnd"/>
    </w:p>
    <w:p w:rsidR="00813DA7" w:rsidRPr="005A65E2" w:rsidRDefault="00813DA7" w:rsidP="00D616F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  <w:r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Проведення гендерного аудиту безпеки Привокзального району міста Луцька та напрацювання рекомендацій д</w:t>
      </w:r>
      <w:r w:rsidR="00D616F6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ля Луцької міської ради щодо забезпечення</w:t>
      </w:r>
      <w:r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 доступності</w:t>
      </w:r>
      <w:r w:rsidR="00D616F6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 та безпечності територій та об’єктів району з урахуванням потреб різних категорій мешканців та мешканок;</w:t>
      </w:r>
    </w:p>
    <w:p w:rsidR="005C04F1" w:rsidRPr="005A65E2" w:rsidRDefault="00813DA7" w:rsidP="00D616F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  <w:r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Підтримка сімей і родин військових та внутрішньо переміщених жінок щодо започаткування та розвитку власної справи</w:t>
      </w:r>
      <w:r w:rsidR="00D93ECD"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 (навчальні курси, вузькопрофільні майстер-класи, </w:t>
      </w:r>
      <w:r w:rsidR="0070664D"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менторські консультації, </w:t>
      </w:r>
      <w:r w:rsidR="00D93ECD"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написання бізнес-планів та програма міні-грантів)</w:t>
      </w:r>
      <w:r w:rsidR="00D616F6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;</w:t>
      </w:r>
    </w:p>
    <w:p w:rsidR="00793E5B" w:rsidRPr="005A65E2" w:rsidRDefault="00062E0F" w:rsidP="00D616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Психологічна підтримка щодо</w:t>
      </w:r>
      <w:r w:rsidR="0070664D"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 запобігання професійному </w:t>
      </w:r>
      <w:r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 xml:space="preserve">та емоційному </w:t>
      </w:r>
      <w:bookmarkStart w:id="0" w:name="_GoBack"/>
      <w:bookmarkEnd w:id="0"/>
      <w:r w:rsidR="0070664D" w:rsidRPr="005A65E2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вигоранню соціальних працівників та волонтерів</w:t>
      </w:r>
      <w:r w:rsidR="00D616F6"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  <w:t>;</w:t>
      </w:r>
    </w:p>
    <w:p w:rsidR="00235C84" w:rsidRPr="00D616F6" w:rsidRDefault="00D616F6" w:rsidP="00D616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  <w:r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В</w:t>
      </w:r>
      <w:r w:rsidR="00AE1245" w:rsidRPr="005A65E2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ідновлення психоемоційного стану мешканців Луцької громади, які постраждали від впливу війни в країні та/або знаходяться в скрутних життєвих обставинах</w:t>
      </w:r>
      <w:r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.</w:t>
      </w:r>
    </w:p>
    <w:p w:rsidR="00235C84" w:rsidRPr="005A65E2" w:rsidRDefault="00235C84" w:rsidP="00D616F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4"/>
          <w:szCs w:val="24"/>
          <w:lang w:eastAsia="uk-UA"/>
        </w:rPr>
      </w:pPr>
    </w:p>
    <w:p w:rsidR="000A5159" w:rsidRPr="00350754" w:rsidRDefault="007E259E" w:rsidP="00D616F6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A65E2">
        <w:rPr>
          <w:rFonts w:asciiTheme="majorHAnsi" w:hAnsiTheme="majorHAnsi" w:cstheme="majorHAnsi"/>
          <w:b/>
          <w:sz w:val="24"/>
          <w:szCs w:val="24"/>
        </w:rPr>
        <w:t>Депутатський фонд (</w:t>
      </w:r>
      <w:r w:rsidRPr="005A65E2">
        <w:rPr>
          <w:rFonts w:asciiTheme="majorHAnsi" w:hAnsiTheme="majorHAnsi" w:cstheme="majorHAnsi"/>
          <w:b/>
          <w:color w:val="000000"/>
          <w:sz w:val="24"/>
          <w:szCs w:val="24"/>
        </w:rPr>
        <w:t>Програма</w:t>
      </w:r>
      <w:r w:rsidR="000A5159" w:rsidRPr="005A65E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A5159" w:rsidRPr="00350754">
        <w:rPr>
          <w:rFonts w:asciiTheme="majorHAnsi" w:hAnsiTheme="majorHAnsi" w:cstheme="majorHAnsi"/>
          <w:b/>
          <w:color w:val="000000"/>
          <w:sz w:val="24"/>
          <w:szCs w:val="24"/>
        </w:rPr>
        <w:t>виконання доручень виборців та здійснення депутатських повноважень депутатами Луцької міської ради VIII скликання на 2021-2025 роки</w:t>
      </w:r>
      <w:r w:rsidR="000A5159" w:rsidRPr="00350754">
        <w:rPr>
          <w:rFonts w:asciiTheme="majorHAnsi" w:hAnsiTheme="majorHAnsi" w:cstheme="majorHAnsi"/>
          <w:b/>
          <w:sz w:val="24"/>
          <w:szCs w:val="24"/>
        </w:rPr>
        <w:t>)</w:t>
      </w:r>
      <w:r w:rsidR="00935A40" w:rsidRPr="00350754">
        <w:rPr>
          <w:rFonts w:asciiTheme="majorHAnsi" w:hAnsiTheme="majorHAnsi" w:cstheme="majorHAnsi"/>
          <w:b/>
          <w:sz w:val="24"/>
          <w:szCs w:val="24"/>
        </w:rPr>
        <w:t>:</w:t>
      </w:r>
    </w:p>
    <w:p w:rsidR="00935A40" w:rsidRPr="00350754" w:rsidRDefault="00935A40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50754">
        <w:rPr>
          <w:rFonts w:asciiTheme="majorHAnsi" w:hAnsiTheme="majorHAnsi" w:cstheme="majorHAnsi"/>
          <w:sz w:val="24"/>
          <w:szCs w:val="24"/>
        </w:rPr>
        <w:t xml:space="preserve">60 000 грн </w:t>
      </w:r>
      <w:r w:rsidR="00EB0CB8" w:rsidRPr="00350754">
        <w:rPr>
          <w:rFonts w:asciiTheme="majorHAnsi" w:hAnsiTheme="majorHAnsi" w:cstheme="majorHAnsi"/>
          <w:bCs/>
          <w:sz w:val="24"/>
          <w:szCs w:val="24"/>
        </w:rPr>
        <w:t xml:space="preserve">для придбання </w:t>
      </w:r>
      <w:proofErr w:type="spellStart"/>
      <w:r w:rsidR="00EB0CB8" w:rsidRPr="00350754">
        <w:rPr>
          <w:rFonts w:asciiTheme="majorHAnsi" w:hAnsiTheme="majorHAnsi" w:cstheme="majorHAnsi"/>
          <w:bCs/>
          <w:sz w:val="24"/>
          <w:szCs w:val="24"/>
        </w:rPr>
        <w:t>квадрокоптера</w:t>
      </w:r>
      <w:proofErr w:type="spellEnd"/>
      <w:r w:rsidR="00EB0CB8" w:rsidRPr="00350754">
        <w:rPr>
          <w:rFonts w:asciiTheme="majorHAnsi" w:hAnsiTheme="majorHAnsi" w:cstheme="majorHAnsi"/>
          <w:sz w:val="24"/>
          <w:szCs w:val="24"/>
        </w:rPr>
        <w:t xml:space="preserve"> </w:t>
      </w:r>
      <w:r w:rsidR="00EB0CB8" w:rsidRPr="00350754">
        <w:rPr>
          <w:rFonts w:asciiTheme="majorHAnsi" w:hAnsiTheme="majorHAnsi" w:cstheme="majorHAnsi"/>
          <w:bCs/>
          <w:sz w:val="24"/>
          <w:szCs w:val="24"/>
        </w:rPr>
        <w:t>для в/ч А4932</w:t>
      </w:r>
      <w:r w:rsidR="00350754" w:rsidRPr="00350754">
        <w:rPr>
          <w:rFonts w:asciiTheme="majorHAnsi" w:hAnsiTheme="majorHAnsi" w:cstheme="majorHAnsi"/>
          <w:bCs/>
          <w:sz w:val="24"/>
          <w:szCs w:val="24"/>
        </w:rPr>
        <w:t>;</w:t>
      </w:r>
    </w:p>
    <w:p w:rsidR="00935A40" w:rsidRPr="00350754" w:rsidRDefault="00935A40" w:rsidP="00D616F6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0754">
        <w:rPr>
          <w:rFonts w:asciiTheme="majorHAnsi" w:hAnsiTheme="majorHAnsi" w:cstheme="majorHAnsi"/>
          <w:sz w:val="24"/>
          <w:szCs w:val="24"/>
        </w:rPr>
        <w:t>30 000 грн</w:t>
      </w:r>
      <w:r w:rsidR="00350754" w:rsidRPr="00350754">
        <w:rPr>
          <w:rFonts w:asciiTheme="majorHAnsi" w:hAnsiTheme="majorHAnsi" w:cstheme="majorHAnsi"/>
          <w:sz w:val="24"/>
          <w:szCs w:val="24"/>
        </w:rPr>
        <w:t xml:space="preserve"> для </w:t>
      </w:r>
      <w:r w:rsidR="00350754" w:rsidRPr="00350754">
        <w:rPr>
          <w:rFonts w:asciiTheme="majorHAnsi" w:hAnsiTheme="majorHAnsi" w:cstheme="majorHAnsi"/>
          <w:bCs/>
          <w:sz w:val="24"/>
          <w:szCs w:val="24"/>
        </w:rPr>
        <w:t xml:space="preserve">придбання </w:t>
      </w:r>
      <w:r w:rsidR="00350754" w:rsidRPr="00350754">
        <w:rPr>
          <w:rFonts w:asciiTheme="majorHAnsi" w:hAnsiTheme="majorHAnsi" w:cstheme="majorHAnsi"/>
          <w:sz w:val="24"/>
          <w:szCs w:val="24"/>
        </w:rPr>
        <w:t xml:space="preserve">прицілу </w:t>
      </w:r>
      <w:proofErr w:type="spellStart"/>
      <w:r w:rsidR="00350754" w:rsidRPr="00350754">
        <w:rPr>
          <w:rFonts w:asciiTheme="majorHAnsi" w:hAnsiTheme="majorHAnsi" w:cstheme="majorHAnsi"/>
          <w:sz w:val="24"/>
          <w:szCs w:val="24"/>
        </w:rPr>
        <w:t>тепловізійного</w:t>
      </w:r>
      <w:proofErr w:type="spellEnd"/>
      <w:r w:rsidR="00350754" w:rsidRPr="00350754">
        <w:rPr>
          <w:rFonts w:asciiTheme="majorHAnsi" w:hAnsiTheme="majorHAnsi" w:cstheme="majorHAnsi"/>
          <w:sz w:val="24"/>
          <w:szCs w:val="24"/>
        </w:rPr>
        <w:t xml:space="preserve"> з далекоміром </w:t>
      </w:r>
      <w:r w:rsidR="00350754" w:rsidRPr="00350754">
        <w:rPr>
          <w:rFonts w:asciiTheme="majorHAnsi" w:hAnsiTheme="majorHAnsi" w:cstheme="majorHAnsi"/>
          <w:bCs/>
          <w:sz w:val="24"/>
          <w:szCs w:val="24"/>
        </w:rPr>
        <w:t>для в/ч А4788;</w:t>
      </w:r>
    </w:p>
    <w:p w:rsidR="002F05AB" w:rsidRPr="00350754" w:rsidRDefault="00935A40" w:rsidP="00350754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0754">
        <w:rPr>
          <w:rFonts w:asciiTheme="majorHAnsi" w:hAnsiTheme="majorHAnsi" w:cstheme="majorHAnsi"/>
          <w:sz w:val="24"/>
          <w:szCs w:val="24"/>
        </w:rPr>
        <w:t xml:space="preserve">10 000 </w:t>
      </w:r>
      <w:r w:rsidR="00350754" w:rsidRPr="00350754">
        <w:rPr>
          <w:rFonts w:asciiTheme="majorHAnsi" w:hAnsiTheme="majorHAnsi" w:cstheme="majorHAnsi"/>
          <w:sz w:val="24"/>
          <w:szCs w:val="24"/>
        </w:rPr>
        <w:t xml:space="preserve">грн </w:t>
      </w:r>
      <w:r w:rsidR="00350754" w:rsidRPr="00350754">
        <w:rPr>
          <w:rFonts w:asciiTheme="majorHAnsi" w:hAnsiTheme="majorHAnsi" w:cstheme="majorHAnsi"/>
          <w:color w:val="000000"/>
          <w:sz w:val="24"/>
          <w:szCs w:val="24"/>
        </w:rPr>
        <w:t>для Луцької міської</w:t>
      </w:r>
      <w:r w:rsidR="00350754" w:rsidRPr="00350754">
        <w:rPr>
          <w:rFonts w:asciiTheme="majorHAnsi" w:hAnsiTheme="majorHAnsi" w:cstheme="majorHAnsi"/>
          <w:color w:val="000000"/>
          <w:sz w:val="24"/>
          <w:szCs w:val="24"/>
        </w:rPr>
        <w:t xml:space="preserve"> ф</w:t>
      </w:r>
      <w:r w:rsidR="00350754" w:rsidRPr="00350754">
        <w:rPr>
          <w:rFonts w:asciiTheme="majorHAnsi" w:hAnsiTheme="majorHAnsi" w:cstheme="majorHAnsi"/>
          <w:color w:val="000000"/>
          <w:sz w:val="24"/>
          <w:szCs w:val="24"/>
        </w:rPr>
        <w:t>едерації</w:t>
      </w:r>
      <w:r w:rsidR="00350754" w:rsidRPr="0035075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50754" w:rsidRPr="00350754">
        <w:rPr>
          <w:rFonts w:asciiTheme="majorHAnsi" w:hAnsiTheme="majorHAnsi" w:cstheme="majorHAnsi"/>
          <w:color w:val="000000"/>
          <w:sz w:val="24"/>
          <w:szCs w:val="24"/>
        </w:rPr>
        <w:t>спортивного туризму (</w:t>
      </w:r>
      <w:r w:rsidR="00350754" w:rsidRPr="00350754">
        <w:rPr>
          <w:rFonts w:asciiTheme="majorHAnsi" w:hAnsiTheme="majorHAnsi" w:cstheme="majorHAnsi"/>
          <w:color w:val="000000"/>
          <w:sz w:val="24"/>
          <w:szCs w:val="24"/>
        </w:rPr>
        <w:t>проведення навчально-тренувальних заходів та змагань).</w:t>
      </w:r>
    </w:p>
    <w:p w:rsidR="000A5159" w:rsidRPr="00350754" w:rsidRDefault="000A5159" w:rsidP="00D616F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sectPr w:rsidR="000A5159" w:rsidRPr="00350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🤩" style="width:12pt;height:12pt;visibility:visible;mso-wrap-style:square" o:bullet="t">
        <v:imagedata r:id="rId1" o:title="🤩"/>
      </v:shape>
    </w:pict>
  </w:numPicBullet>
  <w:abstractNum w:abstractNumId="0">
    <w:nsid w:val="04CC46FF"/>
    <w:multiLevelType w:val="hybridMultilevel"/>
    <w:tmpl w:val="C0702A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12"/>
    <w:multiLevelType w:val="hybridMultilevel"/>
    <w:tmpl w:val="EAD8E4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E1C44"/>
    <w:multiLevelType w:val="hybridMultilevel"/>
    <w:tmpl w:val="22F46EB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62881"/>
    <w:multiLevelType w:val="hybridMultilevel"/>
    <w:tmpl w:val="490CC7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332A"/>
    <w:multiLevelType w:val="hybridMultilevel"/>
    <w:tmpl w:val="1034043C"/>
    <w:lvl w:ilvl="0" w:tplc="B9CAF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5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E1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A2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C2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E8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2A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4A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07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5B32FB"/>
    <w:multiLevelType w:val="hybridMultilevel"/>
    <w:tmpl w:val="7EE0EC0A"/>
    <w:lvl w:ilvl="0" w:tplc="6F2EC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116E"/>
    <w:multiLevelType w:val="hybridMultilevel"/>
    <w:tmpl w:val="99F612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C14A2"/>
    <w:multiLevelType w:val="hybridMultilevel"/>
    <w:tmpl w:val="851E657E"/>
    <w:lvl w:ilvl="0" w:tplc="6F2EC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612BA"/>
    <w:multiLevelType w:val="hybridMultilevel"/>
    <w:tmpl w:val="4B88F8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AE"/>
    <w:rsid w:val="00062E0F"/>
    <w:rsid w:val="00094182"/>
    <w:rsid w:val="000A5159"/>
    <w:rsid w:val="000C32F7"/>
    <w:rsid w:val="001A5CD7"/>
    <w:rsid w:val="001C6719"/>
    <w:rsid w:val="00227DC9"/>
    <w:rsid w:val="00230083"/>
    <w:rsid w:val="00235C84"/>
    <w:rsid w:val="0027534B"/>
    <w:rsid w:val="00283AAE"/>
    <w:rsid w:val="002E7464"/>
    <w:rsid w:val="002F05AB"/>
    <w:rsid w:val="002F4DB9"/>
    <w:rsid w:val="00307F57"/>
    <w:rsid w:val="00350754"/>
    <w:rsid w:val="00382EF4"/>
    <w:rsid w:val="00477A5B"/>
    <w:rsid w:val="004D2FCD"/>
    <w:rsid w:val="00514A28"/>
    <w:rsid w:val="005A65E2"/>
    <w:rsid w:val="005B4BB9"/>
    <w:rsid w:val="005C04F1"/>
    <w:rsid w:val="005E5228"/>
    <w:rsid w:val="006D2AAE"/>
    <w:rsid w:val="0070664D"/>
    <w:rsid w:val="00732E22"/>
    <w:rsid w:val="00737248"/>
    <w:rsid w:val="00742127"/>
    <w:rsid w:val="00793E5B"/>
    <w:rsid w:val="007E259E"/>
    <w:rsid w:val="00813DA7"/>
    <w:rsid w:val="008D4D2C"/>
    <w:rsid w:val="008E0E6C"/>
    <w:rsid w:val="00910977"/>
    <w:rsid w:val="00935A40"/>
    <w:rsid w:val="009E579F"/>
    <w:rsid w:val="00A03295"/>
    <w:rsid w:val="00A37BBA"/>
    <w:rsid w:val="00A93718"/>
    <w:rsid w:val="00AE1245"/>
    <w:rsid w:val="00B24530"/>
    <w:rsid w:val="00B55E56"/>
    <w:rsid w:val="00B6770A"/>
    <w:rsid w:val="00B879F7"/>
    <w:rsid w:val="00BB3027"/>
    <w:rsid w:val="00BD0F62"/>
    <w:rsid w:val="00C977F0"/>
    <w:rsid w:val="00CC3F3B"/>
    <w:rsid w:val="00D06070"/>
    <w:rsid w:val="00D616F6"/>
    <w:rsid w:val="00D72336"/>
    <w:rsid w:val="00D93ECD"/>
    <w:rsid w:val="00D95875"/>
    <w:rsid w:val="00EB0CB8"/>
    <w:rsid w:val="00EC6A70"/>
    <w:rsid w:val="00F11E0A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E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c684nl6">
    <w:name w:val="nc684nl6"/>
    <w:basedOn w:val="a0"/>
    <w:rsid w:val="00D95875"/>
  </w:style>
  <w:style w:type="character" w:styleId="a3">
    <w:name w:val="Hyperlink"/>
    <w:basedOn w:val="a0"/>
    <w:uiPriority w:val="99"/>
    <w:unhideWhenUsed/>
    <w:rsid w:val="00D958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E0A"/>
    <w:pPr>
      <w:ind w:left="720"/>
      <w:contextualSpacing/>
    </w:pPr>
  </w:style>
  <w:style w:type="table" w:styleId="a5">
    <w:name w:val="Table Grid"/>
    <w:basedOn w:val="a1"/>
    <w:uiPriority w:val="39"/>
    <w:rsid w:val="00CC3F3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3nfvp2">
    <w:name w:val="x3nfvp2"/>
    <w:basedOn w:val="a0"/>
    <w:rsid w:val="00235C84"/>
  </w:style>
  <w:style w:type="character" w:customStyle="1" w:styleId="xt0psk2">
    <w:name w:val="xt0psk2"/>
    <w:basedOn w:val="a0"/>
    <w:rsid w:val="00235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c684nl6">
    <w:name w:val="nc684nl6"/>
    <w:basedOn w:val="a0"/>
    <w:rsid w:val="00D95875"/>
  </w:style>
  <w:style w:type="character" w:styleId="a3">
    <w:name w:val="Hyperlink"/>
    <w:basedOn w:val="a0"/>
    <w:uiPriority w:val="99"/>
    <w:unhideWhenUsed/>
    <w:rsid w:val="00D958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E0A"/>
    <w:pPr>
      <w:ind w:left="720"/>
      <w:contextualSpacing/>
    </w:pPr>
  </w:style>
  <w:style w:type="table" w:styleId="a5">
    <w:name w:val="Table Grid"/>
    <w:basedOn w:val="a1"/>
    <w:uiPriority w:val="39"/>
    <w:rsid w:val="00CC3F3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3nfvp2">
    <w:name w:val="x3nfvp2"/>
    <w:basedOn w:val="a0"/>
    <w:rsid w:val="00235C84"/>
  </w:style>
  <w:style w:type="character" w:customStyle="1" w:styleId="xt0psk2">
    <w:name w:val="xt0psk2"/>
    <w:basedOn w:val="a0"/>
    <w:rsid w:val="0023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6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0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9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12325</TotalTime>
  <Pages>1</Pages>
  <Words>2633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 Book</dc:creator>
  <cp:keywords/>
  <dc:description/>
  <cp:lastModifiedBy>PC</cp:lastModifiedBy>
  <cp:revision>17</cp:revision>
  <dcterms:created xsi:type="dcterms:W3CDTF">2023-07-12T11:00:00Z</dcterms:created>
  <dcterms:modified xsi:type="dcterms:W3CDTF">2024-03-12T12:52:00Z</dcterms:modified>
</cp:coreProperties>
</file>