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1ECC" w14:textId="77777777" w:rsidR="009F78F4" w:rsidRDefault="00000000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pict w14:anchorId="3B619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5" o:title=""/>
            <w10:wrap type="square"/>
          </v:shape>
        </w:pict>
      </w:r>
    </w:p>
    <w:p w14:paraId="64F7649B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01DB68C0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594E4A71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2B8AAFD7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02888CF9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4B94D2F8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276E5BE0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4FC75A72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2DE5987D" w14:textId="77777777" w:rsidR="009F78F4" w:rsidRPr="0010762F" w:rsidRDefault="009F78F4">
      <w:pPr>
        <w:spacing w:line="360" w:lineRule="auto"/>
      </w:pPr>
    </w:p>
    <w:p w14:paraId="5C17BB6A" w14:textId="15F3A1D7" w:rsidR="00B34A4C" w:rsidRDefault="00B34A4C" w:rsidP="0011356C">
      <w:pPr>
        <w:tabs>
          <w:tab w:val="left" w:pos="-1985"/>
        </w:tabs>
        <w:overflowPunct w:val="0"/>
        <w:autoSpaceDE w:val="0"/>
        <w:ind w:right="4959"/>
        <w:jc w:val="both"/>
      </w:pPr>
      <w:r>
        <w:rPr>
          <w:bCs/>
        </w:rPr>
        <w:t>Про безкоштовне забезпечення дров’яною</w:t>
      </w:r>
      <w:r w:rsidR="00290DCF" w:rsidRPr="00290DCF">
        <w:rPr>
          <w:bCs/>
          <w:lang w:val="ru-RU"/>
        </w:rPr>
        <w:t xml:space="preserve"> </w:t>
      </w:r>
      <w:r>
        <w:rPr>
          <w:bCs/>
        </w:rPr>
        <w:t>продукцією</w:t>
      </w:r>
      <w:r w:rsidRPr="00290DCF">
        <w:rPr>
          <w:bCs/>
        </w:rPr>
        <w:t xml:space="preserve"> </w:t>
      </w:r>
      <w:r>
        <w:rPr>
          <w:bCs/>
        </w:rPr>
        <w:t>мешканців Луцької  міської територіальної громади на опалювальний сезон 2023</w:t>
      </w:r>
      <w:r w:rsidR="0011356C">
        <w:rPr>
          <w:bCs/>
        </w:rPr>
        <w:t>/</w:t>
      </w:r>
      <w:r>
        <w:rPr>
          <w:bCs/>
        </w:rPr>
        <w:t>2024 років</w:t>
      </w:r>
    </w:p>
    <w:p w14:paraId="157DC0B4" w14:textId="77777777" w:rsidR="009F78F4" w:rsidRPr="0010762F" w:rsidRDefault="009F78F4" w:rsidP="0010762F"/>
    <w:p w14:paraId="14568226" w14:textId="77777777" w:rsidR="00B34A4C" w:rsidRDefault="00B34A4C" w:rsidP="00B34A4C">
      <w:pPr>
        <w:tabs>
          <w:tab w:val="left" w:pos="-1985"/>
        </w:tabs>
        <w:overflowPunct w:val="0"/>
        <w:autoSpaceDE w:val="0"/>
        <w:ind w:firstLine="720"/>
        <w:jc w:val="both"/>
      </w:pPr>
    </w:p>
    <w:p w14:paraId="55CBAD97" w14:textId="77777777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  <w:szCs w:val="20"/>
        </w:rPr>
        <w:t>Відповідно до ст. 42, п. 8 ст. 59 Закону України «Про місцеве самоврядування в Україні», з метою вжиття заходів, спрямованих на підвищення рівня соціальної захищеності одиноких, малозабезпечених мешканців міської територіальної громади, сімей учасників АТО/ООС, а також сімей, які опинились у складних життєвих обставинах:</w:t>
      </w:r>
    </w:p>
    <w:p w14:paraId="01CF6622" w14:textId="77777777" w:rsidR="00B34A4C" w:rsidRDefault="00B34A4C" w:rsidP="00B34A4C">
      <w:pPr>
        <w:tabs>
          <w:tab w:val="left" w:pos="-1985"/>
        </w:tabs>
        <w:overflowPunct w:val="0"/>
        <w:autoSpaceDE w:val="0"/>
        <w:ind w:firstLine="720"/>
        <w:jc w:val="both"/>
      </w:pPr>
    </w:p>
    <w:p w14:paraId="0C8DC586" w14:textId="0994822D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  <w:r>
        <w:rPr>
          <w:bCs/>
        </w:rPr>
        <w:t>1. Комунальному підприємству «Парки та сквери м. Луцька» та іншим виконавцям робіт по знесенню дерев за бюджетні кошти безкоштовно забезпечити одиноких, малозабезпечених мешканців міської територіальної громади</w:t>
      </w:r>
      <w:r>
        <w:rPr>
          <w:bCs/>
          <w:szCs w:val="20"/>
        </w:rPr>
        <w:t>, сім’ї учасників АТО/ООС,</w:t>
      </w:r>
      <w:r>
        <w:rPr>
          <w:bCs/>
        </w:rPr>
        <w:t xml:space="preserve"> згідно з додатком 1, та </w:t>
      </w:r>
      <w:r>
        <w:rPr>
          <w:bCs/>
          <w:szCs w:val="20"/>
        </w:rPr>
        <w:t>сім’ї, які опинились у складних життєвих обставинах, згідно з додатком 2,</w:t>
      </w:r>
      <w:r>
        <w:rPr>
          <w:bCs/>
        </w:rPr>
        <w:t xml:space="preserve"> дров’яною продукцією в загальній кількості </w:t>
      </w:r>
      <w:r w:rsidR="00563504">
        <w:rPr>
          <w:bCs/>
        </w:rPr>
        <w:t>480 м</w:t>
      </w:r>
      <w:r w:rsidR="00563504">
        <w:rPr>
          <w:bCs/>
          <w:vertAlign w:val="superscript"/>
        </w:rPr>
        <w:t>3</w:t>
      </w:r>
      <w:r>
        <w:rPr>
          <w:bCs/>
        </w:rPr>
        <w:t>, одержаною від видалення дерев на території Луцької міської територіальної громади, на опалювальний сезон 2023</w:t>
      </w:r>
      <w:r w:rsidR="0011356C">
        <w:rPr>
          <w:bCs/>
        </w:rPr>
        <w:t>/</w:t>
      </w:r>
      <w:r>
        <w:rPr>
          <w:bCs/>
        </w:rPr>
        <w:t>2024 років.</w:t>
      </w:r>
    </w:p>
    <w:p w14:paraId="35DF6EBD" w14:textId="77777777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</w:rPr>
        <w:t>2. Департаменту житлово-комунального господарства</w:t>
      </w:r>
      <w:r>
        <w:rPr>
          <w:bCs/>
          <w:lang w:val="ru-RU"/>
        </w:rPr>
        <w:t xml:space="preserve"> </w:t>
      </w:r>
      <w:r>
        <w:rPr>
          <w:bCs/>
        </w:rPr>
        <w:t>при прийманні актів виконаних робіт повернення деревини не обраховувати.</w:t>
      </w:r>
    </w:p>
    <w:p w14:paraId="57A816F3" w14:textId="77777777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</w:pPr>
      <w:r>
        <w:rPr>
          <w:bCs/>
        </w:rPr>
        <w:t>3. Контроль за виконанням розпорядження покласти на заступника міського голови Ірину Чебелюк.</w:t>
      </w:r>
    </w:p>
    <w:p w14:paraId="66855213" w14:textId="77777777" w:rsidR="00B34A4C" w:rsidRDefault="00B34A4C" w:rsidP="0011356C">
      <w:pPr>
        <w:tabs>
          <w:tab w:val="left" w:pos="-1985"/>
        </w:tabs>
        <w:overflowPunct w:val="0"/>
        <w:autoSpaceDE w:val="0"/>
        <w:ind w:firstLine="567"/>
        <w:jc w:val="both"/>
        <w:rPr>
          <w:bCs/>
        </w:rPr>
      </w:pPr>
    </w:p>
    <w:p w14:paraId="23AA8F07" w14:textId="77777777" w:rsidR="001A44EB" w:rsidRPr="0010762F" w:rsidRDefault="001A44EB" w:rsidP="00B34A4C">
      <w:pPr>
        <w:suppressAutoHyphens w:val="0"/>
        <w:autoSpaceDE w:val="0"/>
        <w:autoSpaceDN w:val="0"/>
        <w:adjustRightInd w:val="0"/>
        <w:jc w:val="both"/>
        <w:rPr>
          <w:lang w:val="ru-RU"/>
        </w:rPr>
      </w:pPr>
    </w:p>
    <w:p w14:paraId="613DB723" w14:textId="77777777" w:rsidR="009F78F4" w:rsidRPr="0010762F" w:rsidRDefault="0029380F" w:rsidP="0010762F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 w:rsidRPr="0010762F">
        <w:tab/>
        <w:t xml:space="preserve"> </w:t>
      </w:r>
      <w:r w:rsidRPr="0010762F">
        <w:tab/>
      </w:r>
      <w:r w:rsidRPr="0010762F">
        <w:tab/>
      </w:r>
      <w:r w:rsidR="00FD0889" w:rsidRPr="0010762F">
        <w:t xml:space="preserve">    </w:t>
      </w:r>
      <w:r w:rsidRPr="0010762F">
        <w:tab/>
      </w:r>
      <w:r w:rsidRPr="0010762F">
        <w:tab/>
        <w:t>Ігор ПОЛІЩУК</w:t>
      </w:r>
    </w:p>
    <w:p w14:paraId="17A7B161" w14:textId="77777777" w:rsidR="009C1146" w:rsidRPr="0010762F" w:rsidRDefault="009C1146" w:rsidP="0010762F">
      <w:pPr>
        <w:jc w:val="both"/>
      </w:pPr>
    </w:p>
    <w:p w14:paraId="174C8CCA" w14:textId="77777777" w:rsidR="009C1146" w:rsidRPr="0010762F" w:rsidRDefault="009C1146" w:rsidP="0010762F">
      <w:pPr>
        <w:jc w:val="both"/>
      </w:pPr>
    </w:p>
    <w:p w14:paraId="6EC1DDD9" w14:textId="680CE387" w:rsidR="00B34A4C" w:rsidRDefault="00B34A4C" w:rsidP="00B34A4C">
      <w:pPr>
        <w:tabs>
          <w:tab w:val="left" w:pos="-1985"/>
        </w:tabs>
        <w:overflowPunct w:val="0"/>
        <w:autoSpaceDE w:val="0"/>
      </w:pPr>
      <w:r>
        <w:rPr>
          <w:bCs/>
          <w:sz w:val="24"/>
        </w:rPr>
        <w:t>Майборода</w:t>
      </w:r>
      <w:r w:rsidR="0011356C">
        <w:rPr>
          <w:bCs/>
          <w:sz w:val="24"/>
        </w:rPr>
        <w:t xml:space="preserve"> </w:t>
      </w:r>
      <w:r>
        <w:rPr>
          <w:bCs/>
          <w:sz w:val="24"/>
        </w:rPr>
        <w:t>284 177</w:t>
      </w:r>
    </w:p>
    <w:p w14:paraId="1E68BE14" w14:textId="227F3826" w:rsidR="00B34A4C" w:rsidRDefault="00B34A4C" w:rsidP="00B34A4C">
      <w:pPr>
        <w:tabs>
          <w:tab w:val="left" w:pos="-1985"/>
        </w:tabs>
        <w:overflowPunct w:val="0"/>
        <w:autoSpaceDE w:val="0"/>
      </w:pPr>
      <w:r>
        <w:rPr>
          <w:bCs/>
          <w:sz w:val="24"/>
        </w:rPr>
        <w:t>Галан</w:t>
      </w:r>
      <w:r w:rsidR="0011356C">
        <w:rPr>
          <w:bCs/>
          <w:sz w:val="24"/>
        </w:rPr>
        <w:t xml:space="preserve"> </w:t>
      </w:r>
      <w:r>
        <w:rPr>
          <w:bCs/>
          <w:sz w:val="24"/>
        </w:rPr>
        <w:t>716 772</w:t>
      </w:r>
    </w:p>
    <w:p w14:paraId="3350BCA4" w14:textId="77777777" w:rsidR="009F78F4" w:rsidRDefault="009F78F4" w:rsidP="00C35BF4"/>
    <w:sectPr w:rsidR="009F78F4" w:rsidSect="009F78F4">
      <w:pgSz w:w="11906" w:h="16838"/>
      <w:pgMar w:top="765" w:right="567" w:bottom="1134" w:left="1985" w:header="0" w:footer="0" w:gutter="0"/>
      <w:cols w:space="720"/>
      <w:formProt w:val="0"/>
      <w:titlePg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437098199">
    <w:abstractNumId w:val="0"/>
  </w:num>
  <w:num w:numId="2" w16cid:durableId="114500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57FD6"/>
    <w:rsid w:val="000730BD"/>
    <w:rsid w:val="000F69ED"/>
    <w:rsid w:val="0010762F"/>
    <w:rsid w:val="0011356C"/>
    <w:rsid w:val="00137869"/>
    <w:rsid w:val="00154311"/>
    <w:rsid w:val="001A44EB"/>
    <w:rsid w:val="002152B9"/>
    <w:rsid w:val="00250BC5"/>
    <w:rsid w:val="00290DCF"/>
    <w:rsid w:val="0029380F"/>
    <w:rsid w:val="002D1DBC"/>
    <w:rsid w:val="002D23FB"/>
    <w:rsid w:val="002D30EB"/>
    <w:rsid w:val="003966E2"/>
    <w:rsid w:val="00544767"/>
    <w:rsid w:val="00563504"/>
    <w:rsid w:val="005B559B"/>
    <w:rsid w:val="007A384E"/>
    <w:rsid w:val="00802A3C"/>
    <w:rsid w:val="009A6604"/>
    <w:rsid w:val="009C1146"/>
    <w:rsid w:val="009F78F4"/>
    <w:rsid w:val="00B34A4C"/>
    <w:rsid w:val="00B517FF"/>
    <w:rsid w:val="00B5559F"/>
    <w:rsid w:val="00C35BF4"/>
    <w:rsid w:val="00C64EFF"/>
    <w:rsid w:val="00D152C9"/>
    <w:rsid w:val="00D50D76"/>
    <w:rsid w:val="00E137C0"/>
    <w:rsid w:val="00F72725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2F91DB"/>
  <w15:docId w15:val="{12E9D917-4F71-43CA-90DD-E2D04E57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908</Words>
  <Characters>518</Characters>
  <Application>Microsoft Office Word</Application>
  <DocSecurity>0</DocSecurity>
  <Lines>4</Lines>
  <Paragraphs>2</Paragraphs>
  <ScaleCrop>false</ScaleCrop>
  <Company>DSP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35</cp:revision>
  <cp:lastPrinted>2023-01-20T09:04:00Z</cp:lastPrinted>
  <dcterms:created xsi:type="dcterms:W3CDTF">2022-06-21T08:58:00Z</dcterms:created>
  <dcterms:modified xsi:type="dcterms:W3CDTF">2023-07-25T14:12:00Z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