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6" o:title=""/>
          </v:shape>
          <o:OLEObject Type="Embed" ProgID="PBrush" ShapeID="_x0000_i1025" DrawAspect="Content" ObjectID="_1636440369" r:id="rId7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Про демонтаж засобів</w:t>
      </w:r>
    </w:p>
    <w:p w:rsidR="006165F8" w:rsidRDefault="006165F8">
      <w:r>
        <w:rPr>
          <w:szCs w:val="28"/>
          <w:lang w:val="uk-UA"/>
        </w:rPr>
        <w:t xml:space="preserve">зовнішньої реклами </w:t>
      </w:r>
    </w:p>
    <w:p w:rsidR="006165F8" w:rsidRDefault="006165F8">
      <w:pPr>
        <w:rPr>
          <w:szCs w:val="28"/>
          <w:lang w:val="uk-UA"/>
        </w:rPr>
      </w:pPr>
    </w:p>
    <w:p w:rsidR="006165F8" w:rsidRPr="000B670D" w:rsidRDefault="006165F8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Керуючись законами України</w:t>
      </w:r>
      <w:r>
        <w:rPr>
          <w:szCs w:val="28"/>
        </w:rPr>
        <w:t xml:space="preserve"> </w:t>
      </w:r>
      <w:r w:rsidR="00EE24DE">
        <w:rPr>
          <w:szCs w:val="28"/>
          <w:lang w:val="uk-UA"/>
        </w:rPr>
        <w:t>«</w:t>
      </w:r>
      <w:r>
        <w:rPr>
          <w:szCs w:val="28"/>
          <w:lang w:val="uk-UA"/>
        </w:rPr>
        <w:t>Про рекламу</w:t>
      </w:r>
      <w:r w:rsidR="00EE24DE">
        <w:rPr>
          <w:szCs w:val="28"/>
          <w:lang w:val="uk-UA"/>
        </w:rPr>
        <w:t>»</w:t>
      </w:r>
      <w:r>
        <w:rPr>
          <w:szCs w:val="28"/>
        </w:rPr>
        <w:t xml:space="preserve">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r w:rsidR="00EE24DE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самоврядування в Україні</w:t>
      </w:r>
      <w:r w:rsidR="00EE24DE">
        <w:rPr>
          <w:szCs w:val="28"/>
          <w:lang w:val="uk-UA"/>
        </w:rPr>
        <w:t>»</w:t>
      </w:r>
      <w:r>
        <w:rPr>
          <w:szCs w:val="28"/>
          <w:lang w:val="uk-UA"/>
        </w:rPr>
        <w:t>, відповідно до</w:t>
      </w:r>
      <w:r>
        <w:rPr>
          <w:szCs w:val="28"/>
        </w:rPr>
        <w:t xml:space="preserve"> </w:t>
      </w:r>
      <w:r>
        <w:rPr>
          <w:szCs w:val="28"/>
          <w:lang w:val="uk-UA"/>
        </w:rPr>
        <w:t>Типових правил розміщення зовнішньої реклами, затверджених постановою Кабінету Міністрів України від 29.12.2003 №</w:t>
      </w:r>
      <w:r w:rsidR="00EE24DE">
        <w:rPr>
          <w:szCs w:val="28"/>
          <w:lang w:val="uk-UA"/>
        </w:rPr>
        <w:t> </w:t>
      </w:r>
      <w:r>
        <w:rPr>
          <w:szCs w:val="28"/>
          <w:lang w:val="uk-UA"/>
        </w:rPr>
        <w:t>2067, та Порядку розміщення зовнішньої реклами у м.</w:t>
      </w:r>
      <w:r w:rsidR="00EE24DE">
        <w:rPr>
          <w:szCs w:val="28"/>
          <w:lang w:val="uk-UA"/>
        </w:rPr>
        <w:t> </w:t>
      </w:r>
      <w:r>
        <w:rPr>
          <w:szCs w:val="28"/>
          <w:lang w:val="uk-UA"/>
        </w:rPr>
        <w:t>Луцьку, затвердженого рішенням виконавчого комітету Луцької міської ради від 11.03.2011 № 770-1, зі змінами, внесеними рішенням виконавчого комітету від 16.02.2012 № 83-1, та з метою благоустрою території міста виконавчий комітет міської ради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ВИРІШИВ:</w:t>
      </w:r>
    </w:p>
    <w:p w:rsidR="006165F8" w:rsidRDefault="006165F8">
      <w:pPr>
        <w:rPr>
          <w:szCs w:val="28"/>
          <w:lang w:val="uk-UA"/>
        </w:rPr>
      </w:pPr>
    </w:p>
    <w:p w:rsidR="006165F8" w:rsidRDefault="00C24ACF">
      <w:pPr>
        <w:ind w:firstLine="708"/>
        <w:jc w:val="both"/>
      </w:pPr>
      <w:r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Зобов’язати власників засобів зовнішньої реклами, вказаних у додатку, провести демонтаж рекламних конструкцій, розміщених без відповідних дозволів</w:t>
      </w:r>
      <w:r w:rsidR="006165F8">
        <w:rPr>
          <w:lang w:val="uk-UA"/>
        </w:rPr>
        <w:t xml:space="preserve"> </w:t>
      </w:r>
      <w:r w:rsidR="006165F8">
        <w:rPr>
          <w:szCs w:val="28"/>
          <w:lang w:val="uk-UA"/>
        </w:rPr>
        <w:t xml:space="preserve">протягом </w:t>
      </w:r>
      <w:r w:rsidR="00335239">
        <w:rPr>
          <w:szCs w:val="28"/>
          <w:lang w:val="uk-UA"/>
        </w:rPr>
        <w:t>7</w:t>
      </w:r>
      <w:r w:rsidR="006165F8">
        <w:rPr>
          <w:szCs w:val="28"/>
          <w:lang w:val="uk-UA"/>
        </w:rPr>
        <w:t xml:space="preserve"> днів з дати ухвалення рішення.</w:t>
      </w:r>
    </w:p>
    <w:p w:rsidR="006165F8" w:rsidRDefault="006165F8">
      <w:pPr>
        <w:ind w:firstLine="709"/>
        <w:jc w:val="both"/>
      </w:pPr>
      <w:r>
        <w:rPr>
          <w:szCs w:val="28"/>
          <w:lang w:val="uk-UA"/>
        </w:rPr>
        <w:t>2.</w:t>
      </w:r>
      <w:r w:rsidR="00C24ACF">
        <w:rPr>
          <w:color w:val="FFFFFF"/>
          <w:szCs w:val="28"/>
          <w:lang w:val="en-US"/>
        </w:rPr>
        <w:t> </w:t>
      </w:r>
      <w:r>
        <w:rPr>
          <w:szCs w:val="28"/>
          <w:lang w:val="uk-UA"/>
        </w:rPr>
        <w:t xml:space="preserve">Комунальному підприємству </w:t>
      </w:r>
      <w:r w:rsidR="00361169">
        <w:rPr>
          <w:szCs w:val="28"/>
          <w:lang w:val="uk-UA"/>
        </w:rPr>
        <w:t>«</w:t>
      </w:r>
      <w:r>
        <w:rPr>
          <w:szCs w:val="28"/>
          <w:lang w:val="uk-UA"/>
        </w:rPr>
        <w:t>Луцькреклама</w:t>
      </w:r>
      <w:r w:rsidR="00361169">
        <w:rPr>
          <w:szCs w:val="28"/>
          <w:lang w:val="uk-UA"/>
        </w:rPr>
        <w:t>»</w:t>
      </w:r>
      <w:r>
        <w:rPr>
          <w:szCs w:val="28"/>
          <w:lang w:val="uk-UA"/>
        </w:rPr>
        <w:t>:</w:t>
      </w:r>
    </w:p>
    <w:p w:rsidR="006165F8" w:rsidRDefault="00C24ACF">
      <w:pPr>
        <w:ind w:firstLine="709"/>
        <w:jc w:val="both"/>
      </w:pPr>
      <w:r>
        <w:rPr>
          <w:szCs w:val="28"/>
          <w:lang w:val="uk-UA"/>
        </w:rPr>
        <w:t>2.1.</w:t>
      </w:r>
      <w:r>
        <w:rPr>
          <w:szCs w:val="28"/>
          <w:lang w:val="en-US"/>
        </w:rPr>
        <w:t> </w:t>
      </w:r>
      <w:r w:rsidR="003703F5">
        <w:rPr>
          <w:szCs w:val="28"/>
          <w:lang w:val="uk-UA"/>
        </w:rPr>
        <w:t xml:space="preserve">У </w:t>
      </w:r>
      <w:r w:rsidR="006165F8">
        <w:rPr>
          <w:szCs w:val="28"/>
          <w:lang w:val="uk-UA"/>
        </w:rPr>
        <w:t>разі невиконання власниками</w:t>
      </w:r>
      <w:r w:rsidR="005478A8">
        <w:rPr>
          <w:szCs w:val="28"/>
          <w:lang w:val="uk-UA"/>
        </w:rPr>
        <w:t xml:space="preserve"> засобів</w:t>
      </w:r>
      <w:r w:rsidR="003703F5">
        <w:rPr>
          <w:szCs w:val="28"/>
          <w:lang w:val="uk-UA"/>
        </w:rPr>
        <w:t xml:space="preserve"> зовнішньої реклами пункту</w:t>
      </w:r>
      <w:r w:rsidR="00361169">
        <w:rPr>
          <w:szCs w:val="28"/>
          <w:lang w:val="uk-UA"/>
        </w:rPr>
        <w:t> </w:t>
      </w:r>
      <w:r w:rsidR="006165F8">
        <w:rPr>
          <w:szCs w:val="28"/>
          <w:lang w:val="uk-UA"/>
        </w:rPr>
        <w:t>1 даного рішення, провести демонтаж вказаних у</w:t>
      </w:r>
      <w:r w:rsidR="005478A8">
        <w:rPr>
          <w:szCs w:val="28"/>
          <w:lang w:val="uk-UA"/>
        </w:rPr>
        <w:t xml:space="preserve"> додатку рекламних конструкцій, </w:t>
      </w:r>
      <w:r w:rsidR="006165F8">
        <w:rPr>
          <w:szCs w:val="28"/>
          <w:lang w:val="uk-UA"/>
        </w:rPr>
        <w:t>розм</w:t>
      </w:r>
      <w:r w:rsidR="005478A8">
        <w:rPr>
          <w:szCs w:val="28"/>
          <w:lang w:val="uk-UA"/>
        </w:rPr>
        <w:t xml:space="preserve">іщених без відповідних дозволів </w:t>
      </w:r>
      <w:r w:rsidR="006165F8">
        <w:rPr>
          <w:szCs w:val="28"/>
          <w:lang w:val="uk-UA"/>
        </w:rPr>
        <w:t>за вказаними у додатку адресами.</w:t>
      </w:r>
    </w:p>
    <w:p w:rsidR="006165F8" w:rsidRDefault="00361169" w:rsidP="00F033C4">
      <w:pPr>
        <w:ind w:firstLine="709"/>
        <w:jc w:val="both"/>
      </w:pPr>
      <w:r>
        <w:rPr>
          <w:szCs w:val="28"/>
          <w:lang w:val="uk-UA"/>
        </w:rPr>
        <w:t>2.2. </w:t>
      </w:r>
      <w:r w:rsidR="006165F8">
        <w:rPr>
          <w:szCs w:val="28"/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015E1C" w:rsidRDefault="00361169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3.</w:t>
      </w:r>
      <w:r>
        <w:rPr>
          <w:lang w:val="uk-UA"/>
        </w:rPr>
        <w:t> </w:t>
      </w:r>
      <w:r w:rsidR="006165F8"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96A3F">
        <w:rPr>
          <w:szCs w:val="28"/>
          <w:lang w:val="uk-UA"/>
        </w:rPr>
        <w:t xml:space="preserve"> </w:t>
      </w:r>
      <w:r w:rsidR="006A0469" w:rsidRPr="003703F5">
        <w:rPr>
          <w:szCs w:val="28"/>
        </w:rPr>
        <w:t>Петрочука</w:t>
      </w:r>
      <w:r w:rsidR="00696A3F">
        <w:rPr>
          <w:szCs w:val="28"/>
          <w:lang w:val="uk-UA"/>
        </w:rPr>
        <w:t xml:space="preserve"> К.П</w:t>
      </w:r>
      <w:r w:rsidR="006A0469">
        <w:rPr>
          <w:szCs w:val="28"/>
          <w:lang w:val="uk-UA"/>
        </w:rPr>
        <w:t>.</w:t>
      </w:r>
    </w:p>
    <w:p w:rsidR="006165F8" w:rsidRDefault="006165F8" w:rsidP="005478A8">
      <w:pPr>
        <w:rPr>
          <w:szCs w:val="28"/>
          <w:lang w:val="uk-UA"/>
        </w:rPr>
      </w:pPr>
    </w:p>
    <w:p w:rsidR="003703F5" w:rsidRPr="005478A8" w:rsidRDefault="003703F5" w:rsidP="005478A8">
      <w:pPr>
        <w:rPr>
          <w:szCs w:val="28"/>
          <w:lang w:val="uk-UA"/>
        </w:rPr>
      </w:pPr>
    </w:p>
    <w:p w:rsidR="006165F8" w:rsidRDefault="00C24ACF" w:rsidP="00361169">
      <w:r>
        <w:rPr>
          <w:lang w:val="uk-UA"/>
        </w:rPr>
        <w:t>Секретар міської</w:t>
      </w:r>
      <w:r w:rsidRPr="003703F5">
        <w:t xml:space="preserve"> </w:t>
      </w:r>
      <w:r w:rsidR="006165F8">
        <w:rPr>
          <w:lang w:val="uk-UA"/>
        </w:rPr>
        <w:t>ради</w:t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A0469">
        <w:rPr>
          <w:lang w:val="uk-UA"/>
        </w:rPr>
        <w:tab/>
      </w:r>
      <w:r w:rsidR="006165F8">
        <w:rPr>
          <w:lang w:val="uk-UA"/>
        </w:rPr>
        <w:t xml:space="preserve">Григорій </w:t>
      </w:r>
      <w:r w:rsidR="006A0469">
        <w:rPr>
          <w:lang w:val="uk-UA"/>
        </w:rPr>
        <w:t>ПУСТОВІТ</w:t>
      </w:r>
    </w:p>
    <w:p w:rsidR="006165F8" w:rsidRPr="005478A8" w:rsidRDefault="006165F8" w:rsidP="005478A8">
      <w:pPr>
        <w:rPr>
          <w:sz w:val="24"/>
          <w:lang w:val="uk-UA"/>
        </w:rPr>
      </w:pPr>
    </w:p>
    <w:p w:rsidR="00056770" w:rsidRDefault="00056770">
      <w:pPr>
        <w:rPr>
          <w:sz w:val="24"/>
          <w:lang w:val="uk-UA"/>
        </w:rPr>
      </w:pPr>
    </w:p>
    <w:p w:rsidR="004D719C" w:rsidRPr="003703F5" w:rsidRDefault="004D719C" w:rsidP="004D719C">
      <w:pPr>
        <w:rPr>
          <w:szCs w:val="28"/>
        </w:rPr>
      </w:pPr>
      <w:r w:rsidRPr="003703F5">
        <w:rPr>
          <w:szCs w:val="28"/>
        </w:rPr>
        <w:t>Заступник міського голови,</w:t>
      </w:r>
    </w:p>
    <w:p w:rsidR="004D719C" w:rsidRDefault="004D719C" w:rsidP="004D719C"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61169">
        <w:rPr>
          <w:szCs w:val="28"/>
          <w:lang w:val="uk-UA"/>
        </w:rPr>
        <w:tab/>
      </w:r>
      <w:r>
        <w:rPr>
          <w:szCs w:val="28"/>
          <w:lang w:val="uk-UA"/>
        </w:rPr>
        <w:t>Юрій ВЕРБИЧ</w:t>
      </w:r>
    </w:p>
    <w:p w:rsidR="00361169" w:rsidRDefault="00361169" w:rsidP="00F033C4">
      <w:pPr>
        <w:rPr>
          <w:szCs w:val="28"/>
          <w:lang w:val="uk-UA"/>
        </w:rPr>
      </w:pPr>
    </w:p>
    <w:p w:rsidR="006165F8" w:rsidRPr="005478A8" w:rsidRDefault="00165E6C" w:rsidP="00F033C4">
      <w:r w:rsidRPr="003703F5">
        <w:rPr>
          <w:sz w:val="24"/>
        </w:rPr>
        <w:t>Ковальський</w:t>
      </w:r>
      <w:r w:rsidR="006165F8">
        <w:rPr>
          <w:sz w:val="24"/>
          <w:lang w:val="uk-UA"/>
        </w:rPr>
        <w:t xml:space="preserve"> 728</w:t>
      </w:r>
      <w:r w:rsidR="006A0469">
        <w:rPr>
          <w:sz w:val="24"/>
          <w:lang w:val="uk-UA"/>
        </w:rPr>
        <w:t xml:space="preserve"> </w:t>
      </w:r>
      <w:r w:rsidR="006165F8">
        <w:rPr>
          <w:sz w:val="24"/>
          <w:lang w:val="uk-UA"/>
        </w:rPr>
        <w:t>292</w:t>
      </w:r>
    </w:p>
    <w:sectPr w:rsidR="006165F8" w:rsidRPr="005478A8" w:rsidSect="00732C98">
      <w:footerReference w:type="default" r:id="rId8"/>
      <w:pgSz w:w="11906" w:h="16838"/>
      <w:pgMar w:top="397" w:right="567" w:bottom="1134" w:left="1985" w:header="720" w:footer="720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71" w:rsidRDefault="00F67F71" w:rsidP="005478A8">
      <w:r>
        <w:separator/>
      </w:r>
    </w:p>
  </w:endnote>
  <w:endnote w:type="continuationSeparator" w:id="0">
    <w:p w:rsidR="00F67F71" w:rsidRDefault="00F67F71" w:rsidP="0054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8" w:rsidRDefault="005478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71" w:rsidRDefault="00F67F71" w:rsidP="005478A8">
      <w:r>
        <w:separator/>
      </w:r>
    </w:p>
  </w:footnote>
  <w:footnote w:type="continuationSeparator" w:id="0">
    <w:p w:rsidR="00F67F71" w:rsidRDefault="00F67F71" w:rsidP="0054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B670D"/>
    <w:rsid w:val="00015E1C"/>
    <w:rsid w:val="000470C3"/>
    <w:rsid w:val="00056770"/>
    <w:rsid w:val="0008679A"/>
    <w:rsid w:val="000A3A24"/>
    <w:rsid w:val="000B42FA"/>
    <w:rsid w:val="000B670D"/>
    <w:rsid w:val="00137F4E"/>
    <w:rsid w:val="00165E6C"/>
    <w:rsid w:val="001A650B"/>
    <w:rsid w:val="002434E7"/>
    <w:rsid w:val="002802B7"/>
    <w:rsid w:val="002B5179"/>
    <w:rsid w:val="00335239"/>
    <w:rsid w:val="003503B9"/>
    <w:rsid w:val="00361169"/>
    <w:rsid w:val="003703F5"/>
    <w:rsid w:val="00456792"/>
    <w:rsid w:val="004D719C"/>
    <w:rsid w:val="0050775D"/>
    <w:rsid w:val="005277E5"/>
    <w:rsid w:val="005478A8"/>
    <w:rsid w:val="00593658"/>
    <w:rsid w:val="005B2917"/>
    <w:rsid w:val="005C3637"/>
    <w:rsid w:val="005D4A64"/>
    <w:rsid w:val="00604ECB"/>
    <w:rsid w:val="006165F8"/>
    <w:rsid w:val="0065024A"/>
    <w:rsid w:val="006644DE"/>
    <w:rsid w:val="00696A3F"/>
    <w:rsid w:val="00697736"/>
    <w:rsid w:val="006A0469"/>
    <w:rsid w:val="006A0F21"/>
    <w:rsid w:val="006F64BD"/>
    <w:rsid w:val="00732C98"/>
    <w:rsid w:val="00877F41"/>
    <w:rsid w:val="008D27F1"/>
    <w:rsid w:val="00966622"/>
    <w:rsid w:val="009A29DD"/>
    <w:rsid w:val="00A31187"/>
    <w:rsid w:val="00AB2DFE"/>
    <w:rsid w:val="00B606E4"/>
    <w:rsid w:val="00C00870"/>
    <w:rsid w:val="00C24ACF"/>
    <w:rsid w:val="00C70BC4"/>
    <w:rsid w:val="00D56F85"/>
    <w:rsid w:val="00DB248A"/>
    <w:rsid w:val="00DB36F4"/>
    <w:rsid w:val="00DE6581"/>
    <w:rsid w:val="00E155F3"/>
    <w:rsid w:val="00E67377"/>
    <w:rsid w:val="00E852DD"/>
    <w:rsid w:val="00EE24DE"/>
    <w:rsid w:val="00F033C4"/>
    <w:rsid w:val="00F0721D"/>
    <w:rsid w:val="00F67F71"/>
    <w:rsid w:val="00F9263C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polischuk</cp:lastModifiedBy>
  <cp:revision>13</cp:revision>
  <cp:lastPrinted>2018-03-15T08:47:00Z</cp:lastPrinted>
  <dcterms:created xsi:type="dcterms:W3CDTF">2018-11-29T09:00:00Z</dcterms:created>
  <dcterms:modified xsi:type="dcterms:W3CDTF">2019-11-28T08:00:00Z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