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8A" w:rsidRDefault="003D718A" w:rsidP="006B7881">
      <w:pPr>
        <w:ind w:left="4820"/>
        <w:jc w:val="both"/>
      </w:pPr>
      <w:r>
        <w:t>Додаток</w:t>
      </w:r>
      <w:r>
        <w:rPr>
          <w:lang w:val="ru-RU"/>
        </w:rPr>
        <w:t xml:space="preserve"> 2</w:t>
      </w:r>
    </w:p>
    <w:p w:rsidR="003D718A" w:rsidRDefault="003D718A" w:rsidP="006B7881">
      <w:pPr>
        <w:ind w:left="4820"/>
        <w:jc w:val="both"/>
      </w:pPr>
      <w:r>
        <w:t>до рішення виконавчого комітету</w:t>
      </w:r>
    </w:p>
    <w:p w:rsidR="003D718A" w:rsidRDefault="003D718A" w:rsidP="006B7881">
      <w:pPr>
        <w:ind w:left="4820"/>
        <w:jc w:val="both"/>
      </w:pPr>
      <w:r>
        <w:t>міської ради</w:t>
      </w:r>
    </w:p>
    <w:p w:rsidR="003D718A" w:rsidRDefault="003D718A" w:rsidP="006B7881">
      <w:pPr>
        <w:ind w:left="4820"/>
      </w:pPr>
      <w:r>
        <w:t>__________________ № ______</w:t>
      </w:r>
    </w:p>
    <w:p w:rsidR="003D718A" w:rsidRDefault="003D718A" w:rsidP="006B7881">
      <w:pPr>
        <w:ind w:left="4820"/>
      </w:pPr>
    </w:p>
    <w:p w:rsidR="003D718A" w:rsidRDefault="003D718A" w:rsidP="006B7881">
      <w:pPr>
        <w:ind w:left="4820"/>
      </w:pPr>
    </w:p>
    <w:p w:rsidR="003D718A" w:rsidRPr="002F5921" w:rsidRDefault="003D718A" w:rsidP="002F5921">
      <w:pPr>
        <w:jc w:val="center"/>
      </w:pPr>
      <w:r w:rsidRPr="002F5921">
        <w:t>Склад</w:t>
      </w:r>
    </w:p>
    <w:p w:rsidR="003D718A" w:rsidRPr="002F5921" w:rsidRDefault="003D718A" w:rsidP="002F5921">
      <w:pPr>
        <w:jc w:val="center"/>
      </w:pPr>
      <w:r w:rsidRPr="002F5921">
        <w:t>комісії з питань надання грошової та матеріальної допомоги</w:t>
      </w:r>
    </w:p>
    <w:p w:rsidR="003D718A" w:rsidRPr="002F5921" w:rsidRDefault="003D718A" w:rsidP="002F5921">
      <w:pPr>
        <w:pStyle w:val="Style5"/>
        <w:ind w:firstLine="0"/>
        <w:jc w:val="center"/>
        <w:rPr>
          <w:rStyle w:val="FontStyle13"/>
          <w:sz w:val="28"/>
          <w:szCs w:val="28"/>
          <w:lang w:val="uk-UA" w:eastAsia="uk-UA"/>
        </w:rPr>
      </w:pPr>
      <w:r w:rsidRPr="002F5921">
        <w:rPr>
          <w:sz w:val="28"/>
          <w:szCs w:val="28"/>
        </w:rPr>
        <w:t>малозахищеним верствам населення міста</w:t>
      </w:r>
      <w:r w:rsidRPr="002F5921">
        <w:rPr>
          <w:color w:val="FF0000"/>
          <w:sz w:val="28"/>
          <w:szCs w:val="28"/>
        </w:rPr>
        <w:t xml:space="preserve"> </w:t>
      </w:r>
      <w:r w:rsidRPr="002F5921">
        <w:rPr>
          <w:rStyle w:val="FontStyle13"/>
          <w:sz w:val="28"/>
          <w:szCs w:val="28"/>
          <w:lang w:val="uk-UA" w:eastAsia="uk-UA"/>
        </w:rPr>
        <w:t>та населених</w:t>
      </w:r>
    </w:p>
    <w:p w:rsidR="003D718A" w:rsidRPr="002F5921" w:rsidRDefault="003D718A" w:rsidP="002F5921">
      <w:pPr>
        <w:pStyle w:val="Style5"/>
        <w:ind w:firstLine="0"/>
        <w:jc w:val="center"/>
        <w:rPr>
          <w:rStyle w:val="FontStyle13"/>
          <w:sz w:val="28"/>
          <w:szCs w:val="28"/>
          <w:lang w:val="uk-UA" w:eastAsia="uk-UA"/>
        </w:rPr>
      </w:pPr>
      <w:r w:rsidRPr="002F5921">
        <w:rPr>
          <w:rStyle w:val="FontStyle13"/>
          <w:sz w:val="28"/>
          <w:szCs w:val="28"/>
          <w:lang w:val="uk-UA" w:eastAsia="uk-UA"/>
        </w:rPr>
        <w:t>пункт</w:t>
      </w:r>
      <w:r>
        <w:rPr>
          <w:rStyle w:val="FontStyle13"/>
          <w:sz w:val="28"/>
          <w:szCs w:val="28"/>
          <w:lang w:val="uk-UA" w:eastAsia="uk-UA"/>
        </w:rPr>
        <w:t>ів</w:t>
      </w:r>
      <w:r w:rsidRPr="002F5921">
        <w:rPr>
          <w:rStyle w:val="FontStyle13"/>
          <w:sz w:val="28"/>
          <w:szCs w:val="28"/>
          <w:lang w:val="uk-UA" w:eastAsia="uk-UA"/>
        </w:rPr>
        <w:t xml:space="preserve"> Прилуцького старостинського округу</w:t>
      </w:r>
    </w:p>
    <w:p w:rsidR="003D718A" w:rsidRDefault="003D718A" w:rsidP="006B7881">
      <w:pPr>
        <w:jc w:val="center"/>
      </w:pPr>
    </w:p>
    <w:p w:rsidR="003D718A" w:rsidRDefault="003D718A" w:rsidP="006B7881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4961"/>
      </w:tblGrid>
      <w:tr w:rsidR="003D718A">
        <w:trPr>
          <w:trHeight w:val="665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Чебелюк Ірина Іванівна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  <w:p w:rsidR="003D718A" w:rsidRPr="000D61D0" w:rsidRDefault="003D718A" w:rsidP="000D61D0"/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заступник міського голови, голова комісії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575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Майборода Вікторія Марківна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директор департаменту соціальної політики, заступник голови комісії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924"/>
        </w:trPr>
        <w:tc>
          <w:tcPr>
            <w:tcW w:w="4077" w:type="dxa"/>
          </w:tcPr>
          <w:p w:rsidR="003D718A" w:rsidRPr="000D61D0" w:rsidRDefault="003D718A" w:rsidP="000D61D0">
            <w:r w:rsidRPr="000D61D0">
              <w:t xml:space="preserve">Єрофєєнко Алла Дем’янівна 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головний спеціаліст загального відділу департаменту соціальної політики, секретар комісії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1505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Васильчук Ольга Мойсеївна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начальник відділу обслуговування інвалідів, ветеранів війни та праці, громадян, які постраждали внаслідок аварії на ЧАЕС департаменту соціальної політики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606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Галан Ліна Вікторівна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начальник управління соціальних служб для сім’ї, дітей та молоді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1240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Карчевська Леся Степанівна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головний спеціаліст відділу фінансів програм житлово-комунального господарства департаменту фінансів та бюджету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946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Клиш Людмила Михайлівна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головний спеціаліст відділу дошкільної, загальної середньої та позашкільної освіти управління освіти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1134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Кобук Галина Варфоломіївна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начальник відділу призначення державних допомог департаменту соціальної політики</w:t>
            </w:r>
          </w:p>
        </w:tc>
      </w:tr>
      <w:tr w:rsidR="003D718A">
        <w:trPr>
          <w:trHeight w:val="1134"/>
        </w:trPr>
        <w:tc>
          <w:tcPr>
            <w:tcW w:w="4077" w:type="dxa"/>
          </w:tcPr>
          <w:p w:rsidR="003D718A" w:rsidRPr="000D61D0" w:rsidRDefault="003D718A" w:rsidP="000D61D0">
            <w:r w:rsidRPr="000D61D0">
              <w:lastRenderedPageBreak/>
              <w:t>Колачинська Тетяна Василівна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начальник відділу правової допомоги та судово-претензійної роботи департаменту соціальної політики</w:t>
            </w:r>
          </w:p>
        </w:tc>
      </w:tr>
      <w:tr w:rsidR="003D718A">
        <w:trPr>
          <w:trHeight w:val="647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Кострубський Андрій Сергійович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>начальник хірургічного відділення військової частини А 4554 (за згодою)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592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Лотвін Володимир Олександрович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 xml:space="preserve">начальник управління охорони здоров’я 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347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Мовяк Анна Володимирівна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депутат міської ради (за згодою)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678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Народзенек Лідія Федорівна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заступник голови Луцької міської організації ветеранів (за згодою)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678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Пахарчук Віктор Миколайович</w:t>
            </w:r>
          </w:p>
        </w:tc>
        <w:tc>
          <w:tcPr>
            <w:tcW w:w="426" w:type="dxa"/>
          </w:tcPr>
          <w:p w:rsidR="003D718A" w:rsidRPr="000D61D0" w:rsidRDefault="003D718A" w:rsidP="000D61D0">
            <w:r>
              <w:t>-</w:t>
            </w:r>
          </w:p>
        </w:tc>
        <w:tc>
          <w:tcPr>
            <w:tcW w:w="4961" w:type="dxa"/>
          </w:tcPr>
          <w:p w:rsidR="003D718A" w:rsidRDefault="003D718A" w:rsidP="000D61D0">
            <w:pPr>
              <w:jc w:val="both"/>
            </w:pPr>
            <w:r w:rsidRPr="000D61D0">
              <w:t xml:space="preserve">заступник головного лікаря з </w:t>
            </w:r>
            <w:r w:rsidRPr="00CA33CF">
              <w:t xml:space="preserve">медичного обслуговування населення </w:t>
            </w:r>
            <w:r w:rsidRPr="002F5921">
              <w:t>КП</w:t>
            </w:r>
            <w:r w:rsidRPr="00CA33CF">
              <w:t xml:space="preserve"> «Луцький центр первинної медико-санітарної допомоги № 2</w:t>
            </w:r>
            <w:r w:rsidRPr="000D61D0">
              <w:t>» (за згодою)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479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Середа Олександр Леонідович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заступник начальника управління транспорту та зв’язку, начальник відділу логістики перевезень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881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Черчик Наталія Василівна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начальник відділу по роботі з учасниками антитерористичної операції та членами їх сімей департаменту соціальної політики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954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Шатецька Галина Іванівна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директор територіального центру соціального обслуговування (надання соціальних послуг) м. Луцька</w:t>
            </w:r>
          </w:p>
          <w:p w:rsidR="003D718A" w:rsidRPr="000D61D0" w:rsidRDefault="003D718A" w:rsidP="000D61D0">
            <w:pPr>
              <w:jc w:val="both"/>
            </w:pPr>
          </w:p>
        </w:tc>
      </w:tr>
      <w:tr w:rsidR="003D718A">
        <w:trPr>
          <w:trHeight w:val="401"/>
        </w:trPr>
        <w:tc>
          <w:tcPr>
            <w:tcW w:w="4077" w:type="dxa"/>
          </w:tcPr>
          <w:p w:rsidR="003D718A" w:rsidRPr="000D61D0" w:rsidRDefault="003D718A" w:rsidP="000D61D0">
            <w:r w:rsidRPr="000D61D0">
              <w:t>Шульган Федір Пилипович</w:t>
            </w:r>
          </w:p>
        </w:tc>
        <w:tc>
          <w:tcPr>
            <w:tcW w:w="426" w:type="dxa"/>
          </w:tcPr>
          <w:p w:rsidR="003D718A" w:rsidRPr="000D61D0" w:rsidRDefault="003D718A" w:rsidP="000D61D0">
            <w:r w:rsidRPr="000D61D0">
              <w:t>-</w:t>
            </w:r>
          </w:p>
        </w:tc>
        <w:tc>
          <w:tcPr>
            <w:tcW w:w="4961" w:type="dxa"/>
          </w:tcPr>
          <w:p w:rsidR="003D718A" w:rsidRPr="000D61D0" w:rsidRDefault="003D718A" w:rsidP="000D61D0">
            <w:pPr>
              <w:jc w:val="both"/>
            </w:pPr>
            <w:r w:rsidRPr="000D61D0">
              <w:t>начальник служби у справах дітей</w:t>
            </w:r>
          </w:p>
          <w:p w:rsidR="003D718A" w:rsidRPr="000D61D0" w:rsidRDefault="003D718A" w:rsidP="000D61D0">
            <w:pPr>
              <w:jc w:val="both"/>
            </w:pPr>
          </w:p>
        </w:tc>
      </w:tr>
    </w:tbl>
    <w:p w:rsidR="003D718A" w:rsidRDefault="003D718A" w:rsidP="006B7881"/>
    <w:p w:rsidR="003D718A" w:rsidRDefault="003D718A" w:rsidP="006B7881"/>
    <w:p w:rsidR="003D718A" w:rsidRDefault="003D718A" w:rsidP="006B7881">
      <w:pPr>
        <w:jc w:val="both"/>
      </w:pPr>
      <w:r>
        <w:t>Заступник міського голови,</w:t>
      </w:r>
    </w:p>
    <w:p w:rsidR="003D718A" w:rsidRDefault="003D718A" w:rsidP="006B7881">
      <w:pPr>
        <w:jc w:val="both"/>
      </w:pPr>
      <w:r>
        <w:t>керуючий справами виконкому                                                     Юрій ВЕРБИЧ</w:t>
      </w:r>
    </w:p>
    <w:p w:rsidR="003D718A" w:rsidRDefault="003D718A" w:rsidP="006B7881"/>
    <w:p w:rsidR="00A071B2" w:rsidRDefault="00A071B2" w:rsidP="006B7881">
      <w:bookmarkStart w:id="0" w:name="_GoBack"/>
      <w:bookmarkEnd w:id="0"/>
    </w:p>
    <w:p w:rsidR="003D718A" w:rsidRDefault="003D718A" w:rsidP="006B7881">
      <w:pPr>
        <w:pStyle w:val="a4"/>
        <w:spacing w:after="0"/>
        <w:ind w:left="0"/>
        <w:jc w:val="both"/>
      </w:pPr>
      <w:r>
        <w:rPr>
          <w:rStyle w:val="FontStyle13"/>
          <w:sz w:val="24"/>
          <w:szCs w:val="24"/>
        </w:rPr>
        <w:t>Майборода 284 177</w:t>
      </w:r>
    </w:p>
    <w:p w:rsidR="003D718A" w:rsidRDefault="003D718A" w:rsidP="006B7881"/>
    <w:sectPr w:rsidR="003D718A" w:rsidSect="006B7881">
      <w:headerReference w:type="default" r:id="rId7"/>
      <w:pgSz w:w="11906" w:h="16838"/>
      <w:pgMar w:top="851" w:right="567" w:bottom="851" w:left="1979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D9" w:rsidRDefault="00CE5DD9">
      <w:r>
        <w:separator/>
      </w:r>
    </w:p>
  </w:endnote>
  <w:endnote w:type="continuationSeparator" w:id="0">
    <w:p w:rsidR="00CE5DD9" w:rsidRDefault="00C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D9" w:rsidRDefault="00CE5DD9">
      <w:r>
        <w:separator/>
      </w:r>
    </w:p>
  </w:footnote>
  <w:footnote w:type="continuationSeparator" w:id="0">
    <w:p w:rsidR="00CE5DD9" w:rsidRDefault="00CE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8A" w:rsidRDefault="003D718A" w:rsidP="00EE384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71B2">
      <w:rPr>
        <w:rStyle w:val="a9"/>
        <w:noProof/>
      </w:rPr>
      <w:t>6</w:t>
    </w:r>
    <w:r>
      <w:rPr>
        <w:rStyle w:val="a9"/>
      </w:rPr>
      <w:fldChar w:fldCharType="end"/>
    </w:r>
  </w:p>
  <w:p w:rsidR="003D718A" w:rsidRDefault="003D718A">
    <w:pPr>
      <w:pStyle w:val="a5"/>
    </w:pPr>
  </w:p>
  <w:p w:rsidR="003D718A" w:rsidRDefault="003D71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881"/>
    <w:rsid w:val="000A6B41"/>
    <w:rsid w:val="000D61D0"/>
    <w:rsid w:val="00203A09"/>
    <w:rsid w:val="002F5921"/>
    <w:rsid w:val="003D718A"/>
    <w:rsid w:val="006554DA"/>
    <w:rsid w:val="006B7881"/>
    <w:rsid w:val="00741DD1"/>
    <w:rsid w:val="007658AF"/>
    <w:rsid w:val="00A071B2"/>
    <w:rsid w:val="00CA33CF"/>
    <w:rsid w:val="00CE5DD9"/>
    <w:rsid w:val="00DB7826"/>
    <w:rsid w:val="00E45588"/>
    <w:rsid w:val="00EE3842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81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6B7881"/>
  </w:style>
  <w:style w:type="character" w:customStyle="1" w:styleId="FontStyle13">
    <w:name w:val="Font Style13"/>
    <w:uiPriority w:val="99"/>
    <w:rsid w:val="006B788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6B7881"/>
    <w:pPr>
      <w:spacing w:after="200"/>
      <w:ind w:left="720"/>
    </w:pPr>
  </w:style>
  <w:style w:type="paragraph" w:styleId="a5">
    <w:name w:val="header"/>
    <w:basedOn w:val="a"/>
    <w:link w:val="a6"/>
    <w:uiPriority w:val="99"/>
    <w:rsid w:val="006B788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rsid w:val="006B788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sz w:val="28"/>
      <w:szCs w:val="28"/>
      <w:lang w:eastAsia="zh-CN"/>
    </w:rPr>
  </w:style>
  <w:style w:type="character" w:styleId="a9">
    <w:name w:val="page number"/>
    <w:basedOn w:val="a0"/>
    <w:uiPriority w:val="99"/>
    <w:rsid w:val="006B7881"/>
  </w:style>
  <w:style w:type="paragraph" w:customStyle="1" w:styleId="Style5">
    <w:name w:val="Style5"/>
    <w:basedOn w:val="a"/>
    <w:uiPriority w:val="99"/>
    <w:rsid w:val="002F5921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1554</Words>
  <Characters>887</Characters>
  <Application>Microsoft Office Word</Application>
  <DocSecurity>0</DocSecurity>
  <Lines>7</Lines>
  <Paragraphs>4</Paragraphs>
  <ScaleCrop>false</ScaleCrop>
  <Company>dsp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k3152</dc:creator>
  <cp:keywords/>
  <dc:description/>
  <cp:lastModifiedBy>Поліщук Оксана Анатоліївна</cp:lastModifiedBy>
  <cp:revision>6</cp:revision>
  <dcterms:created xsi:type="dcterms:W3CDTF">2020-01-02T12:52:00Z</dcterms:created>
  <dcterms:modified xsi:type="dcterms:W3CDTF">2020-01-09T07:02:00Z</dcterms:modified>
</cp:coreProperties>
</file>