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18" w:rsidRDefault="006B6B18" w:rsidP="006B6B18">
      <w:pPr>
        <w:ind w:left="4678"/>
        <w:rPr>
          <w:szCs w:val="28"/>
        </w:rPr>
      </w:pPr>
      <w:r>
        <w:rPr>
          <w:szCs w:val="28"/>
        </w:rPr>
        <w:t>Додаток</w:t>
      </w:r>
    </w:p>
    <w:p w:rsidR="006B6B18" w:rsidRDefault="006B6B18" w:rsidP="006B6B18">
      <w:pPr>
        <w:ind w:left="4678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6B6B18" w:rsidRDefault="006B6B18" w:rsidP="006B6B18">
      <w:pPr>
        <w:rPr>
          <w:szCs w:val="28"/>
        </w:rPr>
      </w:pPr>
      <w:r>
        <w:rPr>
          <w:szCs w:val="28"/>
          <w:lang w:val="en-US"/>
        </w:rPr>
        <w:t xml:space="preserve">                                                                   04.01.2018   </w:t>
      </w:r>
      <w:r>
        <w:rPr>
          <w:szCs w:val="28"/>
        </w:rPr>
        <w:t>№ 2</w:t>
      </w:r>
      <w:bookmarkStart w:id="0" w:name="_GoBack"/>
      <w:bookmarkEnd w:id="0"/>
    </w:p>
    <w:p w:rsidR="006B6B18" w:rsidRDefault="006B6B18" w:rsidP="006B6B18">
      <w:pPr>
        <w:jc w:val="center"/>
        <w:rPr>
          <w:szCs w:val="28"/>
        </w:rPr>
      </w:pPr>
    </w:p>
    <w:p w:rsidR="006B6B18" w:rsidRDefault="006B6B18" w:rsidP="006B6B18">
      <w:pPr>
        <w:jc w:val="center"/>
        <w:rPr>
          <w:szCs w:val="28"/>
        </w:rPr>
      </w:pPr>
      <w:r>
        <w:rPr>
          <w:szCs w:val="28"/>
        </w:rPr>
        <w:t>СКЛАД</w:t>
      </w:r>
    </w:p>
    <w:p w:rsidR="006B6B18" w:rsidRDefault="006B6B18" w:rsidP="006B6B18">
      <w:pPr>
        <w:jc w:val="center"/>
        <w:rPr>
          <w:szCs w:val="28"/>
        </w:rPr>
      </w:pPr>
      <w:r>
        <w:rPr>
          <w:szCs w:val="28"/>
        </w:rPr>
        <w:t>координаційної ради з реалізації Програми підтримки ініціатив</w:t>
      </w:r>
    </w:p>
    <w:p w:rsidR="006B6B18" w:rsidRDefault="006B6B18" w:rsidP="006B6B18">
      <w:pPr>
        <w:jc w:val="center"/>
        <w:rPr>
          <w:szCs w:val="28"/>
        </w:rPr>
      </w:pPr>
      <w:r>
        <w:rPr>
          <w:szCs w:val="28"/>
        </w:rPr>
        <w:t>жителів міста Луцька на 2018 рік</w:t>
      </w:r>
    </w:p>
    <w:p w:rsidR="006B6B18" w:rsidRDefault="006B6B18" w:rsidP="006B6B18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360"/>
        <w:gridCol w:w="5040"/>
      </w:tblGrid>
      <w:tr w:rsidR="006B6B18" w:rsidTr="00D161D3">
        <w:trPr>
          <w:trHeight w:val="825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proofErr w:type="spellStart"/>
            <w:r>
              <w:rPr>
                <w:szCs w:val="28"/>
              </w:rPr>
              <w:t>Недопад</w:t>
            </w:r>
            <w:proofErr w:type="spellEnd"/>
            <w:r>
              <w:rPr>
                <w:szCs w:val="28"/>
              </w:rPr>
              <w:t xml:space="preserve"> Григорій Вікторович</w:t>
            </w: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перший заступник міського голови, голова координаційної ради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859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Омельчук</w:t>
            </w:r>
            <w:proofErr w:type="spellEnd"/>
            <w:r>
              <w:rPr>
                <w:szCs w:val="28"/>
              </w:rPr>
              <w:t xml:space="preserve"> Сергій Васильович</w:t>
            </w:r>
          </w:p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 економічної політики, начальник відділу інвестиційної політики, заступник голови координаційної ради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1071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proofErr w:type="spellStart"/>
            <w:r>
              <w:rPr>
                <w:szCs w:val="28"/>
              </w:rPr>
              <w:t>Карпук</w:t>
            </w:r>
            <w:proofErr w:type="spellEnd"/>
            <w:r>
              <w:rPr>
                <w:szCs w:val="28"/>
              </w:rPr>
              <w:t xml:space="preserve"> Оксана Олександрівна</w:t>
            </w: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економічного розвитку департаменту економічної політики, секретар координаційної ради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644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Авраменко Андрій Миколайович</w:t>
            </w:r>
          </w:p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депутат Луцької міської ради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644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Безпятко</w:t>
            </w:r>
            <w:proofErr w:type="spellEnd"/>
            <w:r>
              <w:rPr>
                <w:szCs w:val="28"/>
              </w:rPr>
              <w:t xml:space="preserve"> Юрій Володимирович</w:t>
            </w:r>
          </w:p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депутат Луцької міської ради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899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proofErr w:type="spellStart"/>
            <w:r>
              <w:t>Гайдучик</w:t>
            </w:r>
            <w:proofErr w:type="spellEnd"/>
            <w:r>
              <w:t xml:space="preserve"> Ірина Іванівна</w:t>
            </w:r>
          </w:p>
          <w:p w:rsidR="006B6B18" w:rsidRDefault="006B6B18" w:rsidP="00D161D3">
            <w:pPr>
              <w:tabs>
                <w:tab w:val="left" w:pos="0"/>
              </w:tabs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 xml:space="preserve">голова обласної молодіжної ГО «Волинський Інститут Права» 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(за згодою)</w:t>
            </w:r>
          </w:p>
          <w:p w:rsidR="006B6B18" w:rsidRDefault="006B6B18" w:rsidP="00D161D3">
            <w:pPr>
              <w:tabs>
                <w:tab w:val="left" w:pos="0"/>
              </w:tabs>
              <w:ind w:left="360"/>
              <w:jc w:val="both"/>
            </w:pPr>
          </w:p>
        </w:tc>
      </w:tr>
      <w:tr w:rsidR="006B6B18" w:rsidTr="00D161D3">
        <w:trPr>
          <w:trHeight w:val="899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proofErr w:type="spellStart"/>
            <w:r>
              <w:t>Євпак</w:t>
            </w:r>
            <w:proofErr w:type="spellEnd"/>
            <w:r>
              <w:t xml:space="preserve"> Юлія Сергіївна</w:t>
            </w:r>
          </w:p>
          <w:p w:rsidR="006B6B18" w:rsidRDefault="006B6B18" w:rsidP="00D161D3">
            <w:pPr>
              <w:tabs>
                <w:tab w:val="left" w:pos="0"/>
              </w:tabs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менеджменту та креативних індустрій департаменту культури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988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proofErr w:type="spellStart"/>
            <w:r>
              <w:rPr>
                <w:szCs w:val="28"/>
              </w:rPr>
              <w:t>Крась</w:t>
            </w:r>
            <w:proofErr w:type="spellEnd"/>
            <w:r>
              <w:rPr>
                <w:szCs w:val="28"/>
              </w:rPr>
              <w:t xml:space="preserve"> Юрій Ігорович</w:t>
            </w: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директор департаменту житлово-комунального господарства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color w:val="FF0000"/>
                <w:szCs w:val="28"/>
              </w:rPr>
            </w:pPr>
          </w:p>
        </w:tc>
      </w:tr>
      <w:tr w:rsidR="006B6B18" w:rsidTr="00D161D3">
        <w:trPr>
          <w:trHeight w:val="871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Кудрявцев Сергій Альбертович</w:t>
            </w:r>
          </w:p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голова правління ОСББ «Центральна Вежа» 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</w:pPr>
          </w:p>
        </w:tc>
      </w:tr>
      <w:tr w:rsidR="006B6B18" w:rsidTr="00D161D3">
        <w:trPr>
          <w:trHeight w:val="861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Лазука</w:t>
            </w:r>
            <w:proofErr w:type="spellEnd"/>
            <w:r>
              <w:rPr>
                <w:szCs w:val="28"/>
              </w:rPr>
              <w:t xml:space="preserve"> Олександр Іванович</w:t>
            </w:r>
          </w:p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Луцької міської ради 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861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proofErr w:type="spellStart"/>
            <w:r>
              <w:rPr>
                <w:szCs w:val="28"/>
              </w:rPr>
              <w:lastRenderedPageBreak/>
              <w:t>Наход</w:t>
            </w:r>
            <w:proofErr w:type="spellEnd"/>
            <w:r>
              <w:rPr>
                <w:szCs w:val="28"/>
              </w:rPr>
              <w:t xml:space="preserve"> Михайло Андрійович</w:t>
            </w: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голова Центру політичного аналізу та виборчого консалтингу (за згодою)</w:t>
            </w:r>
          </w:p>
          <w:p w:rsidR="006B6B18" w:rsidRDefault="006B6B18" w:rsidP="00D161D3">
            <w:pPr>
              <w:tabs>
                <w:tab w:val="left" w:pos="0"/>
              </w:tabs>
            </w:pPr>
          </w:p>
        </w:tc>
      </w:tr>
      <w:tr w:rsidR="006B6B18" w:rsidTr="00D161D3">
        <w:trPr>
          <w:trHeight w:val="863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Рижков</w:t>
            </w:r>
            <w:proofErr w:type="spellEnd"/>
            <w:r>
              <w:rPr>
                <w:szCs w:val="28"/>
              </w:rPr>
              <w:t xml:space="preserve"> Сергій Миколайович</w:t>
            </w:r>
          </w:p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голова ГО «Озерний вітер» 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863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Соломатін Аркадій Миколайович</w:t>
            </w:r>
          </w:p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Луцької міської ради 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537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  <w:r>
              <w:t xml:space="preserve">Ткачук Захар </w:t>
            </w:r>
            <w:r>
              <w:rPr>
                <w:szCs w:val="28"/>
              </w:rPr>
              <w:t>Михайлович</w:t>
            </w:r>
          </w:p>
          <w:p w:rsidR="006B6B18" w:rsidRDefault="006B6B18" w:rsidP="00D161D3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голова спілки ГО «Молодіжна платформа» 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434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Шелеп Михайло Романович</w:t>
            </w: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керівник виконкому Волинського осередку громадського руху «Народний контроль» 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960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proofErr w:type="spellStart"/>
            <w:r>
              <w:rPr>
                <w:color w:val="000000"/>
              </w:rPr>
              <w:t>Шкльода</w:t>
            </w:r>
            <w:proofErr w:type="spellEnd"/>
            <w:r>
              <w:rPr>
                <w:color w:val="000000"/>
              </w:rPr>
              <w:t xml:space="preserve"> Катерина Олександрівна</w:t>
            </w: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color w:val="000000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відділу сім'ї та молоді </w:t>
            </w:r>
            <w:r>
              <w:rPr>
                <w:color w:val="000000"/>
                <w:szCs w:val="28"/>
              </w:rPr>
              <w:t xml:space="preserve">департаменту </w:t>
            </w:r>
            <w:r>
              <w:rPr>
                <w:color w:val="000000"/>
              </w:rPr>
              <w:t>сім’ї, молоді та спорту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</w:pPr>
          </w:p>
        </w:tc>
      </w:tr>
      <w:tr w:rsidR="006B6B18" w:rsidTr="00D161D3">
        <w:trPr>
          <w:trHeight w:val="588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t>Шостак Майя Вікторівна</w:t>
            </w:r>
          </w:p>
          <w:p w:rsidR="006B6B18" w:rsidRDefault="006B6B18" w:rsidP="00D161D3">
            <w:pPr>
              <w:tabs>
                <w:tab w:val="left" w:pos="0"/>
              </w:tabs>
            </w:pP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Луцької міської ради 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6B6B18" w:rsidRDefault="006B6B18" w:rsidP="00D161D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6B6B18" w:rsidTr="00D161D3">
        <w:trPr>
          <w:trHeight w:val="434"/>
        </w:trPr>
        <w:tc>
          <w:tcPr>
            <w:tcW w:w="4068" w:type="dxa"/>
            <w:shd w:val="clear" w:color="auto" w:fill="auto"/>
          </w:tcPr>
          <w:p w:rsidR="006B6B18" w:rsidRDefault="006B6B18" w:rsidP="00D161D3">
            <w:pPr>
              <w:tabs>
                <w:tab w:val="left" w:pos="0"/>
              </w:tabs>
            </w:pPr>
            <w:proofErr w:type="spellStart"/>
            <w:r>
              <w:rPr>
                <w:szCs w:val="28"/>
              </w:rPr>
              <w:t>Ящук</w:t>
            </w:r>
            <w:proofErr w:type="spellEnd"/>
            <w:r>
              <w:rPr>
                <w:szCs w:val="28"/>
              </w:rPr>
              <w:t xml:space="preserve"> Віктор Петрович</w:t>
            </w:r>
          </w:p>
        </w:tc>
        <w:tc>
          <w:tcPr>
            <w:tcW w:w="360" w:type="dxa"/>
            <w:shd w:val="clear" w:color="auto" w:fill="auto"/>
          </w:tcPr>
          <w:p w:rsidR="006B6B18" w:rsidRDefault="006B6B18" w:rsidP="00D161D3"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6B18" w:rsidRDefault="006B6B18" w:rsidP="00D161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Луцької міської ради </w:t>
            </w:r>
          </w:p>
          <w:p w:rsidR="006B6B18" w:rsidRDefault="006B6B18" w:rsidP="00D161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6B6B18" w:rsidRDefault="006B6B18" w:rsidP="00D161D3">
            <w:pPr>
              <w:jc w:val="both"/>
              <w:rPr>
                <w:szCs w:val="28"/>
              </w:rPr>
            </w:pPr>
          </w:p>
        </w:tc>
      </w:tr>
    </w:tbl>
    <w:p w:rsidR="006B6B18" w:rsidRDefault="006B6B18" w:rsidP="006B6B18">
      <w:pPr>
        <w:jc w:val="both"/>
        <w:rPr>
          <w:szCs w:val="28"/>
        </w:rPr>
      </w:pPr>
    </w:p>
    <w:p w:rsidR="006B6B18" w:rsidRDefault="006B6B18" w:rsidP="006B6B18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B6B18" w:rsidRDefault="006B6B18" w:rsidP="006B6B18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Юрій </w:t>
      </w:r>
      <w:proofErr w:type="spellStart"/>
      <w:r>
        <w:rPr>
          <w:szCs w:val="28"/>
        </w:rPr>
        <w:t>Вербич</w:t>
      </w:r>
      <w:proofErr w:type="spellEnd"/>
    </w:p>
    <w:p w:rsidR="006B6B18" w:rsidRDefault="006B6B18" w:rsidP="006B6B18">
      <w:pPr>
        <w:jc w:val="both"/>
        <w:rPr>
          <w:szCs w:val="28"/>
        </w:rPr>
      </w:pPr>
    </w:p>
    <w:p w:rsidR="006B6B18" w:rsidRDefault="006B6B18" w:rsidP="006B6B18">
      <w:pPr>
        <w:jc w:val="both"/>
        <w:rPr>
          <w:szCs w:val="28"/>
        </w:rPr>
      </w:pPr>
    </w:p>
    <w:p w:rsidR="006B6B18" w:rsidRDefault="006B6B18" w:rsidP="006B6B18">
      <w:pPr>
        <w:jc w:val="both"/>
        <w:rPr>
          <w:szCs w:val="28"/>
        </w:rPr>
      </w:pPr>
    </w:p>
    <w:p w:rsidR="006B6B18" w:rsidRDefault="006B6B18" w:rsidP="006B6B18">
      <w:pPr>
        <w:jc w:val="both"/>
        <w:rPr>
          <w:szCs w:val="28"/>
        </w:rPr>
      </w:pPr>
    </w:p>
    <w:p w:rsidR="006B6B18" w:rsidRDefault="006B6B18" w:rsidP="006B6B18">
      <w:pPr>
        <w:jc w:val="both"/>
        <w:rPr>
          <w:szCs w:val="28"/>
        </w:rPr>
      </w:pPr>
    </w:p>
    <w:p w:rsidR="00617469" w:rsidRDefault="00617469"/>
    <w:sectPr w:rsidR="0061746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18"/>
    <w:rsid w:val="00617469"/>
    <w:rsid w:val="006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76B1"/>
  <w15:chartTrackingRefBased/>
  <w15:docId w15:val="{7E66DB7B-6F51-4BFC-AA99-31F58122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1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2018-01-04T10:30:00Z</dcterms:created>
  <dcterms:modified xsi:type="dcterms:W3CDTF">2018-01-04T10:31:00Z</dcterms:modified>
</cp:coreProperties>
</file>