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CDF9" w14:textId="77777777" w:rsidR="009F68E6" w:rsidRDefault="00EC33BC">
      <w:pPr>
        <w:tabs>
          <w:tab w:val="left" w:pos="4320"/>
        </w:tabs>
        <w:jc w:val="center"/>
      </w:pPr>
      <w:r>
        <w:pict w14:anchorId="77CCD07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07663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83259024" r:id="rId8"/>
        </w:object>
      </w:r>
    </w:p>
    <w:p w14:paraId="4A2C845A" w14:textId="77777777" w:rsidR="009F68E6" w:rsidRDefault="009F68E6">
      <w:pPr>
        <w:jc w:val="center"/>
        <w:rPr>
          <w:sz w:val="16"/>
          <w:szCs w:val="16"/>
        </w:rPr>
      </w:pPr>
    </w:p>
    <w:p w14:paraId="28DE41B2" w14:textId="77777777" w:rsidR="009F68E6" w:rsidRDefault="00EC33B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18B0AB3" w14:textId="77777777" w:rsidR="009F68E6" w:rsidRDefault="009F68E6">
      <w:pPr>
        <w:rPr>
          <w:color w:val="FF0000"/>
          <w:sz w:val="10"/>
          <w:szCs w:val="10"/>
        </w:rPr>
      </w:pPr>
    </w:p>
    <w:p w14:paraId="7E266857" w14:textId="77777777" w:rsidR="009F68E6" w:rsidRDefault="00EC33B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27DC06D" w14:textId="77777777" w:rsidR="009F68E6" w:rsidRDefault="009F68E6">
      <w:pPr>
        <w:jc w:val="center"/>
        <w:rPr>
          <w:b/>
          <w:bCs w:val="0"/>
          <w:sz w:val="20"/>
          <w:szCs w:val="20"/>
        </w:rPr>
      </w:pPr>
    </w:p>
    <w:p w14:paraId="4D4BE1F3" w14:textId="77777777" w:rsidR="009F68E6" w:rsidRDefault="00EC33B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32804A3" w14:textId="77777777" w:rsidR="009F68E6" w:rsidRDefault="009F68E6">
      <w:pPr>
        <w:jc w:val="center"/>
        <w:rPr>
          <w:bCs w:val="0"/>
          <w:sz w:val="40"/>
          <w:szCs w:val="40"/>
        </w:rPr>
      </w:pPr>
    </w:p>
    <w:p w14:paraId="6146C77E" w14:textId="77777777" w:rsidR="009F68E6" w:rsidRDefault="00EC33BC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360045D" w14:textId="77777777" w:rsidR="009F68E6" w:rsidRDefault="009F68E6">
      <w:pPr>
        <w:jc w:val="both"/>
        <w:rPr>
          <w:sz w:val="24"/>
          <w:u w:val="single"/>
          <w:lang w:eastAsia="ar-SA"/>
        </w:rPr>
      </w:pPr>
    </w:p>
    <w:p w14:paraId="45944A96" w14:textId="77777777" w:rsidR="009F68E6" w:rsidRDefault="009F68E6">
      <w:pPr>
        <w:jc w:val="both"/>
        <w:rPr>
          <w:sz w:val="24"/>
          <w:u w:val="single"/>
          <w:lang w:eastAsia="ar-SA"/>
        </w:rPr>
      </w:pPr>
    </w:p>
    <w:p w14:paraId="64FE3E6C" w14:textId="77777777" w:rsidR="009F68E6" w:rsidRDefault="00EC33BC">
      <w:pPr>
        <w:ind w:right="4818"/>
        <w:jc w:val="both"/>
      </w:pPr>
      <w:r>
        <w:t xml:space="preserve">Про надання дозволу на вселення Моісеєнко І.І., Моісєєнку О.О. та вихованцям дитячого будинку сімейного типу в житловий </w:t>
      </w:r>
      <w:r>
        <w:t>будинок № </w:t>
      </w:r>
      <w:r>
        <w:rPr>
          <w:lang w:val="en-US"/>
        </w:rPr>
        <w:t>__</w:t>
      </w:r>
      <w:r>
        <w:t xml:space="preserve"> на вул. </w:t>
      </w:r>
      <w:r>
        <w:rPr>
          <w:lang w:val="en-US"/>
        </w:rPr>
        <w:t>__________</w:t>
      </w:r>
      <w:r>
        <w:t xml:space="preserve">у місті Луцьку </w:t>
      </w:r>
    </w:p>
    <w:p w14:paraId="08AD9E96" w14:textId="77777777" w:rsidR="009F68E6" w:rsidRDefault="009F68E6">
      <w:pPr>
        <w:jc w:val="both"/>
        <w:rPr>
          <w:bCs w:val="0"/>
        </w:rPr>
      </w:pPr>
    </w:p>
    <w:p w14:paraId="07A9A2CF" w14:textId="77777777" w:rsidR="009F68E6" w:rsidRDefault="00EC33BC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Керуючись статтями 30, 52 Закону України “Про місцеве самоврядування в Україні”, розглянувши звернення Моісеєнко Ірини Іванівни  (від 18.07.2024 № 2128) та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11D7892A" w14:textId="77777777" w:rsidR="009F68E6" w:rsidRDefault="009F68E6">
      <w:pPr>
        <w:tabs>
          <w:tab w:val="left" w:pos="564"/>
        </w:tabs>
        <w:jc w:val="both"/>
        <w:rPr>
          <w:bCs w:val="0"/>
          <w:szCs w:val="28"/>
        </w:rPr>
      </w:pPr>
    </w:p>
    <w:p w14:paraId="14B5B8F2" w14:textId="77777777" w:rsidR="009F68E6" w:rsidRDefault="00EC33BC">
      <w:pPr>
        <w:jc w:val="both"/>
        <w:rPr>
          <w:rFonts w:eastAsia="Times New Roman"/>
          <w:bCs w:val="0"/>
        </w:rPr>
      </w:pPr>
      <w:r>
        <w:rPr>
          <w:bCs w:val="0"/>
        </w:rPr>
        <w:t>ВИРІШИВ:</w:t>
      </w:r>
    </w:p>
    <w:p w14:paraId="1A84E798" w14:textId="77777777" w:rsidR="009F68E6" w:rsidRDefault="00EC33BC">
      <w:pPr>
        <w:jc w:val="both"/>
        <w:rPr>
          <w:bCs w:val="0"/>
        </w:rPr>
      </w:pPr>
      <w:r>
        <w:rPr>
          <w:rFonts w:eastAsia="Times New Roman"/>
          <w:bCs w:val="0"/>
        </w:rPr>
        <w:t xml:space="preserve"> </w:t>
      </w:r>
    </w:p>
    <w:p w14:paraId="77B5773A" w14:textId="321D0139" w:rsidR="009F68E6" w:rsidRDefault="00EC33BC">
      <w:pPr>
        <w:ind w:firstLine="567"/>
        <w:jc w:val="both"/>
      </w:pPr>
      <w:r>
        <w:rPr>
          <w:bCs w:val="0"/>
        </w:rPr>
        <w:t>на період дії воєнного стану та функціонування в місті Луцьку дитячого будинку сімейного типу, дозволити поселитись в житловий будинок № </w:t>
      </w:r>
      <w:r>
        <w:rPr>
          <w:bCs w:val="0"/>
          <w:lang w:val="en-US"/>
        </w:rPr>
        <w:t>__</w:t>
      </w:r>
      <w:r>
        <w:rPr>
          <w:bCs w:val="0"/>
        </w:rPr>
        <w:t>на вул. _</w:t>
      </w:r>
      <w:r>
        <w:rPr>
          <w:bCs w:val="0"/>
          <w:lang w:val="en-US"/>
        </w:rPr>
        <w:t xml:space="preserve">_______ </w:t>
      </w:r>
      <w:r>
        <w:rPr>
          <w:bCs w:val="0"/>
        </w:rPr>
        <w:t xml:space="preserve">у місті Луцьку загальною площею 283,1 кв. м, житловою – 176,8 кв. м, </w:t>
      </w:r>
      <w:r>
        <w:rPr>
          <w:bCs w:val="0"/>
        </w:rPr>
        <w:t> _</w:t>
      </w:r>
      <w:r>
        <w:rPr>
          <w:bCs w:val="0"/>
          <w:lang w:val="en-US"/>
        </w:rPr>
        <w:t>_______</w:t>
      </w:r>
      <w:r>
        <w:rPr>
          <w:bCs w:val="0"/>
        </w:rPr>
        <w:t xml:space="preserve">, батькам-вихователям Моісеєнко Ірині Іванівні, Моісєєнку Олександру Олександровичу та вихованцям дитячого будинку сімейного типу. </w:t>
      </w:r>
    </w:p>
    <w:p w14:paraId="07ABD114" w14:textId="77777777" w:rsidR="009F68E6" w:rsidRDefault="009F68E6">
      <w:pPr>
        <w:jc w:val="both"/>
      </w:pPr>
    </w:p>
    <w:p w14:paraId="65809A0B" w14:textId="77777777" w:rsidR="009F68E6" w:rsidRDefault="009F68E6">
      <w:pPr>
        <w:jc w:val="both"/>
        <w:rPr>
          <w:bCs w:val="0"/>
        </w:rPr>
      </w:pPr>
    </w:p>
    <w:p w14:paraId="11A29787" w14:textId="77777777" w:rsidR="009F68E6" w:rsidRDefault="00EC33BC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Ігор ПОЛІЩУК </w:t>
      </w:r>
    </w:p>
    <w:p w14:paraId="259BCF5D" w14:textId="77777777" w:rsidR="009F68E6" w:rsidRDefault="009F68E6">
      <w:pPr>
        <w:jc w:val="both"/>
        <w:rPr>
          <w:bCs w:val="0"/>
          <w:szCs w:val="28"/>
        </w:rPr>
      </w:pPr>
    </w:p>
    <w:p w14:paraId="656EFAE6" w14:textId="77777777" w:rsidR="009F68E6" w:rsidRDefault="009F68E6">
      <w:pPr>
        <w:jc w:val="both"/>
        <w:rPr>
          <w:bCs w:val="0"/>
          <w:szCs w:val="28"/>
        </w:rPr>
      </w:pPr>
    </w:p>
    <w:p w14:paraId="6D9C3AC5" w14:textId="77777777" w:rsidR="009F68E6" w:rsidRDefault="00EC33BC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D878304" w14:textId="77777777" w:rsidR="009F68E6" w:rsidRDefault="00EC33BC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2B9F635" w14:textId="77777777" w:rsidR="009F68E6" w:rsidRDefault="009F68E6">
      <w:pPr>
        <w:jc w:val="both"/>
        <w:rPr>
          <w:sz w:val="24"/>
          <w:szCs w:val="28"/>
        </w:rPr>
      </w:pPr>
    </w:p>
    <w:p w14:paraId="63275393" w14:textId="77777777" w:rsidR="009F68E6" w:rsidRDefault="009F68E6">
      <w:pPr>
        <w:jc w:val="both"/>
        <w:rPr>
          <w:sz w:val="24"/>
          <w:szCs w:val="28"/>
        </w:rPr>
      </w:pPr>
    </w:p>
    <w:p w14:paraId="76BE2636" w14:textId="77777777" w:rsidR="009F68E6" w:rsidRDefault="00EC33BC">
      <w:pPr>
        <w:jc w:val="both"/>
        <w:rPr>
          <w:sz w:val="24"/>
        </w:rPr>
      </w:pPr>
      <w:r>
        <w:rPr>
          <w:sz w:val="24"/>
        </w:rPr>
        <w:t>Козюта 726 863</w:t>
      </w:r>
    </w:p>
    <w:sectPr w:rsidR="009F68E6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B62C" w14:textId="77777777" w:rsidR="00EC33BC" w:rsidRDefault="00EC33BC">
      <w:r>
        <w:separator/>
      </w:r>
    </w:p>
  </w:endnote>
  <w:endnote w:type="continuationSeparator" w:id="0">
    <w:p w14:paraId="7608970D" w14:textId="77777777" w:rsidR="00EC33BC" w:rsidRDefault="00E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3291" w14:textId="77777777" w:rsidR="00EC33BC" w:rsidRDefault="00EC33BC">
      <w:r>
        <w:separator/>
      </w:r>
    </w:p>
  </w:footnote>
  <w:footnote w:type="continuationSeparator" w:id="0">
    <w:p w14:paraId="3C4A32C4" w14:textId="77777777" w:rsidR="00EC33BC" w:rsidRDefault="00EC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516E" w14:textId="77777777" w:rsidR="009F68E6" w:rsidRDefault="00EC33B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962CF03" w14:textId="77777777" w:rsidR="009F68E6" w:rsidRDefault="009F68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ADD"/>
    <w:multiLevelType w:val="multilevel"/>
    <w:tmpl w:val="9926BF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B0068EE"/>
    <w:multiLevelType w:val="multilevel"/>
    <w:tmpl w:val="62F82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7809409">
    <w:abstractNumId w:val="0"/>
  </w:num>
  <w:num w:numId="2" w16cid:durableId="42291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E6"/>
    <w:rsid w:val="009F68E6"/>
    <w:rsid w:val="00EC33BC"/>
    <w:rsid w:val="00F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DEF449"/>
  <w15:docId w15:val="{85E683F1-2B46-4FC7-858A-D478D8E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character" w:customStyle="1" w:styleId="a6">
    <w:name w:val="Нижній колонтитул Знак"/>
    <w:basedOn w:val="a2"/>
    <w:link w:val="a7"/>
    <w:uiPriority w:val="99"/>
    <w:qFormat/>
    <w:rsid w:val="00397480"/>
    <w:rPr>
      <w:rFonts w:ascii="Times New Roman" w:hAnsi="Times New Roman" w:cs="Times New Roman"/>
      <w:bCs/>
      <w:sz w:val="28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">
    <w:name w:val="Caption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">
    <w:name w:val="Caption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">
    <w:name w:val="Caption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">
    <w:name w:val="Caption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">
    <w:name w:val="Caption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">
    <w:name w:val="Caption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">
    <w:name w:val="Caption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">
    <w:name w:val="Caption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customStyle="1" w:styleId="tj">
    <w:name w:val="tj"/>
    <w:basedOn w:val="a"/>
    <w:qFormat/>
    <w:rsid w:val="00EB2C09"/>
    <w:pPr>
      <w:suppressAutoHyphens w:val="0"/>
      <w:spacing w:beforeAutospacing="1" w:afterAutospacing="1"/>
    </w:pPr>
    <w:rPr>
      <w:rFonts w:eastAsia="Times New Roman"/>
      <w:bCs w:val="0"/>
      <w:sz w:val="24"/>
      <w:lang w:val="ru-RU" w:eastAsia="ru-RU"/>
    </w:rPr>
  </w:style>
  <w:style w:type="paragraph" w:styleId="a7">
    <w:name w:val="footer"/>
    <w:basedOn w:val="a"/>
    <w:link w:val="a6"/>
    <w:uiPriority w:val="99"/>
    <w:unhideWhenUsed/>
    <w:rsid w:val="00397480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60</cp:revision>
  <cp:lastPrinted>2024-07-22T11:03:00Z</cp:lastPrinted>
  <dcterms:created xsi:type="dcterms:W3CDTF">2023-02-02T09:33:00Z</dcterms:created>
  <dcterms:modified xsi:type="dcterms:W3CDTF">2024-07-23T13:57:00Z</dcterms:modified>
  <dc:language>uk-UA</dc:language>
</cp:coreProperties>
</file>