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1E4C" w14:textId="77777777" w:rsidR="00773026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3C07291" wp14:editId="18F7F77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CFF393" id="shapetype_ole_rId2" o:spid="_x0000_s1026" style="position:absolute;margin-left:.05pt;margin-top:.05pt;width:50.2pt;height:50.2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idoAEAAKcDAAAOAAAAZHJzL2Uyb0RvYy54bWysU8Fu2zAMvRfYPwi6L067IiiMOD2s6C5F&#10;N6ztBygyFQuQRIHS4uTvR8mp026nDrvIEsn3yEfS69uDd2IPlCyGTl4ullJA0NjbsOvky/P95xsp&#10;UlahVw4DdPIISd5uPl2sx9jCFQ7oeiDBJCG1Y+zkkHNsmybpAbxKC4wQ2GmQvMr8pF3TkxqZ3bvm&#10;arlcNSNSHwk1pMTWu8kpN5XfGND5uzEJsnCd5NpyPame23I2m7Vqd6TiYPWpDPUPVXhlAyedqe5U&#10;VuIX2b+ovNWECU1eaPQNGmM1VA2s5nL5h5qnQUWoWrg5Kc5tSv+PVj/un+IP4jaMMbWJr0XFwZAv&#10;X65PHGqzjnOz4JCFZuPqy+rmmluq2XW6M0tzBkdK+RugF+XSSeJZ1Bap/UPKU+hrSMkV8N46V+fh&#10;ghhLvndmZnaBE5zrrLd8dFDiXPgJRti+llsMSdNu+9WRmKbN68jFvs68kjGgBBpO+0HsCVLQUJfs&#10;g/gZVPNjyDPe24BUtnLSOakrQrfYH+ucqoO3ofb6tLll3d6+K/z8f21+AwAA//8DAFBLAwQUAAYA&#10;CAAAACEAcw5oJdYAAAAFAQAADwAAAGRycy9kb3ducmV2LnhtbEyOwWrDMBBE74X+g9hCbo2UkJbi&#10;Wg6hUAq9JS3ER0XaWCbSyliK4/x95FJoL8MOs8y8cj16xwbsYxtIwmIugCHpYFpqJHx/vT++AItJ&#10;kVEuEEq4YoR1dX9XqsKEC21x2KWG5RKKhZJgU+oKzqO26FWchw4pZ8fQe5Wy7RtuenXJ5d7xpRDP&#10;3KuW8oJVHb5Z1Kfd2UvYDPVyXzcfxtWfp9XW6ljvk5Zy9jBuXoElHNPfM0z4GR2qzHQIZzKRucmz&#10;9KNTJsQTsMPvwauS/6evbgAAAP//AwBQSwECLQAUAAYACAAAACEAtoM4kv4AAADhAQAAEwAAAAAA&#10;AAAAAAAAAAAAAAAAW0NvbnRlbnRfVHlwZXNdLnhtbFBLAQItABQABgAIAAAAIQA4/SH/1gAAAJQB&#10;AAALAAAAAAAAAAAAAAAAAC8BAABfcmVscy8ucmVsc1BLAQItABQABgAIAAAAIQBud1idoAEAAKcD&#10;AAAOAAAAAAAAAAAAAAAAAC4CAABkcnMvZTJvRG9jLnhtbFBLAQItABQABgAIAAAAIQBzDmgl1gAA&#10;AAUBAAAPAAAAAAAAAAAAAAAAAPoDAABkcnMvZG93bnJldi54bWxQSwUGAAAAAAQABADzAAAA/QQA&#10;AAAA&#10;" o:allowincell="f" filled="f" stroked="f" strokeweight="0"/>
            </w:pict>
          </mc:Fallback>
        </mc:AlternateContent>
      </w:r>
      <w:r>
        <w:pict w14:anchorId="7BDDA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0213F4CC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00438227" r:id="rId7"/>
        </w:object>
      </w:r>
    </w:p>
    <w:p w14:paraId="357E2EEA" w14:textId="77777777" w:rsidR="00773026" w:rsidRDefault="00773026">
      <w:pPr>
        <w:jc w:val="center"/>
        <w:rPr>
          <w:sz w:val="16"/>
          <w:szCs w:val="16"/>
        </w:rPr>
      </w:pPr>
    </w:p>
    <w:p w14:paraId="44DA90AA" w14:textId="77777777" w:rsidR="0077302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FEC9271" w14:textId="77777777" w:rsidR="00773026" w:rsidRDefault="00773026">
      <w:pPr>
        <w:rPr>
          <w:color w:val="FF0000"/>
          <w:sz w:val="10"/>
          <w:szCs w:val="10"/>
        </w:rPr>
      </w:pPr>
    </w:p>
    <w:p w14:paraId="01BAB3E0" w14:textId="77777777" w:rsidR="0077302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2933C0A" w14:textId="77777777" w:rsidR="00773026" w:rsidRDefault="00773026">
      <w:pPr>
        <w:jc w:val="center"/>
        <w:rPr>
          <w:b/>
          <w:bCs/>
          <w:sz w:val="20"/>
          <w:szCs w:val="20"/>
        </w:rPr>
      </w:pPr>
    </w:p>
    <w:p w14:paraId="15733729" w14:textId="77777777" w:rsidR="00773026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017DD1D" w14:textId="77777777" w:rsidR="00773026" w:rsidRDefault="00773026">
      <w:pPr>
        <w:jc w:val="center"/>
        <w:rPr>
          <w:bCs/>
          <w:sz w:val="40"/>
          <w:szCs w:val="40"/>
        </w:rPr>
      </w:pPr>
    </w:p>
    <w:p w14:paraId="2E8A645F" w14:textId="77777777" w:rsidR="00773026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E396B41" w14:textId="77777777" w:rsidR="00773026" w:rsidRDefault="00000000">
      <w:pPr>
        <w:ind w:right="5102"/>
        <w:jc w:val="both"/>
      </w:pPr>
      <w:r>
        <w:rPr>
          <w:sz w:val="28"/>
          <w:szCs w:val="28"/>
        </w:rPr>
        <w:t xml:space="preserve">Про надання матеріальної допомоги населенню, майно якого постраждало внаслідок збройної агресії російської федерації </w:t>
      </w:r>
    </w:p>
    <w:p w14:paraId="4BD45C74" w14:textId="77777777" w:rsidR="00773026" w:rsidRDefault="00773026">
      <w:pPr>
        <w:ind w:firstLine="567"/>
        <w:jc w:val="both"/>
        <w:rPr>
          <w:color w:val="C9211E"/>
          <w:sz w:val="28"/>
          <w:szCs w:val="28"/>
        </w:rPr>
      </w:pPr>
    </w:p>
    <w:p w14:paraId="2CEB9EB1" w14:textId="4D10A95D" w:rsidR="00773026" w:rsidRDefault="00000000">
      <w:pPr>
        <w:ind w:firstLine="567"/>
        <w:jc w:val="both"/>
      </w:pPr>
      <w:r>
        <w:rPr>
          <w:sz w:val="28"/>
          <w:szCs w:val="28"/>
        </w:rPr>
        <w:t>Відповідно до пунктів 24, 25 частини першої статті 2, статті 84 Кодексу цивільного захисту України,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враховуючи звернення громадян, майно яких постраждало внаслідок збройної агресії російської федерації, протокол комісії з питань виконання невідкладних робіт щодо ліквідації наслідків збройної агресії російської федерації, пов’язаних із пошкодженням будівель та споруд,  від 10.12.2024 № 10</w:t>
      </w:r>
      <w:r w:rsidR="00F16492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6633A9E4" w14:textId="77777777" w:rsidR="00773026" w:rsidRDefault="00773026">
      <w:pPr>
        <w:jc w:val="both"/>
        <w:rPr>
          <w:sz w:val="28"/>
          <w:szCs w:val="28"/>
        </w:rPr>
      </w:pPr>
    </w:p>
    <w:p w14:paraId="67097581" w14:textId="77777777" w:rsidR="0077302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>
        <w:rPr>
          <w:sz w:val="28"/>
          <w:szCs w:val="28"/>
          <w:lang w:val="en-US"/>
        </w:rPr>
        <w:t>:</w:t>
      </w:r>
    </w:p>
    <w:p w14:paraId="70EDC25B" w14:textId="77777777" w:rsidR="00773026" w:rsidRDefault="00773026">
      <w:pPr>
        <w:jc w:val="both"/>
        <w:rPr>
          <w:sz w:val="28"/>
          <w:szCs w:val="28"/>
        </w:rPr>
      </w:pPr>
    </w:p>
    <w:p w14:paraId="6C461DDC" w14:textId="77777777" w:rsidR="0077302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матеріальну допомогу фізичним особам, майно яких постраждало внаслідок збройної агресії російської федерації.</w:t>
      </w:r>
    </w:p>
    <w:p w14:paraId="58F4640D" w14:textId="7BC582AF" w:rsidR="0077302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соціальної політики міської ради провести відповідні перерахування коштів фізичним особам відповідно до переліку, що додається.</w:t>
      </w:r>
    </w:p>
    <w:p w14:paraId="32AF2C8D" w14:textId="77777777" w:rsidR="0077302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054CF14C" w14:textId="77777777" w:rsidR="00773026" w:rsidRDefault="00773026">
      <w:pPr>
        <w:jc w:val="both"/>
      </w:pPr>
    </w:p>
    <w:p w14:paraId="73D19C71" w14:textId="77777777" w:rsidR="00773026" w:rsidRDefault="00773026">
      <w:pPr>
        <w:jc w:val="both"/>
        <w:rPr>
          <w:sz w:val="28"/>
          <w:szCs w:val="28"/>
        </w:rPr>
      </w:pPr>
    </w:p>
    <w:p w14:paraId="4B6B7EDB" w14:textId="77777777" w:rsidR="00773026" w:rsidRDefault="00773026">
      <w:pPr>
        <w:jc w:val="both"/>
        <w:rPr>
          <w:sz w:val="28"/>
          <w:szCs w:val="28"/>
        </w:rPr>
      </w:pPr>
    </w:p>
    <w:p w14:paraId="75EE6F4C" w14:textId="77777777" w:rsidR="0077302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730AB59" w14:textId="77777777" w:rsidR="00773026" w:rsidRDefault="00773026">
      <w:pPr>
        <w:jc w:val="both"/>
        <w:rPr>
          <w:sz w:val="28"/>
          <w:szCs w:val="28"/>
        </w:rPr>
      </w:pPr>
    </w:p>
    <w:p w14:paraId="012A4F2D" w14:textId="77777777" w:rsidR="00773026" w:rsidRDefault="00773026">
      <w:pPr>
        <w:jc w:val="both"/>
        <w:rPr>
          <w:sz w:val="28"/>
          <w:szCs w:val="28"/>
        </w:rPr>
      </w:pPr>
    </w:p>
    <w:p w14:paraId="4F2C1CA8" w14:textId="77777777" w:rsidR="00773026" w:rsidRDefault="0000000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A54326B" w14:textId="77777777" w:rsidR="00773026" w:rsidRDefault="00000000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3B1F32ED" w14:textId="77777777" w:rsidR="00773026" w:rsidRDefault="00773026">
      <w:pPr>
        <w:jc w:val="both"/>
        <w:rPr>
          <w:sz w:val="20"/>
          <w:szCs w:val="20"/>
        </w:rPr>
      </w:pPr>
    </w:p>
    <w:p w14:paraId="36F171D5" w14:textId="77777777" w:rsidR="00773026" w:rsidRDefault="00773026">
      <w:pPr>
        <w:jc w:val="both"/>
        <w:rPr>
          <w:sz w:val="20"/>
          <w:szCs w:val="20"/>
        </w:rPr>
      </w:pPr>
    </w:p>
    <w:p w14:paraId="67A8DA02" w14:textId="77777777" w:rsidR="00773026" w:rsidRDefault="00000000">
      <w:pPr>
        <w:jc w:val="both"/>
      </w:pPr>
      <w:r>
        <w:rPr>
          <w:bCs/>
          <w:lang w:eastAsia="zh-CN"/>
        </w:rPr>
        <w:t>Осіюк</w:t>
      </w:r>
      <w:r>
        <w:t xml:space="preserve"> 773 150 </w:t>
      </w:r>
    </w:p>
    <w:sectPr w:rsidR="00773026" w:rsidSect="00F16492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741BB" w14:textId="77777777" w:rsidR="00D73AA6" w:rsidRDefault="00D73AA6">
      <w:r>
        <w:separator/>
      </w:r>
    </w:p>
  </w:endnote>
  <w:endnote w:type="continuationSeparator" w:id="0">
    <w:p w14:paraId="621A4110" w14:textId="77777777" w:rsidR="00D73AA6" w:rsidRDefault="00D7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AB2D" w14:textId="77777777" w:rsidR="00D73AA6" w:rsidRDefault="00D73AA6">
      <w:r>
        <w:separator/>
      </w:r>
    </w:p>
  </w:footnote>
  <w:footnote w:type="continuationSeparator" w:id="0">
    <w:p w14:paraId="340CF11F" w14:textId="77777777" w:rsidR="00D73AA6" w:rsidRDefault="00D7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514597"/>
      <w:docPartObj>
        <w:docPartGallery w:val="Page Numbers (Top of Page)"/>
        <w:docPartUnique/>
      </w:docPartObj>
    </w:sdtPr>
    <w:sdtContent>
      <w:p w14:paraId="7E569FF8" w14:textId="77777777" w:rsidR="00773026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C43DEC2" w14:textId="77777777" w:rsidR="00773026" w:rsidRDefault="0077302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026"/>
    <w:rsid w:val="00013C3C"/>
    <w:rsid w:val="00773026"/>
    <w:rsid w:val="007D7801"/>
    <w:rsid w:val="00C2396B"/>
    <w:rsid w:val="00D73AA6"/>
    <w:rsid w:val="00F16492"/>
    <w:rsid w:val="00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2BB85D"/>
  <w15:docId w15:val="{0AAD23D4-4806-4B01-BF80-68F6136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737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56</cp:revision>
  <cp:lastPrinted>2022-05-30T14:19:00Z</cp:lastPrinted>
  <dcterms:created xsi:type="dcterms:W3CDTF">2022-06-06T08:38:00Z</dcterms:created>
  <dcterms:modified xsi:type="dcterms:W3CDTF">2025-02-07T10:57:00Z</dcterms:modified>
  <dc:language>uk-UA</dc:language>
</cp:coreProperties>
</file>