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EA" w:rsidRPr="00614368" w:rsidRDefault="00740BEA">
      <w:pPr>
        <w:tabs>
          <w:tab w:val="left" w:pos="5886"/>
        </w:tabs>
        <w:jc w:val="center"/>
        <w:rPr>
          <w:sz w:val="16"/>
          <w:szCs w:val="16"/>
          <w:lang w:val="uk-UA"/>
        </w:rPr>
      </w:pPr>
      <w:r w:rsidRPr="00614368">
        <w:rPr>
          <w:lang w:val="uk-UA"/>
        </w:rPr>
        <w:object w:dxaOrig="646" w:dyaOrig="663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45514647" r:id="rId7"/>
        </w:object>
      </w:r>
    </w:p>
    <w:p w:rsidR="00740BEA" w:rsidRPr="00614368" w:rsidRDefault="00740BEA">
      <w:pPr>
        <w:jc w:val="center"/>
        <w:rPr>
          <w:sz w:val="16"/>
          <w:szCs w:val="16"/>
          <w:lang w:val="uk-UA"/>
        </w:rPr>
      </w:pPr>
    </w:p>
    <w:p w:rsidR="00740BEA" w:rsidRPr="00614368" w:rsidRDefault="000B4ED5">
      <w:pPr>
        <w:pStyle w:val="Heading1"/>
      </w:pPr>
      <w:r w:rsidRPr="00614368">
        <w:rPr>
          <w:sz w:val="28"/>
          <w:szCs w:val="28"/>
        </w:rPr>
        <w:t>ЛУЦЬКА  МІСЬКА  РАДА</w:t>
      </w:r>
    </w:p>
    <w:p w:rsidR="00740BEA" w:rsidRPr="00614368" w:rsidRDefault="00740BEA">
      <w:pPr>
        <w:jc w:val="center"/>
        <w:rPr>
          <w:sz w:val="10"/>
          <w:szCs w:val="10"/>
          <w:lang w:val="uk-UA"/>
        </w:rPr>
      </w:pPr>
    </w:p>
    <w:p w:rsidR="00740BEA" w:rsidRPr="00614368" w:rsidRDefault="000B4ED5">
      <w:pPr>
        <w:pStyle w:val="Heading1"/>
      </w:pPr>
      <w:r w:rsidRPr="00614368">
        <w:rPr>
          <w:sz w:val="28"/>
          <w:szCs w:val="28"/>
        </w:rPr>
        <w:t>ВИКОНАВЧИЙ КОМІТЕТ</w:t>
      </w:r>
    </w:p>
    <w:p w:rsidR="00740BEA" w:rsidRPr="00614368" w:rsidRDefault="00740BEA">
      <w:pPr>
        <w:jc w:val="center"/>
        <w:rPr>
          <w:b/>
          <w:bCs/>
          <w:sz w:val="20"/>
          <w:szCs w:val="20"/>
          <w:lang w:val="uk-UA"/>
        </w:rPr>
      </w:pPr>
    </w:p>
    <w:p w:rsidR="00740BEA" w:rsidRPr="00614368" w:rsidRDefault="000B4ED5">
      <w:pPr>
        <w:pStyle w:val="Heading2"/>
      </w:pPr>
      <w:r w:rsidRPr="00614368">
        <w:rPr>
          <w:sz w:val="32"/>
          <w:szCs w:val="32"/>
        </w:rPr>
        <w:t xml:space="preserve">Р І Ш Е Н </w:t>
      </w:r>
      <w:proofErr w:type="spellStart"/>
      <w:r w:rsidRPr="00614368">
        <w:rPr>
          <w:sz w:val="32"/>
          <w:szCs w:val="32"/>
        </w:rPr>
        <w:t>Н</w:t>
      </w:r>
      <w:proofErr w:type="spellEnd"/>
      <w:r w:rsidRPr="00614368">
        <w:rPr>
          <w:sz w:val="32"/>
          <w:szCs w:val="32"/>
        </w:rPr>
        <w:t xml:space="preserve"> Я</w:t>
      </w:r>
    </w:p>
    <w:p w:rsidR="00740BEA" w:rsidRPr="00614368" w:rsidRDefault="00740BEA">
      <w:pPr>
        <w:spacing w:line="216" w:lineRule="auto"/>
        <w:jc w:val="center"/>
        <w:rPr>
          <w:b/>
          <w:bCs/>
          <w:sz w:val="40"/>
          <w:szCs w:val="40"/>
          <w:lang w:val="uk-UA"/>
        </w:rPr>
      </w:pPr>
    </w:p>
    <w:p w:rsidR="00740BEA" w:rsidRPr="00614368" w:rsidRDefault="000B4ED5">
      <w:pPr>
        <w:tabs>
          <w:tab w:val="left" w:pos="4687"/>
          <w:tab w:val="left" w:pos="5450"/>
          <w:tab w:val="left" w:pos="5668"/>
          <w:tab w:val="left" w:pos="5777"/>
        </w:tabs>
        <w:spacing w:line="216" w:lineRule="auto"/>
        <w:rPr>
          <w:lang w:val="uk-UA"/>
        </w:rPr>
      </w:pPr>
      <w:r w:rsidRPr="00614368">
        <w:rPr>
          <w:sz w:val="24"/>
          <w:lang w:val="uk-UA"/>
        </w:rPr>
        <w:t>________________                                        Луцьк                                     № ______________</w:t>
      </w:r>
      <w:r w:rsidRPr="00614368">
        <w:rPr>
          <w:u w:val="single"/>
          <w:lang w:val="uk-UA"/>
        </w:rPr>
        <w:t xml:space="preserve"> </w:t>
      </w:r>
    </w:p>
    <w:p w:rsidR="00740BEA" w:rsidRPr="00614368" w:rsidRDefault="00740BEA" w:rsidP="00922B76">
      <w:pPr>
        <w:spacing w:line="360" w:lineRule="auto"/>
        <w:rPr>
          <w:szCs w:val="28"/>
          <w:lang w:val="uk-UA"/>
        </w:rPr>
      </w:pPr>
    </w:p>
    <w:p w:rsidR="00740BEA" w:rsidRPr="00614368" w:rsidRDefault="000B4ED5">
      <w:pPr>
        <w:tabs>
          <w:tab w:val="left" w:pos="6096"/>
        </w:tabs>
        <w:ind w:right="3826"/>
        <w:rPr>
          <w:szCs w:val="28"/>
          <w:lang w:val="uk-UA"/>
        </w:rPr>
      </w:pPr>
      <w:r w:rsidRPr="00614368">
        <w:rPr>
          <w:szCs w:val="28"/>
          <w:lang w:val="uk-UA"/>
        </w:rPr>
        <w:t xml:space="preserve">Про невідкладні заходи щодо запобігання поширенню </w:t>
      </w:r>
      <w:proofErr w:type="spellStart"/>
      <w:r w:rsidRPr="00614368">
        <w:rPr>
          <w:szCs w:val="28"/>
          <w:lang w:val="uk-UA"/>
        </w:rPr>
        <w:t>коронавірусу</w:t>
      </w:r>
      <w:proofErr w:type="spellEnd"/>
      <w:r w:rsidRPr="00614368">
        <w:rPr>
          <w:szCs w:val="28"/>
          <w:lang w:val="uk-UA"/>
        </w:rPr>
        <w:t xml:space="preserve"> COVID-19</w:t>
      </w:r>
    </w:p>
    <w:p w:rsidR="00740BEA" w:rsidRPr="00614368" w:rsidRDefault="000B4ED5">
      <w:pPr>
        <w:tabs>
          <w:tab w:val="left" w:pos="6096"/>
        </w:tabs>
        <w:ind w:right="3826"/>
        <w:rPr>
          <w:lang w:val="uk-UA"/>
        </w:rPr>
      </w:pPr>
      <w:r w:rsidRPr="00614368">
        <w:rPr>
          <w:szCs w:val="28"/>
          <w:lang w:val="uk-UA"/>
        </w:rPr>
        <w:t xml:space="preserve">на </w:t>
      </w:r>
      <w:bookmarkStart w:id="0" w:name="__DdeLink__116_537851904"/>
      <w:r w:rsidRPr="00614368">
        <w:rPr>
          <w:szCs w:val="28"/>
          <w:lang w:val="uk-UA"/>
        </w:rPr>
        <w:t xml:space="preserve">території м. Луцька та населених пунктів Прилуцького </w:t>
      </w:r>
      <w:proofErr w:type="spellStart"/>
      <w:r w:rsidRPr="00614368">
        <w:rPr>
          <w:szCs w:val="28"/>
          <w:lang w:val="uk-UA"/>
        </w:rPr>
        <w:t>старостинського</w:t>
      </w:r>
      <w:proofErr w:type="spellEnd"/>
      <w:r w:rsidRPr="00614368">
        <w:rPr>
          <w:szCs w:val="28"/>
          <w:lang w:val="uk-UA"/>
        </w:rPr>
        <w:t xml:space="preserve"> округу </w:t>
      </w:r>
      <w:bookmarkEnd w:id="0"/>
    </w:p>
    <w:p w:rsidR="00740BEA" w:rsidRPr="00614368" w:rsidRDefault="00740BEA" w:rsidP="00922B76">
      <w:pPr>
        <w:spacing w:line="360" w:lineRule="auto"/>
        <w:rPr>
          <w:szCs w:val="28"/>
          <w:lang w:val="uk-UA"/>
        </w:rPr>
      </w:pPr>
    </w:p>
    <w:p w:rsidR="00740BEA" w:rsidRPr="00614368" w:rsidRDefault="000B4ED5">
      <w:pPr>
        <w:ind w:firstLine="720"/>
        <w:jc w:val="both"/>
        <w:rPr>
          <w:lang w:val="uk-UA"/>
        </w:rPr>
      </w:pPr>
      <w:r w:rsidRPr="00614368">
        <w:rPr>
          <w:szCs w:val="28"/>
          <w:lang w:val="uk-UA"/>
        </w:rPr>
        <w:t xml:space="preserve">Враховуючи ситуацію, що склалась у світі внаслідок поширення гострої респіраторної інфекції, спричиненої </w:t>
      </w:r>
      <w:proofErr w:type="spellStart"/>
      <w:r w:rsidRPr="00614368">
        <w:rPr>
          <w:szCs w:val="28"/>
          <w:lang w:val="uk-UA"/>
        </w:rPr>
        <w:t>коронавірусом</w:t>
      </w:r>
      <w:proofErr w:type="spellEnd"/>
      <w:r w:rsidRPr="00614368">
        <w:rPr>
          <w:szCs w:val="28"/>
          <w:lang w:val="uk-UA"/>
        </w:rPr>
        <w:t xml:space="preserve"> COVID-19, з метою запобігання поширенню масових інфекційних захворювань на території Луцької міської територіал</w:t>
      </w:r>
      <w:r w:rsidR="00DF4988" w:rsidRPr="00614368">
        <w:rPr>
          <w:szCs w:val="28"/>
          <w:lang w:val="uk-UA"/>
        </w:rPr>
        <w:t>ьної громади, відповідно до ст. </w:t>
      </w:r>
      <w:r w:rsidRPr="00614368">
        <w:rPr>
          <w:szCs w:val="28"/>
          <w:lang w:val="uk-UA"/>
        </w:rPr>
        <w:t>32 Закону України «Про місцеве самоврядування в Україні», ст. 5 Закону України «Про захист населення від інфекційних хвороб», постанови Кабінету Міністрів України від 11.03.2020 №</w:t>
      </w:r>
      <w:r w:rsidR="008B17C6" w:rsidRPr="00614368">
        <w:rPr>
          <w:szCs w:val="28"/>
          <w:lang w:val="uk-UA"/>
        </w:rPr>
        <w:t> </w:t>
      </w:r>
      <w:r w:rsidRPr="00614368">
        <w:rPr>
          <w:szCs w:val="28"/>
          <w:lang w:val="uk-UA"/>
        </w:rPr>
        <w:t>211 «</w:t>
      </w:r>
      <w:r w:rsidRPr="00614368">
        <w:rPr>
          <w:szCs w:val="28"/>
          <w:shd w:val="clear" w:color="auto" w:fill="FFFFFF"/>
          <w:lang w:val="uk-UA"/>
        </w:rPr>
        <w:t xml:space="preserve">Про запобігання поширенню на території України </w:t>
      </w:r>
      <w:proofErr w:type="spellStart"/>
      <w:r w:rsidRPr="00614368">
        <w:rPr>
          <w:szCs w:val="28"/>
          <w:shd w:val="clear" w:color="auto" w:fill="FFFFFF"/>
          <w:lang w:val="uk-UA"/>
        </w:rPr>
        <w:t>коронавірусу</w:t>
      </w:r>
      <w:proofErr w:type="spellEnd"/>
      <w:r w:rsidRPr="00614368">
        <w:rPr>
          <w:szCs w:val="28"/>
          <w:shd w:val="clear" w:color="auto" w:fill="FFFFFF"/>
          <w:lang w:val="uk-UA"/>
        </w:rPr>
        <w:t xml:space="preserve"> COVID-19</w:t>
      </w:r>
      <w:r w:rsidRPr="00614368">
        <w:rPr>
          <w:szCs w:val="28"/>
          <w:lang w:val="uk-UA"/>
        </w:rPr>
        <w:t>», виконавчий комітет міської ради</w:t>
      </w:r>
    </w:p>
    <w:p w:rsidR="00740BEA" w:rsidRPr="00614368" w:rsidRDefault="00740BEA" w:rsidP="008B17C6">
      <w:pPr>
        <w:jc w:val="both"/>
        <w:rPr>
          <w:szCs w:val="28"/>
          <w:lang w:val="uk-UA"/>
        </w:rPr>
      </w:pPr>
    </w:p>
    <w:p w:rsidR="00740BEA" w:rsidRPr="00614368" w:rsidRDefault="000B4ED5">
      <w:pPr>
        <w:rPr>
          <w:lang w:val="uk-UA"/>
        </w:rPr>
      </w:pPr>
      <w:r w:rsidRPr="00614368">
        <w:rPr>
          <w:szCs w:val="28"/>
          <w:lang w:val="uk-UA"/>
        </w:rPr>
        <w:t>ВИРІШИВ:</w:t>
      </w:r>
    </w:p>
    <w:p w:rsidR="00740BEA" w:rsidRPr="00614368" w:rsidRDefault="00740BEA">
      <w:pPr>
        <w:rPr>
          <w:szCs w:val="28"/>
          <w:lang w:val="uk-UA"/>
        </w:rPr>
      </w:pPr>
    </w:p>
    <w:p w:rsidR="00740BEA" w:rsidRPr="00614368" w:rsidRDefault="008B17C6">
      <w:pPr>
        <w:ind w:firstLine="709"/>
        <w:jc w:val="both"/>
        <w:rPr>
          <w:lang w:val="uk-UA"/>
        </w:rPr>
      </w:pPr>
      <w:r w:rsidRPr="00614368">
        <w:rPr>
          <w:szCs w:val="28"/>
          <w:lang w:val="uk-UA"/>
        </w:rPr>
        <w:t>1. </w:t>
      </w:r>
      <w:r w:rsidR="000B4ED5" w:rsidRPr="00614368">
        <w:rPr>
          <w:szCs w:val="28"/>
          <w:lang w:val="uk-UA"/>
        </w:rPr>
        <w:t>Застосувати з 12.03.2020 до 03.04.2020 на території м.</w:t>
      </w:r>
      <w:r w:rsidRPr="00614368">
        <w:rPr>
          <w:szCs w:val="28"/>
          <w:lang w:val="uk-UA"/>
        </w:rPr>
        <w:t> </w:t>
      </w:r>
      <w:r w:rsidR="000B4ED5" w:rsidRPr="00614368">
        <w:rPr>
          <w:szCs w:val="28"/>
          <w:lang w:val="uk-UA"/>
        </w:rPr>
        <w:t xml:space="preserve">Луцька та населених пунктів Прилуцького </w:t>
      </w:r>
      <w:proofErr w:type="spellStart"/>
      <w:r w:rsidR="000B4ED5" w:rsidRPr="00614368">
        <w:rPr>
          <w:szCs w:val="28"/>
          <w:lang w:val="uk-UA"/>
        </w:rPr>
        <w:t>с</w:t>
      </w:r>
      <w:r w:rsidRPr="00614368">
        <w:rPr>
          <w:szCs w:val="28"/>
          <w:lang w:val="uk-UA"/>
        </w:rPr>
        <w:t>таростинського</w:t>
      </w:r>
      <w:proofErr w:type="spellEnd"/>
      <w:r w:rsidRPr="00614368">
        <w:rPr>
          <w:szCs w:val="28"/>
          <w:lang w:val="uk-UA"/>
        </w:rPr>
        <w:t xml:space="preserve"> округу наступні </w:t>
      </w:r>
      <w:r w:rsidR="000B4ED5" w:rsidRPr="00614368">
        <w:rPr>
          <w:szCs w:val="28"/>
          <w:lang w:val="uk-UA"/>
        </w:rPr>
        <w:t>обмежувальні заходи:</w:t>
      </w:r>
    </w:p>
    <w:p w:rsidR="00740BEA" w:rsidRPr="00614368" w:rsidRDefault="008B17C6">
      <w:pPr>
        <w:ind w:firstLine="709"/>
        <w:jc w:val="both"/>
        <w:rPr>
          <w:lang w:val="uk-UA"/>
        </w:rPr>
      </w:pPr>
      <w:r w:rsidRPr="00614368">
        <w:rPr>
          <w:szCs w:val="28"/>
          <w:lang w:val="uk-UA"/>
        </w:rPr>
        <w:t>1.1. </w:t>
      </w:r>
      <w:r w:rsidR="000B4ED5" w:rsidRPr="00614368">
        <w:rPr>
          <w:szCs w:val="28"/>
          <w:lang w:val="uk-UA"/>
        </w:rPr>
        <w:t>Зупинити</w:t>
      </w:r>
      <w:r w:rsidR="000B4ED5" w:rsidRPr="00614368">
        <w:rPr>
          <w:color w:val="000000"/>
          <w:szCs w:val="28"/>
          <w:lang w:val="uk-UA"/>
        </w:rPr>
        <w:t xml:space="preserve"> навчання у закладах загальної середньої, дошкільної та позашкільної освіти</w:t>
      </w:r>
      <w:r w:rsidR="00096D05" w:rsidRPr="00614368">
        <w:rPr>
          <w:color w:val="000000"/>
          <w:szCs w:val="28"/>
          <w:lang w:val="uk-UA"/>
        </w:rPr>
        <w:t>, та заняття у спортивних школах</w:t>
      </w:r>
      <w:r w:rsidR="000B4ED5" w:rsidRPr="00614368">
        <w:rPr>
          <w:color w:val="000000"/>
          <w:szCs w:val="28"/>
          <w:lang w:val="uk-UA"/>
        </w:rPr>
        <w:t>.</w:t>
      </w:r>
    </w:p>
    <w:p w:rsidR="00740BEA" w:rsidRPr="00614368" w:rsidRDefault="000B4ED5">
      <w:pPr>
        <w:ind w:firstLine="709"/>
        <w:jc w:val="both"/>
        <w:rPr>
          <w:lang w:val="uk-UA"/>
        </w:rPr>
      </w:pPr>
      <w:r w:rsidRPr="00614368">
        <w:rPr>
          <w:color w:val="000000"/>
          <w:szCs w:val="28"/>
          <w:lang w:val="uk-UA"/>
        </w:rPr>
        <w:t>1.2. Ре</w:t>
      </w:r>
      <w:r w:rsidRPr="00614368">
        <w:rPr>
          <w:szCs w:val="28"/>
          <w:lang w:val="uk-UA"/>
        </w:rPr>
        <w:t xml:space="preserve">комендувати керівникам </w:t>
      </w:r>
      <w:r w:rsidRPr="00614368">
        <w:rPr>
          <w:color w:val="000000"/>
          <w:szCs w:val="28"/>
          <w:lang w:val="uk-UA"/>
        </w:rPr>
        <w:t>закладів професійної (професійно-технічної) освіти та вищих навчальних закладів усіх форм власності зупинити навчання в даних закладах.</w:t>
      </w:r>
    </w:p>
    <w:p w:rsidR="00740BEA" w:rsidRPr="00614368" w:rsidRDefault="008B17C6">
      <w:pPr>
        <w:ind w:firstLine="709"/>
        <w:jc w:val="both"/>
        <w:rPr>
          <w:color w:val="000000"/>
          <w:szCs w:val="28"/>
          <w:lang w:val="uk-UA"/>
        </w:rPr>
      </w:pPr>
      <w:r w:rsidRPr="00614368">
        <w:rPr>
          <w:color w:val="000000"/>
          <w:szCs w:val="28"/>
          <w:lang w:val="uk-UA"/>
        </w:rPr>
        <w:t>1.3. </w:t>
      </w:r>
      <w:r w:rsidR="000B4ED5" w:rsidRPr="00614368">
        <w:rPr>
          <w:color w:val="000000"/>
          <w:szCs w:val="28"/>
          <w:lang w:val="uk-UA"/>
        </w:rPr>
        <w:t>Заборонити проведення всіх масових заходів, у яких бере участь понад 200 осіб, крім заходів, необхідних для забезпечення роботи органів державної влади та органів місцевого самоврядування. Спортивні заходи дозволяється проводити без участі глядачів (уболівальників).</w:t>
      </w:r>
    </w:p>
    <w:p w:rsidR="00096D05" w:rsidRPr="00614368" w:rsidRDefault="00096D05">
      <w:pPr>
        <w:ind w:firstLine="709"/>
        <w:jc w:val="both"/>
        <w:rPr>
          <w:lang w:val="uk-UA"/>
        </w:rPr>
      </w:pPr>
      <w:r w:rsidRPr="00614368">
        <w:rPr>
          <w:lang w:val="uk-UA"/>
        </w:rPr>
        <w:t>1.4. Призупинити роботу театрів, кінотеатрів, музеїв, оздоровчо-тренувальних центрів та проведення культурних заходів.</w:t>
      </w:r>
    </w:p>
    <w:p w:rsidR="00740BEA" w:rsidRPr="00614368" w:rsidRDefault="000B4ED5">
      <w:pPr>
        <w:ind w:firstLine="709"/>
        <w:jc w:val="both"/>
        <w:rPr>
          <w:szCs w:val="28"/>
          <w:lang w:val="uk-UA"/>
        </w:rPr>
      </w:pPr>
      <w:r w:rsidRPr="00614368">
        <w:rPr>
          <w:lang w:val="uk-UA"/>
        </w:rPr>
        <w:t>1.</w:t>
      </w:r>
      <w:r w:rsidR="00DB20E0" w:rsidRPr="00614368">
        <w:rPr>
          <w:lang w:val="uk-UA"/>
        </w:rPr>
        <w:t>5</w:t>
      </w:r>
      <w:r w:rsidRPr="00614368">
        <w:rPr>
          <w:lang w:val="uk-UA"/>
        </w:rPr>
        <w:t>. </w:t>
      </w:r>
      <w:r w:rsidRPr="00614368">
        <w:rPr>
          <w:rStyle w:val="2"/>
          <w:sz w:val="28"/>
          <w:szCs w:val="28"/>
          <w:lang w:val="uk-UA"/>
        </w:rPr>
        <w:t>Запровадити посилений протиепідемічний режим:</w:t>
      </w:r>
      <w:r w:rsidR="00DF4988" w:rsidRPr="00614368">
        <w:rPr>
          <w:rStyle w:val="2"/>
          <w:sz w:val="28"/>
          <w:szCs w:val="28"/>
          <w:lang w:val="uk-UA"/>
        </w:rPr>
        <w:t> </w:t>
      </w:r>
      <w:r w:rsidRPr="00614368">
        <w:rPr>
          <w:rStyle w:val="2"/>
          <w:sz w:val="28"/>
          <w:szCs w:val="28"/>
          <w:lang w:val="uk-UA"/>
        </w:rPr>
        <w:t>додаткове провітрювання та вологе прибирання приміщень</w:t>
      </w:r>
      <w:r w:rsidR="00A1710B" w:rsidRPr="00614368">
        <w:rPr>
          <w:rStyle w:val="2"/>
          <w:sz w:val="28"/>
          <w:szCs w:val="28"/>
          <w:lang w:val="uk-UA"/>
        </w:rPr>
        <w:t xml:space="preserve">, де розмішений виконавчий комітет та інші виконавчі органи </w:t>
      </w:r>
      <w:r w:rsidRPr="00614368">
        <w:rPr>
          <w:rStyle w:val="2"/>
          <w:sz w:val="28"/>
          <w:szCs w:val="28"/>
          <w:lang w:val="uk-UA"/>
        </w:rPr>
        <w:t xml:space="preserve">міської ради, підприємств комунальної власності із застосуванням </w:t>
      </w:r>
      <w:proofErr w:type="spellStart"/>
      <w:r w:rsidRPr="00614368">
        <w:rPr>
          <w:rStyle w:val="2"/>
          <w:sz w:val="28"/>
          <w:szCs w:val="28"/>
          <w:lang w:val="uk-UA"/>
        </w:rPr>
        <w:t>деззасобів</w:t>
      </w:r>
      <w:proofErr w:type="spellEnd"/>
      <w:r w:rsidRPr="00614368">
        <w:rPr>
          <w:rStyle w:val="2"/>
          <w:sz w:val="28"/>
          <w:szCs w:val="28"/>
          <w:lang w:val="uk-UA"/>
        </w:rPr>
        <w:t>, дотримання особистої гігієни працівниками та відвідувачами.</w:t>
      </w:r>
    </w:p>
    <w:p w:rsidR="00740BEA" w:rsidRPr="00614368" w:rsidRDefault="00DB20E0">
      <w:pPr>
        <w:ind w:firstLine="567"/>
        <w:jc w:val="both"/>
        <w:rPr>
          <w:szCs w:val="28"/>
          <w:lang w:val="uk-UA"/>
        </w:rPr>
      </w:pPr>
      <w:r w:rsidRPr="00614368">
        <w:rPr>
          <w:color w:val="000000"/>
          <w:szCs w:val="28"/>
          <w:lang w:val="uk-UA"/>
        </w:rPr>
        <w:lastRenderedPageBreak/>
        <w:t>1.6</w:t>
      </w:r>
      <w:r w:rsidR="000B4ED5" w:rsidRPr="00614368">
        <w:rPr>
          <w:color w:val="000000"/>
          <w:szCs w:val="28"/>
          <w:lang w:val="uk-UA"/>
        </w:rPr>
        <w:t>.</w:t>
      </w:r>
      <w:r w:rsidR="008B17C6" w:rsidRPr="00614368">
        <w:rPr>
          <w:color w:val="000000"/>
          <w:szCs w:val="28"/>
          <w:lang w:val="uk-UA"/>
        </w:rPr>
        <w:t> </w:t>
      </w:r>
      <w:r w:rsidR="000B4ED5" w:rsidRPr="00614368">
        <w:rPr>
          <w:szCs w:val="28"/>
          <w:lang w:val="uk-UA"/>
        </w:rPr>
        <w:t>Керівникам підприємств, установ та організації усіх форм власності рекомендувати не допускати до роботи працівників з ознаками гострого респіраторного захворювання</w:t>
      </w:r>
      <w:r w:rsidR="00A1710B" w:rsidRPr="00614368">
        <w:rPr>
          <w:szCs w:val="28"/>
          <w:lang w:val="uk-UA"/>
        </w:rPr>
        <w:t xml:space="preserve"> </w:t>
      </w:r>
      <w:r w:rsidR="000B4ED5" w:rsidRPr="00614368">
        <w:rPr>
          <w:szCs w:val="28"/>
          <w:lang w:val="uk-UA"/>
        </w:rPr>
        <w:t xml:space="preserve">(сухий кашель, підвищення температури тіла, нежить, недомагання) та </w:t>
      </w:r>
      <w:r w:rsidR="000B4ED5" w:rsidRPr="00614368">
        <w:rPr>
          <w:rStyle w:val="2"/>
          <w:sz w:val="28"/>
          <w:szCs w:val="28"/>
          <w:lang w:val="uk-UA"/>
        </w:rPr>
        <w:t xml:space="preserve">запровадити посилений протиепідемічний режим: додаткове провітрювання та вологе прибирання приміщень із застосуванням </w:t>
      </w:r>
      <w:proofErr w:type="spellStart"/>
      <w:r w:rsidR="000B4ED5" w:rsidRPr="00614368">
        <w:rPr>
          <w:rStyle w:val="2"/>
          <w:sz w:val="28"/>
          <w:szCs w:val="28"/>
          <w:lang w:val="uk-UA"/>
        </w:rPr>
        <w:t>деззасобів</w:t>
      </w:r>
      <w:proofErr w:type="spellEnd"/>
      <w:r w:rsidR="000B4ED5" w:rsidRPr="00614368">
        <w:rPr>
          <w:rStyle w:val="2"/>
          <w:sz w:val="28"/>
          <w:szCs w:val="28"/>
          <w:lang w:val="uk-UA"/>
        </w:rPr>
        <w:t xml:space="preserve">, дотримання особистої гігієни працівниками, </w:t>
      </w:r>
      <w:r w:rsidR="000B4ED5" w:rsidRPr="00614368">
        <w:rPr>
          <w:szCs w:val="28"/>
          <w:lang w:val="uk-UA"/>
        </w:rPr>
        <w:t>вимірювання температури.</w:t>
      </w:r>
    </w:p>
    <w:p w:rsidR="00614368" w:rsidRDefault="00922B76" w:rsidP="00614368">
      <w:pPr>
        <w:ind w:firstLine="709"/>
        <w:jc w:val="both"/>
        <w:rPr>
          <w:szCs w:val="28"/>
          <w:lang w:val="uk-UA"/>
        </w:rPr>
      </w:pPr>
      <w:r w:rsidRPr="00614368">
        <w:rPr>
          <w:szCs w:val="28"/>
          <w:lang w:val="uk-UA"/>
        </w:rPr>
        <w:t xml:space="preserve">1.7. Тимчасово не здійснювати прийом громадян з особистих питань керівництвом міської ради та її виконавчих органів. </w:t>
      </w:r>
    </w:p>
    <w:p w:rsidR="00614368" w:rsidRPr="00614368" w:rsidRDefault="00614368" w:rsidP="00614368">
      <w:pPr>
        <w:ind w:firstLine="709"/>
        <w:jc w:val="both"/>
        <w:rPr>
          <w:szCs w:val="28"/>
          <w:lang w:val="uk-UA"/>
        </w:rPr>
      </w:pPr>
      <w:r w:rsidRPr="00614368">
        <w:rPr>
          <w:szCs w:val="28"/>
          <w:lang w:val="uk-UA"/>
        </w:rPr>
        <w:t>1.8. Департаменту «Центр надання адміністративних послуг у місті Луцьку»:</w:t>
      </w:r>
    </w:p>
    <w:p w:rsidR="00614368" w:rsidRPr="00614368" w:rsidRDefault="00614368" w:rsidP="00614368">
      <w:pPr>
        <w:ind w:firstLine="708"/>
        <w:jc w:val="both"/>
        <w:rPr>
          <w:szCs w:val="28"/>
          <w:lang w:val="uk-UA"/>
        </w:rPr>
      </w:pPr>
      <w:r w:rsidRPr="00614368">
        <w:rPr>
          <w:szCs w:val="28"/>
          <w:lang w:val="uk-UA"/>
        </w:rPr>
        <w:t>-</w:t>
      </w:r>
      <w:r>
        <w:rPr>
          <w:szCs w:val="28"/>
          <w:lang w:val="uk-UA"/>
        </w:rPr>
        <w:t> </w:t>
      </w:r>
      <w:r w:rsidRPr="00614368">
        <w:rPr>
          <w:szCs w:val="28"/>
          <w:lang w:val="uk-UA"/>
        </w:rPr>
        <w:t xml:space="preserve">рекомендувати громадянам подавати звернення з особистих питань, заяви на отримання адміністративних послуг засобами телекомунікаційного зв’язку, відповідно до чинного законодавства; </w:t>
      </w:r>
    </w:p>
    <w:p w:rsidR="00614368" w:rsidRDefault="00614368" w:rsidP="00614368">
      <w:pPr>
        <w:ind w:firstLine="708"/>
        <w:jc w:val="both"/>
        <w:rPr>
          <w:szCs w:val="28"/>
          <w:lang w:val="uk-UA"/>
        </w:rPr>
      </w:pPr>
      <w:r w:rsidRPr="00614368">
        <w:rPr>
          <w:szCs w:val="28"/>
          <w:lang w:val="uk-UA"/>
        </w:rPr>
        <w:t>-</w:t>
      </w:r>
      <w:r>
        <w:rPr>
          <w:szCs w:val="28"/>
          <w:lang w:val="uk-UA"/>
        </w:rPr>
        <w:t> </w:t>
      </w:r>
      <w:r w:rsidRPr="00614368">
        <w:rPr>
          <w:szCs w:val="28"/>
          <w:lang w:val="uk-UA"/>
        </w:rPr>
        <w:t>рекомендувати замовникам здійснювати попередній запис на порталі електронних сервісів Волині для подання документів на отримання адміністративної послуги на визначений день та час;</w:t>
      </w:r>
    </w:p>
    <w:p w:rsidR="00614368" w:rsidRPr="00614368" w:rsidRDefault="00614368" w:rsidP="00614368">
      <w:pPr>
        <w:ind w:firstLine="708"/>
        <w:jc w:val="both"/>
        <w:rPr>
          <w:szCs w:val="28"/>
          <w:lang w:val="uk-UA"/>
        </w:rPr>
      </w:pPr>
      <w:r w:rsidRPr="00614368">
        <w:rPr>
          <w:lang w:val="uk-UA"/>
        </w:rPr>
        <w:t>-</w:t>
      </w:r>
      <w:r>
        <w:rPr>
          <w:lang w:val="uk-UA"/>
        </w:rPr>
        <w:t> </w:t>
      </w:r>
      <w:r w:rsidRPr="00614368">
        <w:rPr>
          <w:lang w:val="uk-UA"/>
        </w:rPr>
        <w:t xml:space="preserve">рекомендувати суб’єктам надання адміністративних послуг </w:t>
      </w:r>
      <w:r>
        <w:rPr>
          <w:lang w:val="uk-UA"/>
        </w:rPr>
        <w:t>призупинити надання консультацій</w:t>
      </w:r>
      <w:r w:rsidRPr="00614368">
        <w:rPr>
          <w:lang w:val="uk-UA"/>
        </w:rPr>
        <w:t xml:space="preserve"> в приміщенні </w:t>
      </w:r>
      <w:proofErr w:type="spellStart"/>
      <w:r w:rsidRPr="00614368">
        <w:rPr>
          <w:lang w:val="uk-UA"/>
        </w:rPr>
        <w:t>ЦНАП</w:t>
      </w:r>
      <w:r>
        <w:rPr>
          <w:lang w:val="uk-UA"/>
        </w:rPr>
        <w:t>у</w:t>
      </w:r>
      <w:proofErr w:type="spellEnd"/>
      <w:r w:rsidRPr="00614368">
        <w:rPr>
          <w:lang w:val="uk-UA"/>
        </w:rPr>
        <w:t>;</w:t>
      </w:r>
    </w:p>
    <w:p w:rsidR="00614368" w:rsidRPr="00614368" w:rsidRDefault="00614368" w:rsidP="0061436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- </w:t>
      </w:r>
      <w:r w:rsidRPr="00614368">
        <w:rPr>
          <w:szCs w:val="28"/>
          <w:lang w:val="uk-UA"/>
        </w:rPr>
        <w:t xml:space="preserve">забезпечити провітрювання приміщення </w:t>
      </w:r>
      <w:proofErr w:type="spellStart"/>
      <w:r>
        <w:rPr>
          <w:szCs w:val="28"/>
          <w:lang w:val="uk-UA"/>
        </w:rPr>
        <w:t>ЦНАПу</w:t>
      </w:r>
      <w:proofErr w:type="spellEnd"/>
      <w:r>
        <w:rPr>
          <w:szCs w:val="28"/>
          <w:lang w:val="uk-UA"/>
        </w:rPr>
        <w:t xml:space="preserve"> </w:t>
      </w:r>
      <w:r w:rsidRPr="00614368">
        <w:rPr>
          <w:szCs w:val="28"/>
          <w:lang w:val="uk-UA"/>
        </w:rPr>
        <w:t>протягом 10 хвилин кожної години;</w:t>
      </w:r>
    </w:p>
    <w:p w:rsidR="00614368" w:rsidRPr="00614368" w:rsidRDefault="00614368" w:rsidP="00614368">
      <w:pPr>
        <w:ind w:firstLine="708"/>
        <w:jc w:val="both"/>
        <w:rPr>
          <w:szCs w:val="28"/>
          <w:lang w:val="uk-UA"/>
        </w:rPr>
      </w:pPr>
      <w:r w:rsidRPr="00614368">
        <w:rPr>
          <w:szCs w:val="28"/>
          <w:lang w:val="uk-UA"/>
        </w:rPr>
        <w:t>-</w:t>
      </w:r>
      <w:r>
        <w:rPr>
          <w:szCs w:val="28"/>
          <w:lang w:val="uk-UA"/>
        </w:rPr>
        <w:t> </w:t>
      </w:r>
      <w:r w:rsidRPr="00614368">
        <w:rPr>
          <w:szCs w:val="28"/>
          <w:lang w:val="uk-UA"/>
        </w:rPr>
        <w:t xml:space="preserve">не </w:t>
      </w:r>
      <w:r>
        <w:rPr>
          <w:szCs w:val="28"/>
          <w:lang w:val="uk-UA"/>
        </w:rPr>
        <w:t>проводити</w:t>
      </w:r>
      <w:r w:rsidRPr="00614368">
        <w:rPr>
          <w:szCs w:val="28"/>
          <w:lang w:val="uk-UA"/>
        </w:rPr>
        <w:t xml:space="preserve"> прийом громадян </w:t>
      </w:r>
      <w:r w:rsidRPr="00614368">
        <w:rPr>
          <w:lang w:val="uk-UA"/>
        </w:rPr>
        <w:t xml:space="preserve">в приміщенні </w:t>
      </w:r>
      <w:proofErr w:type="spellStart"/>
      <w:r w:rsidRPr="00614368">
        <w:rPr>
          <w:lang w:val="uk-UA"/>
        </w:rPr>
        <w:t>ЦНАП</w:t>
      </w:r>
      <w:r>
        <w:rPr>
          <w:lang w:val="uk-UA"/>
        </w:rPr>
        <w:t>у</w:t>
      </w:r>
      <w:proofErr w:type="spellEnd"/>
      <w:r w:rsidRPr="00614368">
        <w:rPr>
          <w:szCs w:val="28"/>
          <w:lang w:val="uk-UA"/>
        </w:rPr>
        <w:t xml:space="preserve"> з 13.00 до 13.45 та забезпечити вологе прибирання, дезінфекцію </w:t>
      </w:r>
      <w:r>
        <w:rPr>
          <w:szCs w:val="28"/>
          <w:lang w:val="uk-UA"/>
        </w:rPr>
        <w:t>приміщення кожного робочого дня.</w:t>
      </w:r>
    </w:p>
    <w:p w:rsidR="00740BEA" w:rsidRPr="00614368" w:rsidRDefault="000B4ED5">
      <w:pPr>
        <w:ind w:firstLine="709"/>
        <w:jc w:val="both"/>
        <w:rPr>
          <w:lang w:val="uk-UA"/>
        </w:rPr>
      </w:pPr>
      <w:r w:rsidRPr="00614368">
        <w:rPr>
          <w:szCs w:val="28"/>
          <w:lang w:val="uk-UA"/>
        </w:rPr>
        <w:t xml:space="preserve">2. Господарсько-технічному відділу </w:t>
      </w:r>
      <w:r w:rsidR="008B17C6" w:rsidRPr="00614368">
        <w:rPr>
          <w:szCs w:val="28"/>
          <w:lang w:val="uk-UA"/>
        </w:rPr>
        <w:t xml:space="preserve">міської ради </w:t>
      </w:r>
      <w:r w:rsidR="00570E85" w:rsidRPr="00614368">
        <w:rPr>
          <w:szCs w:val="28"/>
          <w:lang w:val="uk-UA"/>
        </w:rPr>
        <w:t>вжити д</w:t>
      </w:r>
      <w:r w:rsidRPr="00614368">
        <w:rPr>
          <w:szCs w:val="28"/>
          <w:lang w:val="uk-UA"/>
        </w:rPr>
        <w:t>одаткових заходів щодо посилення пропускного режиму в приміщенн</w:t>
      </w:r>
      <w:r w:rsidR="00AA0CFD" w:rsidRPr="00614368">
        <w:rPr>
          <w:szCs w:val="28"/>
          <w:lang w:val="uk-UA"/>
        </w:rPr>
        <w:t>і</w:t>
      </w:r>
      <w:r w:rsidR="00A1710B" w:rsidRPr="00614368">
        <w:rPr>
          <w:rStyle w:val="2"/>
          <w:sz w:val="28"/>
          <w:szCs w:val="28"/>
          <w:lang w:val="uk-UA"/>
        </w:rPr>
        <w:t xml:space="preserve"> виконавч</w:t>
      </w:r>
      <w:r w:rsidR="00AA0CFD" w:rsidRPr="00614368">
        <w:rPr>
          <w:rStyle w:val="2"/>
          <w:sz w:val="28"/>
          <w:szCs w:val="28"/>
          <w:lang w:val="uk-UA"/>
        </w:rPr>
        <w:t>ого</w:t>
      </w:r>
      <w:r w:rsidR="00A1710B" w:rsidRPr="00614368">
        <w:rPr>
          <w:rStyle w:val="2"/>
          <w:sz w:val="28"/>
          <w:szCs w:val="28"/>
          <w:lang w:val="uk-UA"/>
        </w:rPr>
        <w:t xml:space="preserve"> комітет</w:t>
      </w:r>
      <w:r w:rsidR="00AA0CFD" w:rsidRPr="00614368">
        <w:rPr>
          <w:rStyle w:val="2"/>
          <w:sz w:val="28"/>
          <w:szCs w:val="28"/>
          <w:lang w:val="uk-UA"/>
        </w:rPr>
        <w:t>у</w:t>
      </w:r>
      <w:r w:rsidR="00A1710B" w:rsidRPr="00614368">
        <w:rPr>
          <w:rStyle w:val="2"/>
          <w:sz w:val="28"/>
          <w:szCs w:val="28"/>
          <w:lang w:val="uk-UA"/>
        </w:rPr>
        <w:t xml:space="preserve"> міської ради</w:t>
      </w:r>
      <w:r w:rsidRPr="00614368">
        <w:rPr>
          <w:szCs w:val="28"/>
          <w:lang w:val="uk-UA"/>
        </w:rPr>
        <w:t>, якими п</w:t>
      </w:r>
      <w:r w:rsidR="002B438A" w:rsidRPr="00614368">
        <w:rPr>
          <w:szCs w:val="28"/>
          <w:lang w:val="uk-UA"/>
        </w:rPr>
        <w:t>ередбачити здійснення контролю та</w:t>
      </w:r>
      <w:r w:rsidRPr="00614368">
        <w:rPr>
          <w:szCs w:val="28"/>
          <w:lang w:val="uk-UA"/>
        </w:rPr>
        <w:t xml:space="preserve"> обмеження доступу осіб з ознаками гостро</w:t>
      </w:r>
      <w:r w:rsidR="002B438A" w:rsidRPr="00614368">
        <w:rPr>
          <w:szCs w:val="28"/>
          <w:lang w:val="uk-UA"/>
        </w:rPr>
        <w:t>го респіраторного захворювання,</w:t>
      </w:r>
      <w:r w:rsidR="00570E85" w:rsidRPr="00614368">
        <w:rPr>
          <w:szCs w:val="28"/>
          <w:lang w:val="uk-UA"/>
        </w:rPr>
        <w:t xml:space="preserve"> </w:t>
      </w:r>
      <w:r w:rsidRPr="00614368">
        <w:rPr>
          <w:szCs w:val="28"/>
          <w:lang w:val="uk-UA"/>
        </w:rPr>
        <w:t>внести необхідні зміни і доповнення до Правил пропускного режиму та Порядку роботи і використання системи контролю і управління доступом (СКУД).</w:t>
      </w:r>
    </w:p>
    <w:p w:rsidR="00740BEA" w:rsidRPr="00614368" w:rsidRDefault="008B17C6">
      <w:pPr>
        <w:ind w:firstLine="709"/>
        <w:jc w:val="both"/>
        <w:rPr>
          <w:lang w:val="uk-UA"/>
        </w:rPr>
      </w:pPr>
      <w:r w:rsidRPr="00614368">
        <w:rPr>
          <w:color w:val="000000"/>
          <w:szCs w:val="28"/>
          <w:lang w:val="uk-UA"/>
        </w:rPr>
        <w:t>3. </w:t>
      </w:r>
      <w:r w:rsidR="000B4ED5" w:rsidRPr="00614368">
        <w:rPr>
          <w:color w:val="000000"/>
          <w:szCs w:val="28"/>
          <w:lang w:val="uk-UA"/>
        </w:rPr>
        <w:t xml:space="preserve">Керівникам </w:t>
      </w:r>
      <w:r w:rsidRPr="00614368">
        <w:rPr>
          <w:color w:val="000000"/>
          <w:szCs w:val="28"/>
          <w:lang w:val="uk-UA"/>
        </w:rPr>
        <w:t xml:space="preserve">виконавчих органів </w:t>
      </w:r>
      <w:r w:rsidR="000B4ED5" w:rsidRPr="00614368">
        <w:rPr>
          <w:color w:val="000000"/>
          <w:szCs w:val="28"/>
          <w:lang w:val="uk-UA"/>
        </w:rPr>
        <w:t>міської ради забезпечити виконання розпорядження міського голови від 06.03.2020 №</w:t>
      </w:r>
      <w:r w:rsidR="00A1710B" w:rsidRPr="00614368">
        <w:rPr>
          <w:color w:val="000000"/>
          <w:szCs w:val="28"/>
          <w:lang w:val="uk-UA"/>
        </w:rPr>
        <w:t> </w:t>
      </w:r>
      <w:r w:rsidR="000B4ED5" w:rsidRPr="00614368">
        <w:rPr>
          <w:color w:val="000000"/>
          <w:szCs w:val="28"/>
          <w:lang w:val="uk-UA"/>
        </w:rPr>
        <w:t>79 «</w:t>
      </w:r>
      <w:r w:rsidR="000B4ED5" w:rsidRPr="00614368">
        <w:rPr>
          <w:lang w:val="uk-UA"/>
        </w:rPr>
        <w:t xml:space="preserve">Про заходи щодо недопущення занесення і поширення на території Луцької міської територіальної громади гострої респіраторної хвороби, спричиненої </w:t>
      </w:r>
      <w:proofErr w:type="spellStart"/>
      <w:r w:rsidR="000B4ED5" w:rsidRPr="00614368">
        <w:rPr>
          <w:lang w:val="uk-UA"/>
        </w:rPr>
        <w:t>коронавірусом</w:t>
      </w:r>
      <w:proofErr w:type="spellEnd"/>
      <w:r w:rsidR="000B4ED5" w:rsidRPr="00614368">
        <w:rPr>
          <w:lang w:val="uk-UA"/>
        </w:rPr>
        <w:t xml:space="preserve"> COVID-19».</w:t>
      </w:r>
    </w:p>
    <w:p w:rsidR="00DB20E0" w:rsidRPr="00614368" w:rsidRDefault="00DB20E0">
      <w:pPr>
        <w:ind w:firstLine="709"/>
        <w:jc w:val="both"/>
        <w:rPr>
          <w:lang w:val="uk-UA"/>
        </w:rPr>
      </w:pPr>
      <w:r w:rsidRPr="00614368">
        <w:rPr>
          <w:lang w:val="uk-UA"/>
        </w:rPr>
        <w:t>4. Зобов’язати додатково закупити:</w:t>
      </w:r>
    </w:p>
    <w:p w:rsidR="00DB20E0" w:rsidRPr="00614368" w:rsidRDefault="00DB20E0">
      <w:pPr>
        <w:ind w:firstLine="709"/>
        <w:jc w:val="both"/>
        <w:rPr>
          <w:lang w:val="uk-UA"/>
        </w:rPr>
      </w:pPr>
      <w:r w:rsidRPr="00614368">
        <w:rPr>
          <w:lang w:val="uk-UA"/>
        </w:rPr>
        <w:t>4.1. </w:t>
      </w:r>
      <w:proofErr w:type="spellStart"/>
      <w:r w:rsidRPr="00614368">
        <w:rPr>
          <w:lang w:val="uk-UA"/>
        </w:rPr>
        <w:t>КП</w:t>
      </w:r>
      <w:proofErr w:type="spellEnd"/>
      <w:r w:rsidRPr="00614368">
        <w:rPr>
          <w:lang w:val="uk-UA"/>
        </w:rPr>
        <w:t xml:space="preserve"> «Луцька міська клінічна лікарня»: </w:t>
      </w:r>
    </w:p>
    <w:p w:rsidR="00DB20E0" w:rsidRPr="00614368" w:rsidRDefault="00DB20E0">
      <w:pPr>
        <w:ind w:firstLine="709"/>
        <w:jc w:val="both"/>
        <w:rPr>
          <w:lang w:val="uk-UA"/>
        </w:rPr>
      </w:pPr>
      <w:r w:rsidRPr="00614368">
        <w:rPr>
          <w:lang w:val="uk-UA"/>
        </w:rPr>
        <w:t xml:space="preserve">- експрес-тести на </w:t>
      </w:r>
      <w:proofErr w:type="spellStart"/>
      <w:r w:rsidRPr="00614368">
        <w:rPr>
          <w:lang w:val="uk-UA"/>
        </w:rPr>
        <w:t>коронавірус</w:t>
      </w:r>
      <w:proofErr w:type="spellEnd"/>
      <w:r w:rsidRPr="00614368">
        <w:rPr>
          <w:lang w:val="uk-UA"/>
        </w:rPr>
        <w:t xml:space="preserve"> COVID-19 – 200 шт.;</w:t>
      </w:r>
    </w:p>
    <w:p w:rsidR="00DB20E0" w:rsidRPr="00614368" w:rsidRDefault="00DB20E0">
      <w:pPr>
        <w:ind w:firstLine="709"/>
        <w:jc w:val="both"/>
        <w:rPr>
          <w:lang w:val="uk-UA"/>
        </w:rPr>
      </w:pPr>
      <w:r w:rsidRPr="00614368">
        <w:rPr>
          <w:lang w:val="uk-UA"/>
        </w:rPr>
        <w:t>- кисневі концентратори – 5 шт.;</w:t>
      </w:r>
    </w:p>
    <w:p w:rsidR="00DB20E0" w:rsidRPr="00614368" w:rsidRDefault="00DB20E0">
      <w:pPr>
        <w:ind w:firstLine="709"/>
        <w:jc w:val="both"/>
        <w:rPr>
          <w:lang w:val="uk-UA"/>
        </w:rPr>
      </w:pPr>
      <w:r w:rsidRPr="00614368">
        <w:rPr>
          <w:lang w:val="uk-UA"/>
        </w:rPr>
        <w:t>- </w:t>
      </w:r>
      <w:r w:rsidR="00922B76" w:rsidRPr="00614368">
        <w:rPr>
          <w:lang w:val="uk-UA"/>
        </w:rPr>
        <w:t>апарати штучної вентиляції легень (ШВЛ) – 4 шт.;</w:t>
      </w:r>
    </w:p>
    <w:p w:rsidR="00DB20E0" w:rsidRPr="00614368" w:rsidRDefault="00DB20E0">
      <w:pPr>
        <w:ind w:firstLine="709"/>
        <w:jc w:val="both"/>
        <w:rPr>
          <w:lang w:val="uk-UA"/>
        </w:rPr>
      </w:pPr>
      <w:r w:rsidRPr="00614368">
        <w:rPr>
          <w:lang w:val="uk-UA"/>
        </w:rPr>
        <w:t>- захисні</w:t>
      </w:r>
      <w:r w:rsidR="00922B76" w:rsidRPr="00614368">
        <w:rPr>
          <w:lang w:val="uk-UA"/>
        </w:rPr>
        <w:t xml:space="preserve"> костюми – 300 шт.</w:t>
      </w:r>
    </w:p>
    <w:p w:rsidR="00DB20E0" w:rsidRPr="00614368" w:rsidRDefault="00DB20E0">
      <w:pPr>
        <w:ind w:firstLine="709"/>
        <w:jc w:val="both"/>
        <w:rPr>
          <w:lang w:val="uk-UA"/>
        </w:rPr>
      </w:pPr>
      <w:r w:rsidRPr="00614368">
        <w:rPr>
          <w:lang w:val="uk-UA"/>
        </w:rPr>
        <w:t>4.2. </w:t>
      </w:r>
      <w:proofErr w:type="spellStart"/>
      <w:r w:rsidRPr="00614368">
        <w:rPr>
          <w:lang w:val="uk-UA"/>
        </w:rPr>
        <w:t>КП</w:t>
      </w:r>
      <w:proofErr w:type="spellEnd"/>
      <w:r w:rsidRPr="00614368">
        <w:rPr>
          <w:lang w:val="uk-UA"/>
        </w:rPr>
        <w:t xml:space="preserve"> «Луцький клінічний пологовий будинок», </w:t>
      </w:r>
      <w:proofErr w:type="spellStart"/>
      <w:r w:rsidRPr="00614368">
        <w:rPr>
          <w:lang w:val="uk-UA"/>
        </w:rPr>
        <w:t>КП</w:t>
      </w:r>
      <w:proofErr w:type="spellEnd"/>
      <w:r w:rsidRPr="00614368">
        <w:rPr>
          <w:lang w:val="uk-UA"/>
        </w:rPr>
        <w:t xml:space="preserve"> «Луцька міська дитяча поліклініка»</w:t>
      </w:r>
      <w:r w:rsidR="00922B76" w:rsidRPr="00614368">
        <w:rPr>
          <w:lang w:val="uk-UA"/>
        </w:rPr>
        <w:t>, центри первинної медичної допомоги</w:t>
      </w:r>
      <w:r w:rsidRPr="00614368">
        <w:rPr>
          <w:lang w:val="uk-UA"/>
        </w:rPr>
        <w:t>:</w:t>
      </w:r>
    </w:p>
    <w:p w:rsidR="00DB20E0" w:rsidRPr="00614368" w:rsidRDefault="00DB20E0">
      <w:pPr>
        <w:ind w:firstLine="709"/>
        <w:jc w:val="both"/>
        <w:rPr>
          <w:lang w:val="uk-UA"/>
        </w:rPr>
      </w:pPr>
      <w:r w:rsidRPr="00614368">
        <w:rPr>
          <w:lang w:val="uk-UA"/>
        </w:rPr>
        <w:t>- засоби індивідуального захисту;</w:t>
      </w:r>
    </w:p>
    <w:p w:rsidR="00DB20E0" w:rsidRPr="00614368" w:rsidRDefault="00DB20E0">
      <w:pPr>
        <w:ind w:firstLine="709"/>
        <w:jc w:val="both"/>
        <w:rPr>
          <w:lang w:val="uk-UA"/>
        </w:rPr>
      </w:pPr>
      <w:r w:rsidRPr="00614368">
        <w:rPr>
          <w:lang w:val="uk-UA"/>
        </w:rPr>
        <w:lastRenderedPageBreak/>
        <w:t>- дезінфікуючі засоби;</w:t>
      </w:r>
    </w:p>
    <w:p w:rsidR="00DB20E0" w:rsidRPr="00614368" w:rsidRDefault="00DB20E0" w:rsidP="00DB20E0">
      <w:pPr>
        <w:ind w:firstLine="709"/>
        <w:jc w:val="both"/>
        <w:rPr>
          <w:lang w:val="uk-UA"/>
        </w:rPr>
      </w:pPr>
      <w:r w:rsidRPr="00614368">
        <w:rPr>
          <w:lang w:val="uk-UA"/>
        </w:rPr>
        <w:t xml:space="preserve">- експрес-тести на </w:t>
      </w:r>
      <w:proofErr w:type="spellStart"/>
      <w:r w:rsidRPr="00614368">
        <w:rPr>
          <w:lang w:val="uk-UA"/>
        </w:rPr>
        <w:t>коронавірус</w:t>
      </w:r>
      <w:proofErr w:type="spellEnd"/>
      <w:r w:rsidRPr="00614368">
        <w:rPr>
          <w:lang w:val="uk-UA"/>
        </w:rPr>
        <w:t xml:space="preserve"> COVID-19 – 100</w:t>
      </w:r>
      <w:r w:rsidR="00922B76" w:rsidRPr="00614368">
        <w:rPr>
          <w:lang w:val="uk-UA"/>
        </w:rPr>
        <w:t xml:space="preserve"> </w:t>
      </w:r>
      <w:r w:rsidRPr="00614368">
        <w:rPr>
          <w:lang w:val="uk-UA"/>
        </w:rPr>
        <w:t>шт.</w:t>
      </w:r>
    </w:p>
    <w:p w:rsidR="00740BEA" w:rsidRPr="00614368" w:rsidRDefault="00DB20E0">
      <w:pPr>
        <w:ind w:firstLine="709"/>
        <w:jc w:val="both"/>
        <w:rPr>
          <w:lang w:val="uk-UA"/>
        </w:rPr>
      </w:pPr>
      <w:r w:rsidRPr="00614368">
        <w:rPr>
          <w:color w:val="000000"/>
          <w:szCs w:val="28"/>
          <w:lang w:val="uk-UA"/>
        </w:rPr>
        <w:t>5</w:t>
      </w:r>
      <w:r w:rsidR="000B4ED5" w:rsidRPr="00614368">
        <w:rPr>
          <w:color w:val="000000"/>
          <w:szCs w:val="28"/>
          <w:lang w:val="uk-UA"/>
        </w:rPr>
        <w:t>. Відділу інформаційної роботи</w:t>
      </w:r>
      <w:r w:rsidR="008B17C6" w:rsidRPr="00614368">
        <w:rPr>
          <w:color w:val="000000"/>
          <w:szCs w:val="28"/>
          <w:lang w:val="uk-UA"/>
        </w:rPr>
        <w:t xml:space="preserve"> міської ради</w:t>
      </w:r>
      <w:r w:rsidR="000B4ED5" w:rsidRPr="00614368">
        <w:rPr>
          <w:color w:val="000000"/>
          <w:szCs w:val="28"/>
          <w:lang w:val="uk-UA"/>
        </w:rPr>
        <w:t xml:space="preserve"> довести це рішення до відома </w:t>
      </w:r>
      <w:r w:rsidR="000B4ED5" w:rsidRPr="00614368">
        <w:rPr>
          <w:color w:val="000000" w:themeColor="text1"/>
          <w:szCs w:val="28"/>
          <w:lang w:val="uk-UA"/>
        </w:rPr>
        <w:t xml:space="preserve">населення </w:t>
      </w:r>
      <w:r w:rsidR="000B4ED5" w:rsidRPr="00614368">
        <w:rPr>
          <w:szCs w:val="28"/>
          <w:lang w:val="uk-UA"/>
        </w:rPr>
        <w:t>м.</w:t>
      </w:r>
      <w:r w:rsidR="00922B76" w:rsidRPr="00614368">
        <w:rPr>
          <w:szCs w:val="28"/>
          <w:lang w:val="uk-UA"/>
        </w:rPr>
        <w:t> </w:t>
      </w:r>
      <w:r w:rsidR="000B4ED5" w:rsidRPr="00614368">
        <w:rPr>
          <w:szCs w:val="28"/>
          <w:lang w:val="uk-UA"/>
        </w:rPr>
        <w:t xml:space="preserve">Луцька та населених пунктів Прилуцького </w:t>
      </w:r>
      <w:proofErr w:type="spellStart"/>
      <w:r w:rsidR="000B4ED5" w:rsidRPr="00614368">
        <w:rPr>
          <w:szCs w:val="28"/>
          <w:lang w:val="uk-UA"/>
        </w:rPr>
        <w:t>старостинського</w:t>
      </w:r>
      <w:proofErr w:type="spellEnd"/>
      <w:r w:rsidR="000B4ED5" w:rsidRPr="00614368">
        <w:rPr>
          <w:szCs w:val="28"/>
          <w:lang w:val="uk-UA"/>
        </w:rPr>
        <w:t xml:space="preserve"> округу </w:t>
      </w:r>
      <w:r w:rsidR="000B4ED5" w:rsidRPr="00614368">
        <w:rPr>
          <w:color w:val="000000"/>
          <w:szCs w:val="28"/>
          <w:lang w:val="uk-UA"/>
        </w:rPr>
        <w:t>через засоби масової інформації.</w:t>
      </w:r>
    </w:p>
    <w:p w:rsidR="00740BEA" w:rsidRPr="00614368" w:rsidRDefault="00DB20E0">
      <w:pPr>
        <w:ind w:firstLine="709"/>
        <w:jc w:val="both"/>
        <w:rPr>
          <w:lang w:val="uk-UA"/>
        </w:rPr>
      </w:pPr>
      <w:r w:rsidRPr="00614368">
        <w:rPr>
          <w:szCs w:val="28"/>
          <w:lang w:val="uk-UA"/>
        </w:rPr>
        <w:t>6</w:t>
      </w:r>
      <w:r w:rsidR="000B4ED5" w:rsidRPr="00614368">
        <w:rPr>
          <w:szCs w:val="28"/>
          <w:lang w:val="uk-UA"/>
        </w:rPr>
        <w:t>. </w:t>
      </w:r>
      <w:r w:rsidR="000B4ED5" w:rsidRPr="00614368">
        <w:rPr>
          <w:lang w:val="uk-UA"/>
        </w:rPr>
        <w:t xml:space="preserve">Контроль за виконанням рішення покласти на секретаря міської ради </w:t>
      </w:r>
      <w:proofErr w:type="spellStart"/>
      <w:r w:rsidR="000B4ED5" w:rsidRPr="00614368">
        <w:rPr>
          <w:lang w:val="uk-UA"/>
        </w:rPr>
        <w:t>Пустовіта</w:t>
      </w:r>
      <w:proofErr w:type="spellEnd"/>
      <w:r w:rsidR="008B17C6" w:rsidRPr="00614368">
        <w:rPr>
          <w:lang w:val="uk-UA"/>
        </w:rPr>
        <w:t> </w:t>
      </w:r>
      <w:r w:rsidR="000B4ED5" w:rsidRPr="00614368">
        <w:rPr>
          <w:lang w:val="uk-UA"/>
        </w:rPr>
        <w:t>Г.О.</w:t>
      </w:r>
    </w:p>
    <w:p w:rsidR="008B17C6" w:rsidRPr="00614368" w:rsidRDefault="008B17C6" w:rsidP="008B17C6">
      <w:pPr>
        <w:rPr>
          <w:szCs w:val="28"/>
          <w:lang w:val="uk-UA"/>
        </w:rPr>
      </w:pPr>
      <w:bookmarkStart w:id="1" w:name="_GoBack"/>
      <w:bookmarkEnd w:id="1"/>
    </w:p>
    <w:p w:rsidR="008B17C6" w:rsidRPr="00614368" w:rsidRDefault="008B17C6" w:rsidP="008B17C6">
      <w:pPr>
        <w:rPr>
          <w:szCs w:val="28"/>
          <w:lang w:val="uk-UA"/>
        </w:rPr>
      </w:pPr>
    </w:p>
    <w:p w:rsidR="008B17C6" w:rsidRPr="00614368" w:rsidRDefault="008B17C6" w:rsidP="008B17C6">
      <w:pPr>
        <w:rPr>
          <w:szCs w:val="28"/>
          <w:lang w:val="uk-UA"/>
        </w:rPr>
      </w:pPr>
    </w:p>
    <w:p w:rsidR="008B17C6" w:rsidRPr="00614368" w:rsidRDefault="008B17C6" w:rsidP="008B17C6">
      <w:pPr>
        <w:rPr>
          <w:szCs w:val="28"/>
          <w:lang w:val="uk-UA"/>
        </w:rPr>
      </w:pPr>
      <w:r w:rsidRPr="00614368">
        <w:rPr>
          <w:szCs w:val="28"/>
          <w:lang w:val="uk-UA"/>
        </w:rPr>
        <w:t>Секретар міської ради</w:t>
      </w:r>
      <w:r w:rsidRPr="00614368">
        <w:rPr>
          <w:szCs w:val="28"/>
          <w:lang w:val="uk-UA"/>
        </w:rPr>
        <w:tab/>
      </w:r>
      <w:r w:rsidRPr="00614368">
        <w:rPr>
          <w:szCs w:val="28"/>
          <w:lang w:val="uk-UA"/>
        </w:rPr>
        <w:tab/>
      </w:r>
      <w:r w:rsidRPr="00614368">
        <w:rPr>
          <w:szCs w:val="28"/>
          <w:lang w:val="uk-UA"/>
        </w:rPr>
        <w:tab/>
      </w:r>
      <w:r w:rsidRPr="00614368">
        <w:rPr>
          <w:szCs w:val="28"/>
          <w:lang w:val="uk-UA"/>
        </w:rPr>
        <w:tab/>
      </w:r>
      <w:r w:rsidRPr="00614368">
        <w:rPr>
          <w:szCs w:val="28"/>
          <w:lang w:val="uk-UA"/>
        </w:rPr>
        <w:tab/>
      </w:r>
      <w:r w:rsidRPr="00614368">
        <w:rPr>
          <w:szCs w:val="28"/>
          <w:lang w:val="uk-UA"/>
        </w:rPr>
        <w:tab/>
        <w:t>Григорій ПУСТОВІТ</w:t>
      </w:r>
    </w:p>
    <w:p w:rsidR="008B17C6" w:rsidRPr="00614368" w:rsidRDefault="008B17C6" w:rsidP="008B17C6">
      <w:pPr>
        <w:rPr>
          <w:szCs w:val="28"/>
          <w:lang w:val="uk-UA"/>
        </w:rPr>
      </w:pPr>
    </w:p>
    <w:p w:rsidR="008B17C6" w:rsidRPr="00614368" w:rsidRDefault="008B17C6" w:rsidP="008B17C6">
      <w:pPr>
        <w:rPr>
          <w:szCs w:val="28"/>
          <w:lang w:val="uk-UA"/>
        </w:rPr>
      </w:pPr>
    </w:p>
    <w:p w:rsidR="008B17C6" w:rsidRPr="00614368" w:rsidRDefault="008B17C6" w:rsidP="008B17C6">
      <w:pPr>
        <w:rPr>
          <w:szCs w:val="28"/>
          <w:lang w:val="uk-UA"/>
        </w:rPr>
      </w:pPr>
      <w:r w:rsidRPr="00614368">
        <w:rPr>
          <w:szCs w:val="28"/>
          <w:lang w:val="uk-UA"/>
        </w:rPr>
        <w:t>Заступник міського голови,</w:t>
      </w:r>
    </w:p>
    <w:p w:rsidR="008B17C6" w:rsidRPr="00614368" w:rsidRDefault="00E91F5B" w:rsidP="008B17C6">
      <w:pPr>
        <w:rPr>
          <w:szCs w:val="28"/>
          <w:lang w:val="uk-UA"/>
        </w:rPr>
      </w:pPr>
      <w:r w:rsidRPr="00614368">
        <w:rPr>
          <w:szCs w:val="28"/>
          <w:lang w:val="uk-UA"/>
        </w:rPr>
        <w:t>к</w:t>
      </w:r>
      <w:r w:rsidR="008B17C6" w:rsidRPr="00614368">
        <w:rPr>
          <w:szCs w:val="28"/>
          <w:lang w:val="uk-UA"/>
        </w:rPr>
        <w:t>еруючий справами виконкому</w:t>
      </w:r>
      <w:r w:rsidR="008B17C6" w:rsidRPr="00614368">
        <w:rPr>
          <w:szCs w:val="28"/>
          <w:lang w:val="uk-UA"/>
        </w:rPr>
        <w:tab/>
      </w:r>
      <w:r w:rsidR="008B17C6" w:rsidRPr="00614368">
        <w:rPr>
          <w:szCs w:val="28"/>
          <w:lang w:val="uk-UA"/>
        </w:rPr>
        <w:tab/>
      </w:r>
      <w:r w:rsidR="008B17C6" w:rsidRPr="00614368">
        <w:rPr>
          <w:szCs w:val="28"/>
          <w:lang w:val="uk-UA"/>
        </w:rPr>
        <w:tab/>
      </w:r>
      <w:r w:rsidR="008B17C6" w:rsidRPr="00614368">
        <w:rPr>
          <w:szCs w:val="28"/>
          <w:lang w:val="uk-UA"/>
        </w:rPr>
        <w:tab/>
        <w:t>Юрій ВЕРБИЧ</w:t>
      </w:r>
    </w:p>
    <w:p w:rsidR="00740BEA" w:rsidRPr="00614368" w:rsidRDefault="00740BEA">
      <w:pPr>
        <w:rPr>
          <w:szCs w:val="28"/>
          <w:lang w:val="uk-UA"/>
        </w:rPr>
      </w:pPr>
    </w:p>
    <w:p w:rsidR="008B17C6" w:rsidRPr="00614368" w:rsidRDefault="008B17C6">
      <w:pPr>
        <w:rPr>
          <w:szCs w:val="28"/>
          <w:lang w:val="uk-UA"/>
        </w:rPr>
      </w:pPr>
    </w:p>
    <w:p w:rsidR="00740BEA" w:rsidRPr="00614368" w:rsidRDefault="000B4ED5">
      <w:pPr>
        <w:rPr>
          <w:sz w:val="24"/>
          <w:lang w:val="uk-UA"/>
        </w:rPr>
      </w:pPr>
      <w:proofErr w:type="spellStart"/>
      <w:r w:rsidRPr="00614368">
        <w:rPr>
          <w:sz w:val="24"/>
          <w:lang w:val="uk-UA"/>
        </w:rPr>
        <w:t>Лотвін</w:t>
      </w:r>
      <w:proofErr w:type="spellEnd"/>
      <w:r w:rsidRPr="00614368">
        <w:rPr>
          <w:sz w:val="24"/>
          <w:lang w:val="uk-UA"/>
        </w:rPr>
        <w:t xml:space="preserve"> 722</w:t>
      </w:r>
      <w:r w:rsidR="008B17C6" w:rsidRPr="00614368">
        <w:rPr>
          <w:sz w:val="24"/>
          <w:lang w:val="uk-UA"/>
        </w:rPr>
        <w:t> </w:t>
      </w:r>
      <w:r w:rsidRPr="00614368">
        <w:rPr>
          <w:sz w:val="24"/>
          <w:lang w:val="uk-UA"/>
        </w:rPr>
        <w:t>251</w:t>
      </w:r>
    </w:p>
    <w:p w:rsidR="00740BEA" w:rsidRPr="00614368" w:rsidRDefault="008B17C6">
      <w:pPr>
        <w:rPr>
          <w:sz w:val="24"/>
          <w:lang w:val="uk-UA"/>
        </w:rPr>
      </w:pPr>
      <w:r w:rsidRPr="00614368">
        <w:rPr>
          <w:sz w:val="24"/>
          <w:lang w:val="uk-UA"/>
        </w:rPr>
        <w:t>Романова</w:t>
      </w:r>
      <w:r w:rsidR="000B4ED5" w:rsidRPr="00614368">
        <w:rPr>
          <w:sz w:val="24"/>
          <w:lang w:val="uk-UA"/>
        </w:rPr>
        <w:t xml:space="preserve"> 777</w:t>
      </w:r>
      <w:r w:rsidRPr="00614368">
        <w:rPr>
          <w:sz w:val="24"/>
          <w:lang w:val="uk-UA"/>
        </w:rPr>
        <w:t> </w:t>
      </w:r>
      <w:r w:rsidR="000B4ED5" w:rsidRPr="00614368">
        <w:rPr>
          <w:sz w:val="24"/>
          <w:lang w:val="uk-UA"/>
        </w:rPr>
        <w:t>9</w:t>
      </w:r>
      <w:r w:rsidRPr="00614368">
        <w:rPr>
          <w:sz w:val="24"/>
          <w:lang w:val="uk-UA"/>
        </w:rPr>
        <w:t>77</w:t>
      </w:r>
    </w:p>
    <w:p w:rsidR="008B17C6" w:rsidRPr="00614368" w:rsidRDefault="008B17C6">
      <w:pPr>
        <w:rPr>
          <w:lang w:val="uk-UA"/>
        </w:rPr>
      </w:pPr>
    </w:p>
    <w:sectPr w:rsidR="008B17C6" w:rsidRPr="00614368" w:rsidSect="00A21357">
      <w:headerReference w:type="default" r:id="rId8"/>
      <w:pgSz w:w="11906" w:h="16838"/>
      <w:pgMar w:top="397" w:right="567" w:bottom="1134" w:left="1985" w:header="567" w:footer="72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632" w:rsidRDefault="00D06632" w:rsidP="00740BEA">
      <w:r>
        <w:separator/>
      </w:r>
    </w:p>
  </w:endnote>
  <w:endnote w:type="continuationSeparator" w:id="0">
    <w:p w:rsidR="00D06632" w:rsidRDefault="00D06632" w:rsidP="0074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632" w:rsidRDefault="00D06632" w:rsidP="00740BEA">
      <w:r>
        <w:separator/>
      </w:r>
    </w:p>
  </w:footnote>
  <w:footnote w:type="continuationSeparator" w:id="0">
    <w:p w:rsidR="00D06632" w:rsidRDefault="00D06632" w:rsidP="00740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7476"/>
      <w:docPartObj>
        <w:docPartGallery w:val="Page Numbers (Top of Page)"/>
        <w:docPartUnique/>
      </w:docPartObj>
    </w:sdtPr>
    <w:sdtContent>
      <w:p w:rsidR="008B17C6" w:rsidRDefault="002408B2">
        <w:pPr>
          <w:pStyle w:val="ab"/>
          <w:jc w:val="center"/>
        </w:pPr>
        <w:fldSimple w:instr=" PAGE   \* MERGEFORMAT ">
          <w:r w:rsidR="00A21357">
            <w:rPr>
              <w:noProof/>
            </w:rPr>
            <w:t>2</w:t>
          </w:r>
        </w:fldSimple>
      </w:p>
    </w:sdtContent>
  </w:sdt>
  <w:p w:rsidR="008B17C6" w:rsidRDefault="008B17C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BEA"/>
    <w:rsid w:val="00096D05"/>
    <w:rsid w:val="000B4ED5"/>
    <w:rsid w:val="002408B2"/>
    <w:rsid w:val="00247800"/>
    <w:rsid w:val="002B438A"/>
    <w:rsid w:val="004C579C"/>
    <w:rsid w:val="00570E85"/>
    <w:rsid w:val="005F6844"/>
    <w:rsid w:val="00614368"/>
    <w:rsid w:val="0073417F"/>
    <w:rsid w:val="00740BEA"/>
    <w:rsid w:val="008B17C6"/>
    <w:rsid w:val="00922B76"/>
    <w:rsid w:val="00A1710B"/>
    <w:rsid w:val="00A21357"/>
    <w:rsid w:val="00A857EA"/>
    <w:rsid w:val="00AA0CFD"/>
    <w:rsid w:val="00D06632"/>
    <w:rsid w:val="00DB20E0"/>
    <w:rsid w:val="00DF1422"/>
    <w:rsid w:val="00DF4988"/>
    <w:rsid w:val="00E56EE8"/>
    <w:rsid w:val="00E91F5B"/>
    <w:rsid w:val="00F0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17"/>
    <w:pPr>
      <w:suppressAutoHyphens/>
    </w:pPr>
    <w:rPr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5B2917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Heading2">
    <w:name w:val="Heading 2"/>
    <w:basedOn w:val="a"/>
    <w:qFormat/>
    <w:rsid w:val="005B2917"/>
    <w:pPr>
      <w:keepNext/>
      <w:jc w:val="center"/>
      <w:outlineLvl w:val="1"/>
    </w:pPr>
    <w:rPr>
      <w:b/>
      <w:bCs/>
      <w:sz w:val="36"/>
      <w:lang w:val="uk-UA"/>
    </w:rPr>
  </w:style>
  <w:style w:type="paragraph" w:customStyle="1" w:styleId="Heading4">
    <w:name w:val="Heading 4"/>
    <w:basedOn w:val="a"/>
    <w:qFormat/>
    <w:rsid w:val="005B2917"/>
    <w:pPr>
      <w:keepNext/>
      <w:spacing w:before="240" w:after="60"/>
      <w:outlineLvl w:val="3"/>
    </w:pPr>
    <w:rPr>
      <w:b/>
      <w:bCs/>
      <w:szCs w:val="28"/>
    </w:rPr>
  </w:style>
  <w:style w:type="character" w:customStyle="1" w:styleId="1">
    <w:name w:val="Основной шрифт абзаца1"/>
    <w:qFormat/>
    <w:rsid w:val="005B2917"/>
  </w:style>
  <w:style w:type="character" w:customStyle="1" w:styleId="a3">
    <w:name w:val="Верхний колонтитул Знак"/>
    <w:basedOn w:val="1"/>
    <w:uiPriority w:val="99"/>
    <w:qFormat/>
    <w:rsid w:val="005B2917"/>
    <w:rPr>
      <w:sz w:val="28"/>
      <w:szCs w:val="24"/>
      <w:lang w:val="ru-RU" w:eastAsia="ru-RU"/>
    </w:rPr>
  </w:style>
  <w:style w:type="character" w:customStyle="1" w:styleId="a4">
    <w:name w:val="Нижний колонтитул Знак"/>
    <w:basedOn w:val="1"/>
    <w:qFormat/>
    <w:rsid w:val="005B2917"/>
    <w:rPr>
      <w:sz w:val="28"/>
      <w:szCs w:val="24"/>
      <w:lang w:val="ru-RU" w:eastAsia="ru-RU"/>
    </w:rPr>
  </w:style>
  <w:style w:type="character" w:customStyle="1" w:styleId="ListLabel1">
    <w:name w:val="ListLabel 1"/>
    <w:qFormat/>
    <w:rsid w:val="005B2917"/>
    <w:rPr>
      <w:rFonts w:eastAsia="Times New Roman" w:cs="Times New Roman"/>
    </w:rPr>
  </w:style>
  <w:style w:type="character" w:customStyle="1" w:styleId="WW8Num1z1">
    <w:name w:val="WW8Num1z1"/>
    <w:qFormat/>
    <w:rsid w:val="00A029D6"/>
  </w:style>
  <w:style w:type="character" w:customStyle="1" w:styleId="2">
    <w:name w:val="Основной текст2"/>
    <w:qFormat/>
    <w:rsid w:val="00A029D6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a5">
    <w:name w:val="Заголовок"/>
    <w:basedOn w:val="a"/>
    <w:next w:val="a6"/>
    <w:qFormat/>
    <w:rsid w:val="005B291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5B2917"/>
    <w:pPr>
      <w:spacing w:after="140" w:line="288" w:lineRule="auto"/>
    </w:pPr>
  </w:style>
  <w:style w:type="paragraph" w:styleId="a7">
    <w:name w:val="List"/>
    <w:basedOn w:val="a6"/>
    <w:rsid w:val="005B2917"/>
    <w:rPr>
      <w:rFonts w:cs="Mangal"/>
    </w:rPr>
  </w:style>
  <w:style w:type="paragraph" w:customStyle="1" w:styleId="Caption">
    <w:name w:val="Caption"/>
    <w:basedOn w:val="a"/>
    <w:qFormat/>
    <w:rsid w:val="00740BE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740BEA"/>
    <w:pPr>
      <w:suppressLineNumbers/>
    </w:pPr>
    <w:rPr>
      <w:rFonts w:cs="Arial"/>
    </w:rPr>
  </w:style>
  <w:style w:type="paragraph" w:styleId="a9">
    <w:name w:val="caption"/>
    <w:basedOn w:val="a"/>
    <w:qFormat/>
    <w:rsid w:val="005B291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">
    <w:name w:val="Указатель1"/>
    <w:basedOn w:val="a"/>
    <w:qFormat/>
    <w:rsid w:val="005B2917"/>
    <w:pPr>
      <w:suppressLineNumbers/>
    </w:pPr>
    <w:rPr>
      <w:rFonts w:cs="Mangal"/>
    </w:rPr>
  </w:style>
  <w:style w:type="paragraph" w:styleId="aa">
    <w:name w:val="Body Text Indent"/>
    <w:basedOn w:val="a"/>
    <w:rsid w:val="005B2917"/>
    <w:pPr>
      <w:ind w:firstLine="545"/>
      <w:jc w:val="both"/>
    </w:pPr>
    <w:rPr>
      <w:lang w:val="uk-UA"/>
    </w:rPr>
  </w:style>
  <w:style w:type="paragraph" w:customStyle="1" w:styleId="11">
    <w:name w:val="Текст выноски1"/>
    <w:basedOn w:val="a"/>
    <w:qFormat/>
    <w:rsid w:val="005B2917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5B2917"/>
    <w:pPr>
      <w:tabs>
        <w:tab w:val="center" w:pos="4819"/>
        <w:tab w:val="right" w:pos="9639"/>
      </w:tabs>
    </w:pPr>
  </w:style>
  <w:style w:type="paragraph" w:customStyle="1" w:styleId="Footer">
    <w:name w:val="Footer"/>
    <w:basedOn w:val="a"/>
    <w:rsid w:val="005B2917"/>
    <w:pPr>
      <w:tabs>
        <w:tab w:val="center" w:pos="4819"/>
        <w:tab w:val="right" w:pos="9639"/>
      </w:tabs>
    </w:pPr>
  </w:style>
  <w:style w:type="paragraph" w:styleId="ab">
    <w:name w:val="header"/>
    <w:basedOn w:val="a"/>
    <w:link w:val="12"/>
    <w:uiPriority w:val="99"/>
    <w:unhideWhenUsed/>
    <w:rsid w:val="008B17C6"/>
    <w:pPr>
      <w:tabs>
        <w:tab w:val="center" w:pos="4819"/>
        <w:tab w:val="right" w:pos="9639"/>
      </w:tabs>
    </w:pPr>
  </w:style>
  <w:style w:type="character" w:customStyle="1" w:styleId="12">
    <w:name w:val="Верхний колонтитул Знак1"/>
    <w:basedOn w:val="a0"/>
    <w:link w:val="ab"/>
    <w:uiPriority w:val="99"/>
    <w:semiHidden/>
    <w:rsid w:val="008B17C6"/>
    <w:rPr>
      <w:sz w:val="28"/>
      <w:szCs w:val="24"/>
      <w:lang w:val="ru-RU" w:eastAsia="ru-RU"/>
    </w:rPr>
  </w:style>
  <w:style w:type="paragraph" w:styleId="ac">
    <w:name w:val="footer"/>
    <w:basedOn w:val="a"/>
    <w:link w:val="13"/>
    <w:uiPriority w:val="99"/>
    <w:semiHidden/>
    <w:unhideWhenUsed/>
    <w:rsid w:val="008B17C6"/>
    <w:pPr>
      <w:tabs>
        <w:tab w:val="center" w:pos="4819"/>
        <w:tab w:val="right" w:pos="9639"/>
      </w:tabs>
    </w:pPr>
  </w:style>
  <w:style w:type="character" w:customStyle="1" w:styleId="13">
    <w:name w:val="Нижний колонтитул Знак1"/>
    <w:basedOn w:val="a0"/>
    <w:link w:val="ac"/>
    <w:uiPriority w:val="99"/>
    <w:semiHidden/>
    <w:rsid w:val="008B17C6"/>
    <w:rPr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3162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polischuk</cp:lastModifiedBy>
  <cp:revision>15</cp:revision>
  <cp:lastPrinted>2018-03-15T08:47:00Z</cp:lastPrinted>
  <dcterms:created xsi:type="dcterms:W3CDTF">2020-03-12T06:38:00Z</dcterms:created>
  <dcterms:modified xsi:type="dcterms:W3CDTF">2020-03-12T08:38:00Z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RL-TEAM.NET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