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0339C" w14:textId="73A9A05D" w:rsidR="00A60BF2" w:rsidRDefault="00891BE8">
      <w:pPr>
        <w:pStyle w:val="11"/>
        <w:tabs>
          <w:tab w:val="left" w:pos="4169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189F9B" wp14:editId="6E093E58">
                <wp:simplePos x="0" y="0"/>
                <wp:positionH relativeFrom="column">
                  <wp:posOffset>-10984230</wp:posOffset>
                </wp:positionH>
                <wp:positionV relativeFrom="paragraph">
                  <wp:posOffset>-10674985</wp:posOffset>
                </wp:positionV>
                <wp:extent cx="10287635" cy="10284460"/>
                <wp:effectExtent l="635" t="0" r="0" b="3810"/>
                <wp:wrapNone/>
                <wp:docPr id="174899275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635" cy="10284460"/>
                        </a:xfrm>
                        <a:custGeom>
                          <a:avLst/>
                          <a:gdLst>
                            <a:gd name="T0" fmla="*/ 28578 w 28579"/>
                            <a:gd name="T1" fmla="*/ 28569 h 28570"/>
                            <a:gd name="T2" fmla="*/ 0 w 28579"/>
                            <a:gd name="T3" fmla="*/ 28569 h 28570"/>
                            <a:gd name="T4" fmla="*/ 0 w 28579"/>
                            <a:gd name="T5" fmla="*/ 0 h 28570"/>
                            <a:gd name="T6" fmla="*/ 28578 w 28579"/>
                            <a:gd name="T7" fmla="*/ 0 h 28570"/>
                            <a:gd name="T8" fmla="*/ 28578 w 28579"/>
                            <a:gd name="T9" fmla="*/ 28569 h 28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579" h="28570">
                              <a:moveTo>
                                <a:pt x="28578" y="28569"/>
                              </a:moveTo>
                              <a:lnTo>
                                <a:pt x="0" y="28569"/>
                              </a:lnTo>
                              <a:lnTo>
                                <a:pt x="0" y="0"/>
                              </a:lnTo>
                              <a:lnTo>
                                <a:pt x="28578" y="0"/>
                              </a:lnTo>
                              <a:lnTo>
                                <a:pt x="28578" y="28569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1A69" id="shape_0" o:spid="_x0000_s1026" style="position:absolute;margin-left:-864.9pt;margin-top:-840.55pt;width:810.05pt;height:809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579,28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" o:allowincell="f" path="m28578,28569l,28569,,,28578,r,28569e" filled="f" stroked="f" strokecolor="#3465a4">
                <v:path o:connecttype="custom" o:connectlocs="10287275,10284100;0,10284100;0,0;10287275,0;10287275,102841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AFE096" wp14:editId="3D70B0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9145163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023AE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4947C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774426191" r:id="rId5"/>
        </w:object>
      </w:r>
    </w:p>
    <w:p w14:paraId="57E8DA16" w14:textId="77777777" w:rsidR="00A60BF2" w:rsidRDefault="00A60BF2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B0365EC" w14:textId="77777777" w:rsidR="00A60BF2" w:rsidRDefault="00A60BF2"/>
    <w:p w14:paraId="6C69BFBC" w14:textId="77777777" w:rsidR="00A60BF2" w:rsidRDefault="00A60BF2">
      <w:pPr>
        <w:pStyle w:val="1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FED878F" w14:textId="77777777" w:rsidR="00A60BF2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67640F5" w14:textId="77777777" w:rsidR="00A60BF2" w:rsidRDefault="00A60BF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1A6BFD6" w14:textId="77777777" w:rsidR="00A60BF2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51A3D80" w14:textId="77777777" w:rsidR="00A60BF2" w:rsidRDefault="00A60BF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AB61949" w14:textId="77777777" w:rsidR="00A60BF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Луцьк                                     №________________</w:t>
      </w:r>
    </w:p>
    <w:p w14:paraId="46F4F1CA" w14:textId="77777777" w:rsidR="00A60BF2" w:rsidRDefault="00A60BF2">
      <w:pPr>
        <w:rPr>
          <w:rFonts w:ascii="Times New Roman" w:hAnsi="Times New Roman" w:cs="Times New Roman"/>
          <w:sz w:val="28"/>
          <w:szCs w:val="28"/>
        </w:rPr>
      </w:pPr>
    </w:p>
    <w:p w14:paraId="3DECBE48" w14:textId="77777777" w:rsidR="00A60BF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E4C9936" w14:textId="77777777" w:rsidR="00A60BF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1B9E8A48" w14:textId="77777777" w:rsidR="00A60BF2" w:rsidRDefault="00A60BF2">
      <w:pPr>
        <w:rPr>
          <w:rFonts w:ascii="Times New Roman" w:hAnsi="Times New Roman" w:cs="Times New Roman"/>
          <w:sz w:val="28"/>
          <w:szCs w:val="28"/>
        </w:rPr>
      </w:pPr>
    </w:p>
    <w:p w14:paraId="2C2BA195" w14:textId="77777777" w:rsidR="00A60BF2" w:rsidRDefault="00A60BF2">
      <w:pPr>
        <w:rPr>
          <w:rFonts w:ascii="Times New Roman" w:hAnsi="Times New Roman" w:cs="Times New Roman"/>
          <w:sz w:val="28"/>
          <w:szCs w:val="28"/>
        </w:rPr>
      </w:pPr>
    </w:p>
    <w:p w14:paraId="20E2982A" w14:textId="2B1C0AD5" w:rsidR="00A60BF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 в редакції рішення міської ради від 20.12.2023 № 54/20, рішення міської ради від 22.12.2017 № 36/4 «Про бюджет участі Луцької міської територіальної громади» зі змінами, враховуючи лист </w:t>
      </w:r>
      <w:r w:rsidR="00891BE8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29.09.2023 № 632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/40/862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2FF43E3A" w14:textId="77777777" w:rsidR="00A60BF2" w:rsidRDefault="00A60BF2">
      <w:pPr>
        <w:ind w:left="-57"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8040F09" w14:textId="6D058C0D" w:rsidR="00A60BF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91BE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5EC1AF8C" w14:textId="48EE7DB6" w:rsidR="00A60BF2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91BE8">
        <w:rPr>
          <w:rFonts w:ascii="Times New Roman" w:hAnsi="Times New Roman" w:cs="Times New Roman"/>
          <w:color w:val="000000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778818C" w14:textId="77777777" w:rsidR="00A60BF2" w:rsidRDefault="0000000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50EC314" w14:textId="77777777" w:rsidR="00A60BF2" w:rsidRDefault="00A60B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5ED3B2" w14:textId="77777777" w:rsidR="00A60BF2" w:rsidRDefault="00A60B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EC3034" w14:textId="77777777" w:rsidR="00A60BF2" w:rsidRDefault="00A60BF2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01FAE0" w14:textId="77777777" w:rsidR="00A60BF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14:paraId="51026839" w14:textId="77777777" w:rsidR="00A60BF2" w:rsidRDefault="00A60BF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64652E7E" w14:textId="77777777" w:rsidR="00A60BF2" w:rsidRDefault="00A60BF2">
      <w:pPr>
        <w:ind w:left="567"/>
        <w:rPr>
          <w:rFonts w:ascii="Times New Roman" w:hAnsi="Times New Roman" w:cs="Times New Roman"/>
          <w:color w:val="000000"/>
          <w:sz w:val="28"/>
          <w:szCs w:val="28"/>
        </w:rPr>
      </w:pPr>
    </w:p>
    <w:p w14:paraId="18B5852C" w14:textId="77777777" w:rsidR="00A60BF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06C2A3F5" w14:textId="77777777" w:rsidR="00A60BF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60BF2">
      <w:pgSz w:w="11906" w:h="16838"/>
      <w:pgMar w:top="624" w:right="567" w:bottom="1134" w:left="198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BF2"/>
    <w:rsid w:val="00891BE8"/>
    <w:rsid w:val="00A6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3F8ACC"/>
  <w15:docId w15:val="{D4A00520-C4A7-46C9-A727-2F4B298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paragraph" w:customStyle="1" w:styleId="2">
    <w:name w:val="Верхній колонтитул2"/>
    <w:qFormat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Company>Reanimator Extreme Edition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Литвинчук</dc:creator>
  <dc:description/>
  <cp:lastModifiedBy>Наталія Литвинчук</cp:lastModifiedBy>
  <cp:revision>2</cp:revision>
  <cp:lastPrinted>2024-04-05T05:49:00Z</cp:lastPrinted>
  <dcterms:created xsi:type="dcterms:W3CDTF">2024-04-12T08:23:00Z</dcterms:created>
  <dcterms:modified xsi:type="dcterms:W3CDTF">2024-04-12T08:23:00Z</dcterms:modified>
  <dc:language>uk-UA</dc:language>
</cp:coreProperties>
</file>