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68B40C" w14:textId="78049DE8" w:rsidR="009C4802" w:rsidRDefault="00000000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pict w14:anchorId="39643624">
          <v:rect id="_x0000_tole_rId2" o:spid="_x0000_s1028" style="position:absolute;margin-left:.05pt;margin-top:.05pt;width:51.2pt;height:51.2pt;z-index:1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QzlXwEAAMwCAAAOAAAAZHJzL2Uyb0RvYy54bWysUstOwzAQvCPxD5bv1GlVVRA16aUqFwRI&#10;hQ9wnXUTyS/Zpkn/nrUb2gI3xMXZhz07M5vlatCKHMCHzpqKTicFJWCEbTqzr+j72+bunpIQuWm4&#10;sgYqeoRAV/XtzbJ3Jcxsa1UDniCICWXvKtrG6ErGgmhB8zCxDgw2pfWaR0z9njWe94iuFZsVxYL1&#10;1jfOWwEhYHV9atI640sJIr5IGSASVVHkFvPp87lLJ6uXvNx77tpOjDT4H1ho3hkceoZa88jJh+9+&#10;QelOeBusjBNhNbNSdgKyBlQzLX6o2bbcQdaC5gR3tin8H6x4Pmzdq0cbehfKgGFSMUiv0xf5kSGb&#10;dTybBUMkAouL+cN8jpYKbI0xorDLY+dDfASrSQoq6nEX2SJ+eArxdPXrSppl7KZTKu9DGdKned/K&#10;iKxMqkBe64hxYZ2inW2OWQxLGVqWCY3rTTu5zjG+/gnrTwAAAP//AwBQSwMEFAAGAAgAAAAhALfK&#10;qSnVAAAABQEAAA8AAABkcnMvZG93bnJldi54bWxMjkFLxDAQhe+C/yGM4M1NLSpSmy6LIIK3XYXt&#10;cTYZm7LJpDTZbv33piLo5TGPN7z31evZOzHRGPvACm5XBQhiHUzPnYKP95ebRxAxIRt0gUnBF0VY&#10;N5cXNVYmnHlL0y51IpdwrFCBTWmopIzakse4CgNxzj7D6DFlO3bSjHjO5d7JsigepMee84LFgZ4t&#10;6ePu5BVsprbct92rce3b8W5rdWz3SSt1fTVvnkAkmtPfMyz4GR2azHQIJzZRuMWL9KNLVpT3IA6/&#10;h2xq+Z+++QYAAP//AwBQSwECLQAUAAYACAAAACEAtoM4kv4AAADhAQAAEwAAAAAAAAAAAAAAAAAA&#10;AAAAW0NvbnRlbnRfVHlwZXNdLnhtbFBLAQItABQABgAIAAAAIQA4/SH/1gAAAJQBAAALAAAAAAAA&#10;AAAAAAAAAC8BAABfcmVscy8ucmVsc1BLAQItABQABgAIAAAAIQArFQzlXwEAAMwCAAAOAAAAAAAA&#10;AAAAAAAAAC4CAABkcnMvZTJvRG9jLnhtbFBLAQItABQABgAIAAAAIQC3yqkp1QAAAAUBAAAPAAAA&#10;AAAAAAAAAAAAALkDAABkcnMvZG93bnJldi54bWxQSwUGAAAAAAQABADzAAAAuwQAAAAA&#10;" o:allowincell="f" filled="f" stroked="f" strokeweight="0"/>
        </w:pict>
      </w:r>
      <w:r>
        <w:rPr>
          <w:rFonts w:ascii="Times New Roman" w:hAnsi="Times New Roman" w:cs="Times New Roman"/>
          <w:sz w:val="28"/>
          <w:szCs w:val="28"/>
        </w:rPr>
        <w:pict w14:anchorId="6B6E9E87">
          <v:shapetype id="_x0000_m1027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</w:pict>
      </w:r>
      <w:r>
        <w:rPr>
          <w:rFonts w:ascii="Times New Roman" w:hAnsi="Times New Roman" w:cs="Times New Roman"/>
          <w:sz w:val="28"/>
          <w:szCs w:val="28"/>
        </w:rPr>
        <w:object w:dxaOrig="1440" w:dyaOrig="1440" w14:anchorId="0DC4A140">
          <v:shape id="ole_rId2" o:spid="_x0000_s1026" type="#_x0000_m1027" style="position:absolute;margin-left:203.6pt;margin-top:-9pt;width:57.4pt;height:59.2pt;z-index:3;mso-wrap-distance-right:0;mso-position-horizontal-relative:text;mso-position-vertical-relative:text" o:spt="75" o:preferrelative="t" path="m@4@5l@4@11@9@11@9@5xe" filled="f" stroked="f">
            <v:stroke joinstyle="miter"/>
            <v:imagedata r:id="rId6" o:title="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  <w10:wrap type="square" side="left"/>
          </v:shape>
          <o:OLEObject Type="Embed" ProgID="PBrush" ShapeID="ole_rId2" DrawAspect="Content" ObjectID="_1805718227" r:id="rId7"/>
        </w:object>
      </w:r>
    </w:p>
    <w:p w14:paraId="16D00ED9" w14:textId="77777777" w:rsidR="009C4802" w:rsidRDefault="009C4802">
      <w:pPr>
        <w:pStyle w:val="1"/>
        <w:rPr>
          <w:rFonts w:ascii="Times New Roman" w:hAnsi="Times New Roman" w:cs="Times New Roman"/>
          <w:sz w:val="28"/>
          <w:szCs w:val="28"/>
        </w:rPr>
      </w:pPr>
    </w:p>
    <w:p w14:paraId="46D6502E" w14:textId="77777777" w:rsidR="009C4802" w:rsidRDefault="009C4802">
      <w:pPr>
        <w:rPr>
          <w:sz w:val="8"/>
          <w:szCs w:val="8"/>
        </w:rPr>
      </w:pPr>
    </w:p>
    <w:p w14:paraId="26CEDB24" w14:textId="77777777" w:rsidR="009C4802" w:rsidRDefault="00000000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68B9B32A" w14:textId="77777777" w:rsidR="009C4802" w:rsidRDefault="009C4802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371B5037" w14:textId="77777777" w:rsidR="009C4802" w:rsidRDefault="0000000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2DE10E6C" w14:textId="77777777" w:rsidR="009C4802" w:rsidRDefault="009C4802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2DF300CE" w14:textId="77777777" w:rsidR="009C4802" w:rsidRDefault="00000000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14:paraId="5E72A1D2" w14:textId="77777777" w:rsidR="009C4802" w:rsidRDefault="009C4802">
      <w:pPr>
        <w:spacing w:line="360" w:lineRule="auto"/>
        <w:jc w:val="both"/>
        <w:rPr>
          <w:rFonts w:eastAsia="Times New Roman" w:cs="Times New Roman"/>
          <w:sz w:val="28"/>
          <w:szCs w:val="28"/>
          <w:lang w:bidi="ar-SA"/>
        </w:rPr>
      </w:pPr>
    </w:p>
    <w:p w14:paraId="6EB6DDF6" w14:textId="77777777" w:rsidR="009C4802" w:rsidRDefault="00000000">
      <w:pPr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Про передачу матеріальних </w:t>
      </w:r>
    </w:p>
    <w:p w14:paraId="786E1D0D" w14:textId="77777777" w:rsidR="009C4802" w:rsidRDefault="00000000">
      <w:pPr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цінностей </w:t>
      </w:r>
    </w:p>
    <w:p w14:paraId="335D7123" w14:textId="77777777" w:rsidR="009C4802" w:rsidRDefault="009C4802">
      <w:pPr>
        <w:rPr>
          <w:rFonts w:ascii="Times New Roman" w:hAnsi="Times New Roman" w:cs="Times New Roman"/>
          <w:sz w:val="28"/>
          <w:szCs w:val="28"/>
        </w:rPr>
      </w:pPr>
    </w:p>
    <w:p w14:paraId="22CA1778" w14:textId="77777777" w:rsidR="009C4802" w:rsidRDefault="009C4802">
      <w:pPr>
        <w:rPr>
          <w:rFonts w:ascii="Times New Roman" w:hAnsi="Times New Roman" w:cs="Times New Roman"/>
          <w:sz w:val="28"/>
          <w:szCs w:val="28"/>
        </w:rPr>
      </w:pPr>
    </w:p>
    <w:p w14:paraId="3DF32292" w14:textId="22D26ED5" w:rsidR="009C4802" w:rsidRDefault="00000000">
      <w:pPr>
        <w:ind w:left="-57" w:firstLine="624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Відповідно до пункту 20 частини четвертої статті 42 Закону України «Про місцеве самоврядування в Україні», Програми покращення матеріально-технічного забезпечення військових частин та інших військових формувань, проведення заходів територіальної оборони та мобілізаційної підготовки Луцької міської територіальної громади на 2025–2027 роки, затвердженої  рішенням міської ради від 18.12.2024 № 66/87, враховуючи лист </w:t>
      </w:r>
      <w:r w:rsidR="001F09FC">
        <w:rPr>
          <w:rFonts w:ascii="Times New Roman" w:hAnsi="Times New Roman" w:cs="Times New Roman"/>
          <w:color w:val="000000"/>
          <w:sz w:val="28"/>
          <w:szCs w:val="28"/>
        </w:rPr>
        <w:t>______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від</w:t>
      </w:r>
      <w:r>
        <w:rPr>
          <w:rFonts w:ascii="Times New Roman" w:hAnsi="Times New Roman" w:cs="Times New Roman"/>
          <w:color w:val="C9211E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03.04.2025 № 1810/955: </w:t>
      </w:r>
    </w:p>
    <w:p w14:paraId="33821BEC" w14:textId="77777777" w:rsidR="009C4802" w:rsidRDefault="009C4802">
      <w:pPr>
        <w:ind w:left="-57" w:firstLine="624"/>
        <w:jc w:val="both"/>
        <w:rPr>
          <w:rFonts w:ascii="Times New Roman" w:hAnsi="Times New Roman" w:cs="Times New Roman"/>
          <w:sz w:val="28"/>
          <w:szCs w:val="28"/>
        </w:rPr>
      </w:pPr>
    </w:p>
    <w:p w14:paraId="21760141" w14:textId="3DCDF4AE" w:rsidR="009C4802" w:rsidRDefault="00000000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1. Передати з балансу Виконавчого комітету Луцької міської ради   </w:t>
      </w:r>
      <w:r w:rsidR="001F09FC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 xml:space="preserve"> матеріальні цінності згідно з додатком.</w:t>
      </w:r>
    </w:p>
    <w:p w14:paraId="471AF042" w14:textId="4C53D403" w:rsidR="009C4802" w:rsidRDefault="00000000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2. Відділу обліку та звітності міської ради та </w:t>
      </w:r>
      <w:r w:rsidR="001F09FC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 xml:space="preserve"> передачу матеріальних цінностей оформити актом приймання-передачі.</w:t>
      </w:r>
    </w:p>
    <w:p w14:paraId="6F7FDF0D" w14:textId="77777777" w:rsidR="009C4802" w:rsidRDefault="00000000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>3. Контроль за виконанням розпорядження покласти на заступника міського голови Ірину Чебелюк.</w:t>
      </w:r>
    </w:p>
    <w:p w14:paraId="179CF614" w14:textId="77777777" w:rsidR="009C4802" w:rsidRDefault="009C4802">
      <w:pPr>
        <w:ind w:left="567"/>
        <w:rPr>
          <w:rFonts w:ascii="Times New Roman" w:hAnsi="Times New Roman"/>
          <w:sz w:val="28"/>
          <w:szCs w:val="28"/>
        </w:rPr>
      </w:pPr>
    </w:p>
    <w:p w14:paraId="7B991695" w14:textId="77777777" w:rsidR="009C4802" w:rsidRDefault="009C4802">
      <w:pPr>
        <w:ind w:left="567"/>
        <w:rPr>
          <w:rFonts w:ascii="Times New Roman" w:hAnsi="Times New Roman"/>
          <w:sz w:val="28"/>
          <w:szCs w:val="28"/>
        </w:rPr>
      </w:pPr>
    </w:p>
    <w:p w14:paraId="3B04509C" w14:textId="77777777" w:rsidR="009C4802" w:rsidRDefault="009C4802">
      <w:pPr>
        <w:ind w:left="567"/>
        <w:rPr>
          <w:rFonts w:ascii="Times New Roman" w:hAnsi="Times New Roman"/>
          <w:sz w:val="28"/>
          <w:szCs w:val="28"/>
        </w:rPr>
      </w:pPr>
    </w:p>
    <w:p w14:paraId="2F953B87" w14:textId="77777777" w:rsidR="009C4802" w:rsidRDefault="00000000">
      <w:pPr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>Міський голова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Ігор ПОЛІЩУК</w:t>
      </w:r>
    </w:p>
    <w:p w14:paraId="0B196F21" w14:textId="77777777" w:rsidR="009C4802" w:rsidRDefault="009C4802">
      <w:pPr>
        <w:ind w:firstLine="567"/>
        <w:jc w:val="both"/>
        <w:rPr>
          <w:rFonts w:ascii="Times New Roman" w:hAnsi="Times New Roman"/>
        </w:rPr>
      </w:pPr>
    </w:p>
    <w:p w14:paraId="69C90A98" w14:textId="77777777" w:rsidR="009C4802" w:rsidRDefault="009C4802">
      <w:pPr>
        <w:ind w:firstLine="567"/>
        <w:jc w:val="both"/>
        <w:rPr>
          <w:rFonts w:ascii="Times New Roman" w:hAnsi="Times New Roman"/>
        </w:rPr>
      </w:pPr>
    </w:p>
    <w:p w14:paraId="60A85F9B" w14:textId="77777777" w:rsidR="009C4802" w:rsidRDefault="00000000">
      <w:pPr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</w:rPr>
        <w:t>Максимук</w:t>
      </w:r>
      <w:r>
        <w:rPr>
          <w:rFonts w:ascii="Times New Roman" w:hAnsi="Times New Roman" w:cs="Times New Roman"/>
        </w:rPr>
        <w:t xml:space="preserve"> 777 913</w:t>
      </w:r>
      <w:bookmarkStart w:id="0" w:name="_GoBack1"/>
    </w:p>
    <w:bookmarkEnd w:id="0"/>
    <w:p w14:paraId="366896D9" w14:textId="77777777" w:rsidR="009C4802" w:rsidRDefault="00000000">
      <w:pPr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</w:rPr>
        <w:t>Горай 777 944</w:t>
      </w:r>
    </w:p>
    <w:sectPr w:rsidR="009C4802">
      <w:headerReference w:type="default" r:id="rId8"/>
      <w:pgSz w:w="11906" w:h="16838"/>
      <w:pgMar w:top="624" w:right="567" w:bottom="1134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548349" w14:textId="77777777" w:rsidR="003137AE" w:rsidRDefault="003137AE">
      <w:r>
        <w:separator/>
      </w:r>
    </w:p>
  </w:endnote>
  <w:endnote w:type="continuationSeparator" w:id="0">
    <w:p w14:paraId="65DEC55B" w14:textId="77777777" w:rsidR="003137AE" w:rsidRDefault="003137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00"/>
    <w:family w:val="roman"/>
    <w:notTrueType/>
    <w:pitch w:val="default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CC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386795" w14:textId="77777777" w:rsidR="003137AE" w:rsidRDefault="003137AE">
      <w:r>
        <w:separator/>
      </w:r>
    </w:p>
  </w:footnote>
  <w:footnote w:type="continuationSeparator" w:id="0">
    <w:p w14:paraId="3A798291" w14:textId="77777777" w:rsidR="003137AE" w:rsidRDefault="003137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7E4D70" w14:textId="77777777" w:rsidR="009C4802" w:rsidRDefault="00000000">
    <w:pPr>
      <w:pStyle w:val="ad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fldChar w:fldCharType="begin"/>
    </w:r>
    <w:r>
      <w:rPr>
        <w:rFonts w:ascii="Times New Roman" w:hAnsi="Times New Roman" w:cs="Times New Roman"/>
      </w:rPr>
      <w:instrText>PAGE</w:instrText>
    </w:r>
    <w:r>
      <w:rPr>
        <w:rFonts w:ascii="Times New Roman" w:hAnsi="Times New Roman" w:cs="Times New Roman"/>
      </w:rPr>
      <w:fldChar w:fldCharType="separate"/>
    </w:r>
    <w:r>
      <w:rPr>
        <w:rFonts w:ascii="Times New Roman" w:hAnsi="Times New Roman" w:cs="Times New Roman"/>
      </w:rPr>
      <w:t>2</w:t>
    </w:r>
    <w:r>
      <w:rPr>
        <w:rFonts w:ascii="Times New Roman" w:hAnsi="Times New Roman" w:cs="Times New Roman"/>
      </w:rPr>
      <w:fldChar w:fldCharType="end"/>
    </w:r>
  </w:p>
  <w:p w14:paraId="7C6D73BC" w14:textId="77777777" w:rsidR="009C4802" w:rsidRDefault="009C4802">
    <w:pPr>
      <w:pStyle w:val="a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TrackMoves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C4802"/>
    <w:rsid w:val="00016511"/>
    <w:rsid w:val="001F09FC"/>
    <w:rsid w:val="003137AE"/>
    <w:rsid w:val="009C4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078695FD"/>
  <w15:docId w15:val="{38956CCC-98F8-4A9C-AD55-CE44F6141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Lucida Sans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5271"/>
    <w:pPr>
      <w:suppressAutoHyphens/>
    </w:pPr>
    <w:rPr>
      <w:kern w:val="2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9"/>
    <w:qFormat/>
    <w:rsid w:val="00985271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qFormat/>
    <w:locked/>
    <w:rPr>
      <w:rFonts w:ascii="Cambria" w:hAnsi="Cambria" w:cs="Mangal"/>
      <w:b/>
      <w:bCs/>
      <w:kern w:val="2"/>
      <w:sz w:val="29"/>
      <w:szCs w:val="29"/>
      <w:lang w:eastAsia="zh-CN" w:bidi="hi-IN"/>
    </w:rPr>
  </w:style>
  <w:style w:type="character" w:customStyle="1" w:styleId="a3">
    <w:name w:val="Основний текст Знак"/>
    <w:uiPriority w:val="99"/>
    <w:semiHidden/>
    <w:qFormat/>
    <w:locked/>
    <w:rPr>
      <w:rFonts w:cs="Mangal"/>
      <w:kern w:val="2"/>
      <w:sz w:val="21"/>
      <w:szCs w:val="21"/>
      <w:lang w:eastAsia="zh-CN" w:bidi="hi-IN"/>
    </w:rPr>
  </w:style>
  <w:style w:type="character" w:customStyle="1" w:styleId="a4">
    <w:name w:val="Верхній колонтитул Знак"/>
    <w:uiPriority w:val="99"/>
    <w:qFormat/>
    <w:locked/>
    <w:rsid w:val="00580099"/>
    <w:rPr>
      <w:rFonts w:cs="Mangal"/>
      <w:sz w:val="21"/>
      <w:szCs w:val="21"/>
    </w:rPr>
  </w:style>
  <w:style w:type="character" w:customStyle="1" w:styleId="a5">
    <w:name w:val="Нижній колонтитул Знак"/>
    <w:uiPriority w:val="99"/>
    <w:qFormat/>
    <w:locked/>
    <w:rsid w:val="00580099"/>
    <w:rPr>
      <w:rFonts w:cs="Mangal"/>
      <w:sz w:val="21"/>
      <w:szCs w:val="21"/>
    </w:rPr>
  </w:style>
  <w:style w:type="character" w:customStyle="1" w:styleId="FontStyle13">
    <w:name w:val="Font Style13"/>
    <w:uiPriority w:val="99"/>
    <w:qFormat/>
    <w:rsid w:val="00421763"/>
    <w:rPr>
      <w:rFonts w:ascii="Times New Roman" w:hAnsi="Times New Roman"/>
      <w:sz w:val="26"/>
    </w:rPr>
  </w:style>
  <w:style w:type="character" w:customStyle="1" w:styleId="a6">
    <w:name w:val="Виділення жирним"/>
    <w:uiPriority w:val="99"/>
    <w:qFormat/>
    <w:rsid w:val="000741B7"/>
    <w:rPr>
      <w:b/>
    </w:rPr>
  </w:style>
  <w:style w:type="paragraph" w:customStyle="1" w:styleId="a7">
    <w:name w:val="Заголовок"/>
    <w:basedOn w:val="a"/>
    <w:next w:val="a8"/>
    <w:uiPriority w:val="99"/>
    <w:qFormat/>
    <w:rsid w:val="0098527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8">
    <w:name w:val="Body Text"/>
    <w:basedOn w:val="a"/>
    <w:uiPriority w:val="99"/>
    <w:rsid w:val="00985271"/>
    <w:pPr>
      <w:spacing w:after="140" w:line="276" w:lineRule="auto"/>
    </w:pPr>
  </w:style>
  <w:style w:type="paragraph" w:styleId="a9">
    <w:name w:val="List"/>
    <w:basedOn w:val="a8"/>
    <w:uiPriority w:val="99"/>
    <w:rsid w:val="00985271"/>
  </w:style>
  <w:style w:type="paragraph" w:styleId="aa">
    <w:name w:val="caption"/>
    <w:basedOn w:val="a"/>
    <w:uiPriority w:val="99"/>
    <w:qFormat/>
    <w:rsid w:val="00985271"/>
    <w:pPr>
      <w:suppressLineNumbers/>
      <w:spacing w:before="120" w:after="120"/>
    </w:pPr>
    <w:rPr>
      <w:i/>
      <w:iCs/>
    </w:rPr>
  </w:style>
  <w:style w:type="paragraph" w:customStyle="1" w:styleId="ab">
    <w:name w:val="Покажчик"/>
    <w:basedOn w:val="a"/>
    <w:uiPriority w:val="99"/>
    <w:qFormat/>
    <w:rsid w:val="00985271"/>
    <w:pPr>
      <w:suppressLineNumbers/>
    </w:pPr>
  </w:style>
  <w:style w:type="paragraph" w:customStyle="1" w:styleId="ac">
    <w:name w:val="Верхній і нижній колонтитули"/>
    <w:basedOn w:val="a"/>
    <w:qFormat/>
  </w:style>
  <w:style w:type="paragraph" w:styleId="ad">
    <w:name w:val="header"/>
    <w:basedOn w:val="a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e">
    <w:name w:val="footer"/>
    <w:basedOn w:val="a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Style5">
    <w:name w:val="Style5"/>
    <w:basedOn w:val="a"/>
    <w:uiPriority w:val="99"/>
    <w:qFormat/>
    <w:rsid w:val="00421763"/>
    <w:pPr>
      <w:widowControl w:val="0"/>
      <w:spacing w:line="322" w:lineRule="exact"/>
      <w:ind w:firstLine="629"/>
      <w:jc w:val="both"/>
    </w:pPr>
    <w:rPr>
      <w:rFonts w:ascii="Times New Roman" w:hAnsi="Times New Roman" w:cs="Times New Roman"/>
      <w:color w:val="00000A"/>
      <w:kern w:val="0"/>
      <w:lang w:val="ru-RU" w:bidi="ar-SA"/>
    </w:rPr>
  </w:style>
  <w:style w:type="paragraph" w:styleId="af">
    <w:name w:val="List Paragraph"/>
    <w:basedOn w:val="a"/>
    <w:uiPriority w:val="99"/>
    <w:qFormat/>
    <w:rsid w:val="000741B7"/>
    <w:pPr>
      <w:overflowPunct w:val="0"/>
      <w:ind w:left="720"/>
      <w:contextualSpacing/>
    </w:pPr>
    <w:rPr>
      <w:rFonts w:ascii="Times New Roman" w:hAnsi="Times New Roman" w:cs="Times New Roman"/>
      <w:bCs/>
      <w:color w:val="00000A"/>
      <w:sz w:val="28"/>
      <w:lang w:bidi="ar-SA"/>
    </w:rPr>
  </w:style>
  <w:style w:type="paragraph" w:customStyle="1" w:styleId="11">
    <w:name w:val="Абзац списку1"/>
    <w:basedOn w:val="a"/>
    <w:qFormat/>
    <w:rsid w:val="006D78C3"/>
    <w:pPr>
      <w:spacing w:after="160"/>
      <w:ind w:left="720"/>
      <w:contextualSpacing/>
    </w:pPr>
    <w:rPr>
      <w:rFonts w:ascii="Times New Roman" w:eastAsia="Times New Roman" w:hAnsi="Times New Roman" w:cs="Times New Roman"/>
      <w:sz w:val="28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673</Words>
  <Characters>385</Characters>
  <Application>Microsoft Office Word</Application>
  <DocSecurity>0</DocSecurity>
  <Lines>3</Lines>
  <Paragraphs>2</Paragraphs>
  <ScaleCrop>false</ScaleCrop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dc:description/>
  <cp:lastModifiedBy>Наталія Литвинчук</cp:lastModifiedBy>
  <cp:revision>41</cp:revision>
  <dcterms:created xsi:type="dcterms:W3CDTF">2022-09-15T13:18:00Z</dcterms:created>
  <dcterms:modified xsi:type="dcterms:W3CDTF">2025-04-09T12:37:00Z</dcterms:modified>
  <dc:language>uk-UA</dc:language>
</cp:coreProperties>
</file>