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C6" w:rsidRDefault="009F3FC6" w:rsidP="000C55B2">
      <w:pPr>
        <w:pStyle w:val="3"/>
        <w:ind w:left="4820" w:firstLine="0"/>
        <w:outlineLvl w:val="0"/>
        <w:rPr>
          <w:rFonts w:ascii="Times New Roman" w:hAnsi="Times New Roman"/>
          <w:lang w:val="uk-UA"/>
        </w:rPr>
      </w:pPr>
      <w:r w:rsidRPr="000C55B2">
        <w:rPr>
          <w:rFonts w:ascii="Times New Roman" w:hAnsi="Times New Roman"/>
          <w:lang w:val="uk-UA"/>
        </w:rPr>
        <w:t>Додаток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uk-UA"/>
        </w:rPr>
        <w:t>2</w:t>
      </w:r>
    </w:p>
    <w:p w:rsidR="000C55B2" w:rsidRDefault="009F3FC6" w:rsidP="000C55B2">
      <w:pPr>
        <w:pStyle w:val="3"/>
        <w:ind w:left="4820" w:firstLine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 розпорядження міського голови</w:t>
      </w:r>
    </w:p>
    <w:p w:rsidR="009F3FC6" w:rsidRPr="000C55B2" w:rsidRDefault="009F3FC6" w:rsidP="000C55B2">
      <w:pPr>
        <w:pStyle w:val="3"/>
        <w:ind w:left="4820" w:firstLine="0"/>
        <w:rPr>
          <w:rFonts w:ascii="Times New Roman" w:hAnsi="Times New Roman"/>
          <w:lang w:val="uk-UA"/>
        </w:rPr>
      </w:pPr>
      <w:r w:rsidRPr="000C55B2">
        <w:rPr>
          <w:bCs/>
          <w:szCs w:val="28"/>
          <w:lang w:val="ru-RU"/>
        </w:rPr>
        <w:t>_________________№_________</w:t>
      </w:r>
    </w:p>
    <w:p w:rsidR="009F3FC6" w:rsidRDefault="009F3FC6" w:rsidP="00836B67">
      <w:pPr>
        <w:jc w:val="center"/>
        <w:rPr>
          <w:bCs/>
          <w:sz w:val="28"/>
          <w:szCs w:val="28"/>
          <w:lang w:eastAsia="ru-RU"/>
        </w:rPr>
      </w:pPr>
    </w:p>
    <w:p w:rsidR="009F3FC6" w:rsidRDefault="009F3FC6" w:rsidP="00836B67">
      <w:pPr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Положення</w:t>
      </w:r>
    </w:p>
    <w:p w:rsidR="000C55B2" w:rsidRDefault="009F3FC6" w:rsidP="00836B67">
      <w:pPr>
        <w:jc w:val="center"/>
        <w:rPr>
          <w:sz w:val="28"/>
          <w:szCs w:val="28"/>
        </w:rPr>
      </w:pPr>
      <w:r w:rsidRPr="00836B67">
        <w:rPr>
          <w:bCs/>
          <w:sz w:val="28"/>
          <w:szCs w:val="28"/>
          <w:lang w:eastAsia="ru-RU"/>
        </w:rPr>
        <w:t xml:space="preserve">про </w:t>
      </w:r>
      <w:r w:rsidRPr="00836B67">
        <w:rPr>
          <w:sz w:val="28"/>
          <w:szCs w:val="28"/>
        </w:rPr>
        <w:t xml:space="preserve">робочу групу з вивчення проблемних питань, пов’язаних з наданням послуг з постачання теплової енергії та постачання гарячої води </w:t>
      </w:r>
    </w:p>
    <w:p w:rsidR="009F3FC6" w:rsidRDefault="009F3FC6" w:rsidP="00836B67">
      <w:pPr>
        <w:jc w:val="center"/>
        <w:rPr>
          <w:sz w:val="28"/>
          <w:szCs w:val="28"/>
        </w:rPr>
      </w:pPr>
      <w:r w:rsidRPr="00836B67">
        <w:rPr>
          <w:sz w:val="28"/>
          <w:szCs w:val="28"/>
        </w:rPr>
        <w:t>в місті Луцьку</w:t>
      </w:r>
    </w:p>
    <w:p w:rsidR="009F3FC6" w:rsidRPr="00836B67" w:rsidRDefault="009F3FC6" w:rsidP="00836B67">
      <w:pPr>
        <w:jc w:val="center"/>
        <w:rPr>
          <w:bCs/>
          <w:sz w:val="28"/>
          <w:szCs w:val="28"/>
          <w:lang w:eastAsia="ru-RU"/>
        </w:rPr>
      </w:pPr>
    </w:p>
    <w:p w:rsidR="009F3FC6" w:rsidRPr="009266FE" w:rsidRDefault="009F3FC6" w:rsidP="000C55B2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266FE">
        <w:rPr>
          <w:sz w:val="28"/>
          <w:szCs w:val="28"/>
        </w:rPr>
        <w:t>Робоча група з вивчення проблемних питань</w:t>
      </w:r>
      <w:r>
        <w:rPr>
          <w:sz w:val="28"/>
          <w:szCs w:val="28"/>
        </w:rPr>
        <w:t>,</w:t>
      </w:r>
      <w:r w:rsidRPr="009266FE">
        <w:rPr>
          <w:sz w:val="28"/>
          <w:szCs w:val="28"/>
        </w:rPr>
        <w:t xml:space="preserve"> </w:t>
      </w:r>
      <w:r w:rsidRPr="00836B67">
        <w:rPr>
          <w:sz w:val="28"/>
          <w:szCs w:val="28"/>
        </w:rPr>
        <w:t>пов’язаних з наданням послуг з постачання теплової енергії та постачання гарячої води</w:t>
      </w:r>
      <w:r w:rsidR="000C55B2">
        <w:rPr>
          <w:sz w:val="28"/>
          <w:szCs w:val="28"/>
        </w:rPr>
        <w:t>,</w:t>
      </w:r>
      <w:r w:rsidRPr="00836B67">
        <w:rPr>
          <w:sz w:val="28"/>
          <w:szCs w:val="28"/>
        </w:rPr>
        <w:t xml:space="preserve"> </w:t>
      </w:r>
      <w:r w:rsidRPr="009266FE">
        <w:rPr>
          <w:sz w:val="28"/>
          <w:szCs w:val="28"/>
        </w:rPr>
        <w:t>є дорадчим органом</w:t>
      </w:r>
      <w:r>
        <w:rPr>
          <w:sz w:val="28"/>
          <w:szCs w:val="28"/>
        </w:rPr>
        <w:t xml:space="preserve"> та діє до відміни розпорядження міського голови, яким затверджене дане положення</w:t>
      </w:r>
      <w:r w:rsidRPr="009266FE">
        <w:rPr>
          <w:sz w:val="28"/>
          <w:szCs w:val="28"/>
        </w:rPr>
        <w:t>.</w:t>
      </w:r>
    </w:p>
    <w:p w:rsidR="009F3FC6" w:rsidRPr="009266FE" w:rsidRDefault="009F3FC6" w:rsidP="000C55B2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266FE">
        <w:rPr>
          <w:sz w:val="28"/>
          <w:szCs w:val="28"/>
        </w:rPr>
        <w:t xml:space="preserve">У своїй діяльності </w:t>
      </w:r>
      <w:r w:rsidR="000C55B2">
        <w:rPr>
          <w:sz w:val="28"/>
          <w:szCs w:val="28"/>
        </w:rPr>
        <w:t xml:space="preserve">робоча </w:t>
      </w:r>
      <w:r w:rsidRPr="009266FE">
        <w:rPr>
          <w:sz w:val="28"/>
          <w:szCs w:val="28"/>
        </w:rPr>
        <w:t>група керується Конституцією України, законами України, актами Президента та Кабінету Міністрів</w:t>
      </w:r>
      <w:r w:rsidR="000C55B2">
        <w:rPr>
          <w:sz w:val="28"/>
          <w:szCs w:val="28"/>
        </w:rPr>
        <w:t xml:space="preserve"> України</w:t>
      </w:r>
      <w:r w:rsidRPr="009266FE">
        <w:rPr>
          <w:sz w:val="28"/>
          <w:szCs w:val="28"/>
        </w:rPr>
        <w:t>, рішеннями міської ради та викон</w:t>
      </w:r>
      <w:r w:rsidR="000C55B2">
        <w:rPr>
          <w:sz w:val="28"/>
          <w:szCs w:val="28"/>
        </w:rPr>
        <w:t>авчого комітету</w:t>
      </w:r>
      <w:r w:rsidRPr="009266FE">
        <w:rPr>
          <w:sz w:val="28"/>
          <w:szCs w:val="28"/>
        </w:rPr>
        <w:t>, а також цим положенням та іншими нормативно-правовими актами.</w:t>
      </w:r>
    </w:p>
    <w:p w:rsidR="009F3FC6" w:rsidRPr="009266FE" w:rsidRDefault="009F3FC6" w:rsidP="000C55B2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266FE">
        <w:rPr>
          <w:sz w:val="28"/>
          <w:szCs w:val="28"/>
        </w:rPr>
        <w:t>Ос</w:t>
      </w:r>
      <w:r w:rsidRPr="009266FE">
        <w:rPr>
          <w:sz w:val="28"/>
          <w:szCs w:val="28"/>
          <w:lang w:val="ru-RU"/>
        </w:rPr>
        <w:t>н</w:t>
      </w:r>
      <w:r w:rsidRPr="009266FE">
        <w:rPr>
          <w:sz w:val="28"/>
          <w:szCs w:val="28"/>
        </w:rPr>
        <w:t>овними завданнями робочої групи є:</w:t>
      </w:r>
    </w:p>
    <w:p w:rsidR="009F3FC6" w:rsidRPr="009266FE" w:rsidRDefault="009F3FC6" w:rsidP="000C55B2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266FE">
        <w:rPr>
          <w:sz w:val="28"/>
          <w:szCs w:val="28"/>
        </w:rPr>
        <w:t>вивчення проблемних питань, пов</w:t>
      </w:r>
      <w:r w:rsidRPr="009266FE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язаних з на</w:t>
      </w:r>
      <w:r w:rsidRPr="009266FE">
        <w:rPr>
          <w:sz w:val="28"/>
          <w:szCs w:val="28"/>
        </w:rPr>
        <w:t>данням послуг з постачання теплової енергії та постачання га</w:t>
      </w:r>
      <w:r w:rsidR="000C55B2">
        <w:rPr>
          <w:sz w:val="28"/>
          <w:szCs w:val="28"/>
        </w:rPr>
        <w:t>рячої води в місті Луцьку (далі –</w:t>
      </w:r>
      <w:r w:rsidRPr="009266FE">
        <w:rPr>
          <w:sz w:val="28"/>
          <w:szCs w:val="28"/>
        </w:rPr>
        <w:t>Послуги)</w:t>
      </w:r>
      <w:r w:rsidR="000C55B2">
        <w:rPr>
          <w:sz w:val="28"/>
          <w:szCs w:val="28"/>
        </w:rPr>
        <w:t>;</w:t>
      </w:r>
    </w:p>
    <w:p w:rsidR="009F3FC6" w:rsidRPr="009266FE" w:rsidRDefault="009F3FC6" w:rsidP="000C55B2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266FE">
        <w:rPr>
          <w:sz w:val="28"/>
          <w:szCs w:val="28"/>
        </w:rPr>
        <w:t>надання обґрунтованих висновків та пропозицій, стосовно покращення надання Послуг</w:t>
      </w:r>
      <w:r>
        <w:rPr>
          <w:sz w:val="28"/>
          <w:szCs w:val="28"/>
        </w:rPr>
        <w:t xml:space="preserve"> відповідним службам.</w:t>
      </w:r>
    </w:p>
    <w:p w:rsidR="009F3FC6" w:rsidRPr="009266FE" w:rsidRDefault="009F3FC6" w:rsidP="000C55B2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266FE">
        <w:rPr>
          <w:sz w:val="28"/>
          <w:szCs w:val="28"/>
        </w:rPr>
        <w:t>Робоча група має право:</w:t>
      </w:r>
    </w:p>
    <w:p w:rsidR="009F3FC6" w:rsidRPr="009266FE" w:rsidRDefault="009F3FC6" w:rsidP="000C55B2">
      <w:pPr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266FE">
        <w:rPr>
          <w:sz w:val="28"/>
          <w:szCs w:val="28"/>
        </w:rPr>
        <w:t>Запитувати та отримувати у встановленому порядку інформацію, документи та матеріали від місцевих органів виконавчої влади,</w:t>
      </w:r>
      <w:r>
        <w:rPr>
          <w:sz w:val="28"/>
          <w:szCs w:val="28"/>
        </w:rPr>
        <w:t xml:space="preserve"> </w:t>
      </w:r>
      <w:r w:rsidRPr="009266FE">
        <w:rPr>
          <w:sz w:val="28"/>
          <w:szCs w:val="28"/>
        </w:rPr>
        <w:t>необхідну для вирішення покладених на неї завдань.</w:t>
      </w:r>
    </w:p>
    <w:p w:rsidR="009F3FC6" w:rsidRPr="009266FE" w:rsidRDefault="009F3FC6" w:rsidP="000C55B2">
      <w:pPr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266FE">
        <w:rPr>
          <w:sz w:val="28"/>
          <w:szCs w:val="28"/>
        </w:rPr>
        <w:t xml:space="preserve">Щопонеділка отримувати інформацію з ЦНАП про скарги мешканців міста, </w:t>
      </w:r>
      <w:r>
        <w:rPr>
          <w:sz w:val="28"/>
          <w:szCs w:val="28"/>
        </w:rPr>
        <w:t>які</w:t>
      </w:r>
      <w:r w:rsidRPr="009266FE">
        <w:rPr>
          <w:sz w:val="28"/>
          <w:szCs w:val="28"/>
        </w:rPr>
        <w:t xml:space="preserve"> стосуються надання </w:t>
      </w:r>
      <w:r>
        <w:rPr>
          <w:sz w:val="28"/>
          <w:szCs w:val="28"/>
        </w:rPr>
        <w:t>Послуг</w:t>
      </w:r>
      <w:r w:rsidRPr="009266FE">
        <w:rPr>
          <w:sz w:val="28"/>
          <w:szCs w:val="28"/>
        </w:rPr>
        <w:t xml:space="preserve"> за </w:t>
      </w:r>
      <w:r w:rsidR="000C55B2">
        <w:rPr>
          <w:sz w:val="28"/>
          <w:szCs w:val="28"/>
        </w:rPr>
        <w:t>попередній</w:t>
      </w:r>
      <w:r w:rsidRPr="009266FE">
        <w:rPr>
          <w:sz w:val="28"/>
          <w:szCs w:val="28"/>
        </w:rPr>
        <w:t xml:space="preserve"> тиждень.</w:t>
      </w:r>
    </w:p>
    <w:p w:rsidR="009F3FC6" w:rsidRPr="009266FE" w:rsidRDefault="009F3FC6" w:rsidP="000C55B2">
      <w:pPr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266FE">
        <w:rPr>
          <w:sz w:val="28"/>
          <w:szCs w:val="28"/>
        </w:rPr>
        <w:t>Запро</w:t>
      </w:r>
      <w:r>
        <w:rPr>
          <w:sz w:val="28"/>
          <w:szCs w:val="28"/>
        </w:rPr>
        <w:t>шувати</w:t>
      </w:r>
      <w:r w:rsidRPr="009266FE">
        <w:rPr>
          <w:sz w:val="28"/>
          <w:szCs w:val="28"/>
        </w:rPr>
        <w:t xml:space="preserve"> до </w:t>
      </w:r>
      <w:r>
        <w:rPr>
          <w:sz w:val="28"/>
          <w:szCs w:val="28"/>
        </w:rPr>
        <w:t>участі в засіданнях</w:t>
      </w:r>
      <w:r w:rsidRPr="009266FE">
        <w:rPr>
          <w:sz w:val="28"/>
          <w:szCs w:val="28"/>
        </w:rPr>
        <w:t xml:space="preserve"> спеціалістів виконавчих органів міської ради, підприємств, установ</w:t>
      </w:r>
      <w:r w:rsidR="000C55B2">
        <w:rPr>
          <w:sz w:val="28"/>
          <w:szCs w:val="28"/>
        </w:rPr>
        <w:t xml:space="preserve"> та</w:t>
      </w:r>
      <w:r w:rsidRPr="009266F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організацій усіх форм власності, причетних до надання Послуг.</w:t>
      </w:r>
    </w:p>
    <w:p w:rsidR="009F3FC6" w:rsidRPr="009266FE" w:rsidRDefault="009F3FC6" w:rsidP="000C55B2">
      <w:pPr>
        <w:numPr>
          <w:ilvl w:val="1"/>
          <w:numId w:val="3"/>
        </w:numPr>
        <w:tabs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266FE">
        <w:rPr>
          <w:sz w:val="28"/>
          <w:szCs w:val="28"/>
        </w:rPr>
        <w:t xml:space="preserve">Аналізувати, структурувати поточні проблеми </w:t>
      </w:r>
      <w:r>
        <w:rPr>
          <w:sz w:val="28"/>
          <w:szCs w:val="28"/>
        </w:rPr>
        <w:t xml:space="preserve">і </w:t>
      </w:r>
      <w:r w:rsidRPr="009266FE">
        <w:rPr>
          <w:sz w:val="28"/>
          <w:szCs w:val="28"/>
        </w:rPr>
        <w:t xml:space="preserve">на основі їх аналізу формувати пропозиції для включення в план робіт відповідних служб.   </w:t>
      </w:r>
    </w:p>
    <w:p w:rsidR="009F3FC6" w:rsidRPr="009266FE" w:rsidRDefault="009F3FC6" w:rsidP="000C55B2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266FE">
        <w:rPr>
          <w:sz w:val="28"/>
          <w:szCs w:val="28"/>
        </w:rPr>
        <w:t>Персональний склад робочої групи та зміни до нього затверджуються розпорядженням міського голови.</w:t>
      </w:r>
    </w:p>
    <w:p w:rsidR="009F3FC6" w:rsidRPr="00ED5061" w:rsidRDefault="009F3FC6" w:rsidP="000C55B2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266FE">
        <w:rPr>
          <w:sz w:val="28"/>
          <w:szCs w:val="28"/>
        </w:rPr>
        <w:t>Основн</w:t>
      </w:r>
      <w:r>
        <w:rPr>
          <w:sz w:val="28"/>
          <w:szCs w:val="28"/>
        </w:rPr>
        <w:t>ою</w:t>
      </w:r>
      <w:r w:rsidRPr="009266FE">
        <w:rPr>
          <w:sz w:val="28"/>
          <w:szCs w:val="28"/>
        </w:rPr>
        <w:t xml:space="preserve"> організаційною формою роботи робочої групи є засідання, які скликаються згідно </w:t>
      </w:r>
      <w:r w:rsidR="000C55B2">
        <w:rPr>
          <w:sz w:val="28"/>
          <w:szCs w:val="28"/>
        </w:rPr>
        <w:t xml:space="preserve">з </w:t>
      </w:r>
      <w:r w:rsidRPr="009266FE">
        <w:rPr>
          <w:sz w:val="28"/>
          <w:szCs w:val="28"/>
        </w:rPr>
        <w:t>встановлен</w:t>
      </w:r>
      <w:r w:rsidR="000C55B2">
        <w:rPr>
          <w:sz w:val="28"/>
          <w:szCs w:val="28"/>
        </w:rPr>
        <w:t>им</w:t>
      </w:r>
      <w:r w:rsidRPr="009266FE">
        <w:rPr>
          <w:sz w:val="28"/>
          <w:szCs w:val="28"/>
        </w:rPr>
        <w:t xml:space="preserve"> графік</w:t>
      </w:r>
      <w:r w:rsidR="000C55B2">
        <w:rPr>
          <w:sz w:val="28"/>
          <w:szCs w:val="28"/>
        </w:rPr>
        <w:t>ом</w:t>
      </w:r>
      <w:r>
        <w:rPr>
          <w:sz w:val="28"/>
          <w:szCs w:val="28"/>
        </w:rPr>
        <w:t xml:space="preserve">, але </w:t>
      </w:r>
      <w:r w:rsidRPr="00CB2BA8">
        <w:rPr>
          <w:sz w:val="28"/>
          <w:szCs w:val="28"/>
        </w:rPr>
        <w:t>не менше одного разу на тиждень.</w:t>
      </w:r>
      <w:r>
        <w:rPr>
          <w:sz w:val="28"/>
          <w:szCs w:val="28"/>
        </w:rPr>
        <w:t xml:space="preserve"> </w:t>
      </w:r>
      <w:r w:rsidRPr="009266FE">
        <w:rPr>
          <w:sz w:val="28"/>
          <w:szCs w:val="28"/>
        </w:rPr>
        <w:t>Підставою для аналізу є скарги та пропозиції мешканців міста та оперативна інформація з місця виникнення проблеми.</w:t>
      </w:r>
      <w:r>
        <w:rPr>
          <w:sz w:val="28"/>
          <w:szCs w:val="28"/>
        </w:rPr>
        <w:t xml:space="preserve"> </w:t>
      </w:r>
      <w:r w:rsidRPr="009266FE">
        <w:rPr>
          <w:sz w:val="28"/>
          <w:szCs w:val="28"/>
        </w:rPr>
        <w:t xml:space="preserve">Автори </w:t>
      </w:r>
      <w:r>
        <w:rPr>
          <w:sz w:val="28"/>
          <w:szCs w:val="28"/>
        </w:rPr>
        <w:t xml:space="preserve">письмових </w:t>
      </w:r>
      <w:r w:rsidRPr="009266FE">
        <w:rPr>
          <w:sz w:val="28"/>
          <w:szCs w:val="28"/>
        </w:rPr>
        <w:t>з</w:t>
      </w:r>
      <w:r>
        <w:rPr>
          <w:sz w:val="28"/>
          <w:szCs w:val="28"/>
        </w:rPr>
        <w:t>вернень (скарг</w:t>
      </w:r>
      <w:r w:rsidRPr="009266F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з питань неякісного надання Послуг залучаються, при потребі, </w:t>
      </w:r>
      <w:r w:rsidRPr="009266FE">
        <w:rPr>
          <w:sz w:val="28"/>
          <w:szCs w:val="28"/>
        </w:rPr>
        <w:t>до оперативного вияснення ситуації по кожній проблемі.</w:t>
      </w:r>
    </w:p>
    <w:p w:rsidR="009F3FC6" w:rsidRPr="009266FE" w:rsidRDefault="009F3FC6" w:rsidP="000C55B2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266FE">
        <w:rPr>
          <w:sz w:val="28"/>
          <w:szCs w:val="28"/>
        </w:rPr>
        <w:lastRenderedPageBreak/>
        <w:t xml:space="preserve">Засідання робочої </w:t>
      </w:r>
      <w:r w:rsidRPr="000C55B2">
        <w:rPr>
          <w:sz w:val="28"/>
          <w:szCs w:val="28"/>
        </w:rPr>
        <w:t>групи</w:t>
      </w:r>
      <w:r w:rsidRPr="009266FE">
        <w:rPr>
          <w:sz w:val="28"/>
          <w:szCs w:val="28"/>
        </w:rPr>
        <w:t xml:space="preserve"> веде голова, а за його відсутності заступник голови. Підготовку матеріалів до розгляду робочою групою здійснює секретар робочої групи. При відсутності секретаря план роботи складає заступник голови робочої групи.</w:t>
      </w:r>
    </w:p>
    <w:p w:rsidR="009F3FC6" w:rsidRPr="009266FE" w:rsidRDefault="009F3FC6" w:rsidP="000C55B2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266FE">
        <w:rPr>
          <w:sz w:val="28"/>
          <w:szCs w:val="28"/>
        </w:rPr>
        <w:t>Се</w:t>
      </w:r>
      <w:r>
        <w:rPr>
          <w:sz w:val="28"/>
          <w:szCs w:val="28"/>
        </w:rPr>
        <w:t>к</w:t>
      </w:r>
      <w:r w:rsidRPr="009266FE">
        <w:rPr>
          <w:sz w:val="28"/>
          <w:szCs w:val="28"/>
        </w:rPr>
        <w:t xml:space="preserve">ретар робочої групи повідомляє членів робочої групи  про </w:t>
      </w:r>
      <w:bookmarkStart w:id="0" w:name="_GoBack"/>
      <w:r w:rsidRPr="005B61F7">
        <w:rPr>
          <w:sz w:val="28"/>
          <w:szCs w:val="28"/>
        </w:rPr>
        <w:t xml:space="preserve">позачергове </w:t>
      </w:r>
      <w:bookmarkEnd w:id="0"/>
      <w:r w:rsidRPr="009266FE">
        <w:rPr>
          <w:sz w:val="28"/>
          <w:szCs w:val="28"/>
        </w:rPr>
        <w:t>засідання за 2 дні. Засідання проводити при присутності 2/3 складу групи. Колегіальні рішення приймаються 2</w:t>
      </w:r>
      <w:r w:rsidRPr="009266FE">
        <w:rPr>
          <w:sz w:val="28"/>
          <w:szCs w:val="28"/>
          <w:lang w:val="ru-RU"/>
        </w:rPr>
        <w:t>/</w:t>
      </w:r>
      <w:r w:rsidRPr="009266FE">
        <w:rPr>
          <w:sz w:val="28"/>
          <w:szCs w:val="28"/>
        </w:rPr>
        <w:t>3 голосів членів групи.</w:t>
      </w:r>
    </w:p>
    <w:p w:rsidR="000C55B2" w:rsidRDefault="009F3FC6" w:rsidP="000C55B2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9266FE">
        <w:rPr>
          <w:sz w:val="28"/>
          <w:szCs w:val="28"/>
        </w:rPr>
        <w:t xml:space="preserve">Пропозиції та рішення, прийняті на засіданні робочої групи мають рекомендаційний характер та оформляються протоколом, який підписує головуючий та </w:t>
      </w:r>
      <w:r>
        <w:rPr>
          <w:sz w:val="28"/>
          <w:szCs w:val="28"/>
        </w:rPr>
        <w:t>секретар.</w:t>
      </w:r>
      <w:r w:rsidRPr="000C55B2">
        <w:rPr>
          <w:sz w:val="28"/>
          <w:szCs w:val="28"/>
        </w:rPr>
        <w:t xml:space="preserve"> </w:t>
      </w:r>
    </w:p>
    <w:p w:rsidR="009F3FC6" w:rsidRPr="000C55B2" w:rsidRDefault="009F3FC6" w:rsidP="000C55B2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0C55B2">
        <w:rPr>
          <w:sz w:val="28"/>
          <w:szCs w:val="28"/>
        </w:rPr>
        <w:t xml:space="preserve">Рішення про оплату праці задіяних осіб приймає голова робочої групи на основі актів виконаних робіт. </w:t>
      </w:r>
    </w:p>
    <w:p w:rsidR="009F3FC6" w:rsidRDefault="009F3FC6" w:rsidP="009823AF">
      <w:pPr>
        <w:ind w:left="720"/>
        <w:jc w:val="both"/>
        <w:rPr>
          <w:sz w:val="28"/>
          <w:szCs w:val="28"/>
        </w:rPr>
      </w:pPr>
    </w:p>
    <w:p w:rsidR="009F3FC6" w:rsidRDefault="009F3FC6" w:rsidP="00917BF1">
      <w:pPr>
        <w:jc w:val="both"/>
        <w:rPr>
          <w:sz w:val="28"/>
          <w:szCs w:val="28"/>
        </w:rPr>
      </w:pPr>
    </w:p>
    <w:p w:rsidR="000C55B2" w:rsidRDefault="000C55B2" w:rsidP="00917BF1">
      <w:pPr>
        <w:jc w:val="both"/>
        <w:rPr>
          <w:sz w:val="28"/>
          <w:szCs w:val="28"/>
        </w:rPr>
      </w:pPr>
    </w:p>
    <w:p w:rsidR="009F3FC6" w:rsidRDefault="009F3FC6" w:rsidP="00960B3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Заступник міського голови,</w:t>
      </w:r>
    </w:p>
    <w:p w:rsidR="009F3FC6" w:rsidRPr="00A115B7" w:rsidRDefault="009F3FC6" w:rsidP="00960B3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керуючий справами виконкому                         </w:t>
      </w:r>
      <w:r w:rsidR="000C55B2">
        <w:rPr>
          <w:sz w:val="28"/>
          <w:szCs w:val="28"/>
          <w:lang w:eastAsia="ru-RU"/>
        </w:rPr>
        <w:t xml:space="preserve">                            </w:t>
      </w:r>
      <w:r>
        <w:rPr>
          <w:sz w:val="28"/>
          <w:szCs w:val="28"/>
          <w:lang w:eastAsia="ru-RU"/>
        </w:rPr>
        <w:t>Юрій  ВЕРБИЧ</w:t>
      </w:r>
    </w:p>
    <w:p w:rsidR="009F3FC6" w:rsidRDefault="009F3FC6" w:rsidP="00686F51"/>
    <w:p w:rsidR="000C55B2" w:rsidRDefault="000C55B2" w:rsidP="00686F51"/>
    <w:p w:rsidR="009F3FC6" w:rsidRDefault="009F3FC6" w:rsidP="00686F51">
      <w:r>
        <w:t>Осіюк 773</w:t>
      </w:r>
      <w:r w:rsidR="000C55B2">
        <w:t> </w:t>
      </w:r>
      <w:r>
        <w:t>150</w:t>
      </w:r>
    </w:p>
    <w:p w:rsidR="000C55B2" w:rsidRDefault="000C55B2" w:rsidP="00686F51"/>
    <w:sectPr w:rsidR="000C55B2" w:rsidSect="000C55B2">
      <w:headerReference w:type="default" r:id="rId8"/>
      <w:pgSz w:w="11906" w:h="16838"/>
      <w:pgMar w:top="567" w:right="567" w:bottom="1134" w:left="1985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89A" w:rsidRDefault="00B2389A" w:rsidP="00836B67">
      <w:r>
        <w:separator/>
      </w:r>
    </w:p>
  </w:endnote>
  <w:endnote w:type="continuationSeparator" w:id="0">
    <w:p w:rsidR="00B2389A" w:rsidRDefault="00B2389A" w:rsidP="0083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89A" w:rsidRDefault="00B2389A" w:rsidP="00836B67">
      <w:r>
        <w:separator/>
      </w:r>
    </w:p>
  </w:footnote>
  <w:footnote w:type="continuationSeparator" w:id="0">
    <w:p w:rsidR="00B2389A" w:rsidRDefault="00B2389A" w:rsidP="00836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B2" w:rsidRPr="000C55B2" w:rsidRDefault="000C55B2">
    <w:pPr>
      <w:pStyle w:val="a3"/>
      <w:jc w:val="center"/>
      <w:rPr>
        <w:sz w:val="28"/>
        <w:szCs w:val="28"/>
      </w:rPr>
    </w:pPr>
    <w:r w:rsidRPr="000C55B2">
      <w:rPr>
        <w:sz w:val="28"/>
        <w:szCs w:val="28"/>
      </w:rPr>
      <w:fldChar w:fldCharType="begin"/>
    </w:r>
    <w:r w:rsidRPr="000C55B2">
      <w:rPr>
        <w:sz w:val="28"/>
        <w:szCs w:val="28"/>
      </w:rPr>
      <w:instrText xml:space="preserve"> PAGE   \* MERGEFORMAT </w:instrText>
    </w:r>
    <w:r w:rsidRPr="000C55B2">
      <w:rPr>
        <w:sz w:val="28"/>
        <w:szCs w:val="28"/>
      </w:rPr>
      <w:fldChar w:fldCharType="separate"/>
    </w:r>
    <w:r w:rsidR="005B61F7">
      <w:rPr>
        <w:noProof/>
        <w:sz w:val="28"/>
        <w:szCs w:val="28"/>
      </w:rPr>
      <w:t>3</w:t>
    </w:r>
    <w:r w:rsidRPr="000C55B2">
      <w:rPr>
        <w:sz w:val="28"/>
        <w:szCs w:val="28"/>
      </w:rPr>
      <w:fldChar w:fldCharType="end"/>
    </w:r>
  </w:p>
  <w:p w:rsidR="000C55B2" w:rsidRDefault="000C55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469"/>
    <w:multiLevelType w:val="hybridMultilevel"/>
    <w:tmpl w:val="A4827ED0"/>
    <w:lvl w:ilvl="0" w:tplc="08B2E7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F135C4"/>
    <w:multiLevelType w:val="multilevel"/>
    <w:tmpl w:val="BF76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53BD448D"/>
    <w:multiLevelType w:val="hybridMultilevel"/>
    <w:tmpl w:val="D2C0B2E0"/>
    <w:lvl w:ilvl="0" w:tplc="E6200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DD7C48"/>
    <w:multiLevelType w:val="hybridMultilevel"/>
    <w:tmpl w:val="D7EC35B0"/>
    <w:lvl w:ilvl="0" w:tplc="E8C09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4B8"/>
    <w:rsid w:val="00021AA1"/>
    <w:rsid w:val="0004785C"/>
    <w:rsid w:val="00097E04"/>
    <w:rsid w:val="000C5428"/>
    <w:rsid w:val="000C55B2"/>
    <w:rsid w:val="000F788B"/>
    <w:rsid w:val="00100459"/>
    <w:rsid w:val="0015343C"/>
    <w:rsid w:val="001918A0"/>
    <w:rsid w:val="002137DD"/>
    <w:rsid w:val="00236DB1"/>
    <w:rsid w:val="002C0A6F"/>
    <w:rsid w:val="00302084"/>
    <w:rsid w:val="0030548F"/>
    <w:rsid w:val="00313E40"/>
    <w:rsid w:val="00485BF6"/>
    <w:rsid w:val="004909B8"/>
    <w:rsid w:val="00490B40"/>
    <w:rsid w:val="005460D3"/>
    <w:rsid w:val="005A73BC"/>
    <w:rsid w:val="005B100E"/>
    <w:rsid w:val="005B61F7"/>
    <w:rsid w:val="005C684B"/>
    <w:rsid w:val="005E24FF"/>
    <w:rsid w:val="005F74B8"/>
    <w:rsid w:val="00686F51"/>
    <w:rsid w:val="006A3242"/>
    <w:rsid w:val="006C4173"/>
    <w:rsid w:val="006F3363"/>
    <w:rsid w:val="00747A68"/>
    <w:rsid w:val="007570F1"/>
    <w:rsid w:val="00762421"/>
    <w:rsid w:val="007D520D"/>
    <w:rsid w:val="00836B67"/>
    <w:rsid w:val="00862501"/>
    <w:rsid w:val="008660EE"/>
    <w:rsid w:val="008E0B7F"/>
    <w:rsid w:val="00917BF1"/>
    <w:rsid w:val="009266FE"/>
    <w:rsid w:val="00960B32"/>
    <w:rsid w:val="009823AF"/>
    <w:rsid w:val="009A4106"/>
    <w:rsid w:val="009F3FC6"/>
    <w:rsid w:val="00A115B7"/>
    <w:rsid w:val="00A370E8"/>
    <w:rsid w:val="00B2389A"/>
    <w:rsid w:val="00B50658"/>
    <w:rsid w:val="00B91CD5"/>
    <w:rsid w:val="00BC1CBD"/>
    <w:rsid w:val="00BD2488"/>
    <w:rsid w:val="00CB080C"/>
    <w:rsid w:val="00CB2BA8"/>
    <w:rsid w:val="00CC004C"/>
    <w:rsid w:val="00CC3E5C"/>
    <w:rsid w:val="00CD0168"/>
    <w:rsid w:val="00D111A6"/>
    <w:rsid w:val="00D132B1"/>
    <w:rsid w:val="00D241E6"/>
    <w:rsid w:val="00E61FB6"/>
    <w:rsid w:val="00E7752B"/>
    <w:rsid w:val="00EB6F40"/>
    <w:rsid w:val="00ED5061"/>
    <w:rsid w:val="00F45001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6B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36B67"/>
    <w:rPr>
      <w:sz w:val="24"/>
    </w:rPr>
  </w:style>
  <w:style w:type="paragraph" w:styleId="a5">
    <w:name w:val="footer"/>
    <w:basedOn w:val="a"/>
    <w:link w:val="a6"/>
    <w:uiPriority w:val="99"/>
    <w:rsid w:val="00836B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36B67"/>
    <w:rPr>
      <w:sz w:val="24"/>
    </w:rPr>
  </w:style>
  <w:style w:type="paragraph" w:styleId="3">
    <w:name w:val="Body Text Indent 3"/>
    <w:basedOn w:val="a"/>
    <w:link w:val="30"/>
    <w:uiPriority w:val="99"/>
    <w:semiHidden/>
    <w:rsid w:val="00836B67"/>
    <w:pPr>
      <w:ind w:left="-709" w:firstLine="709"/>
      <w:jc w:val="both"/>
    </w:pPr>
    <w:rPr>
      <w:rFonts w:ascii="Arial Narrow" w:hAnsi="Arial Narrow"/>
      <w:sz w:val="28"/>
      <w:szCs w:val="20"/>
      <w:lang w:val="en-US"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836B67"/>
    <w:rPr>
      <w:rFonts w:ascii="Arial Narrow" w:hAnsi="Arial Narrow"/>
      <w:sz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rsid w:val="00485BF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485BF6"/>
    <w:rPr>
      <w:rFonts w:ascii="Segoe UI" w:hAnsi="Segoe U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0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1890</Words>
  <Characters>1078</Characters>
  <Application>Microsoft Office Word</Application>
  <DocSecurity>0</DocSecurity>
  <Lines>8</Lines>
  <Paragraphs>5</Paragraphs>
  <ScaleCrop>false</ScaleCrop>
  <Company>DZKG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роботи групи полягає:</dc:title>
  <dc:subject/>
  <dc:creator>hachkevych</dc:creator>
  <cp:keywords/>
  <dc:description/>
  <cp:lastModifiedBy>Поліщук Оксана Анатоліївна</cp:lastModifiedBy>
  <cp:revision>20</cp:revision>
  <cp:lastPrinted>2020-02-20T08:05:00Z</cp:lastPrinted>
  <dcterms:created xsi:type="dcterms:W3CDTF">2020-01-20T09:51:00Z</dcterms:created>
  <dcterms:modified xsi:type="dcterms:W3CDTF">2020-06-17T05:49:00Z</dcterms:modified>
</cp:coreProperties>
</file>