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69B3" w:rsidRDefault="003869B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7" o:title="" croptop="-20f" cropbottom="-20f" cropleft="-21f" cropright="-21f"/>
          </v:shape>
          <o:OLEObject Type="Embed" ProgID="PBrush" ShapeID="_x0000_i1025" DrawAspect="Content" ObjectID="_1663591651" r:id="rId8"/>
        </w:object>
      </w:r>
    </w:p>
    <w:p w:rsidR="003869B3" w:rsidRDefault="003869B3">
      <w:pPr>
        <w:jc w:val="center"/>
        <w:rPr>
          <w:sz w:val="16"/>
          <w:szCs w:val="16"/>
        </w:rPr>
      </w:pPr>
    </w:p>
    <w:p w:rsidR="003869B3" w:rsidRDefault="003869B3">
      <w:pPr>
        <w:pStyle w:val="1"/>
      </w:pPr>
      <w:r>
        <w:rPr>
          <w:sz w:val="28"/>
          <w:szCs w:val="28"/>
        </w:rPr>
        <w:t>ЛУЦЬКА  МІСЬКА  РАДА</w:t>
      </w:r>
    </w:p>
    <w:p w:rsidR="003869B3" w:rsidRDefault="003869B3">
      <w:pPr>
        <w:rPr>
          <w:sz w:val="10"/>
          <w:szCs w:val="10"/>
        </w:rPr>
      </w:pPr>
    </w:p>
    <w:p w:rsidR="003869B3" w:rsidRDefault="003869B3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3869B3" w:rsidRDefault="003869B3">
      <w:pPr>
        <w:jc w:val="center"/>
        <w:rPr>
          <w:b/>
          <w:bCs w:val="0"/>
          <w:sz w:val="20"/>
          <w:szCs w:val="20"/>
        </w:rPr>
      </w:pPr>
    </w:p>
    <w:p w:rsidR="003869B3" w:rsidRDefault="003869B3">
      <w:pPr>
        <w:pStyle w:val="2"/>
        <w:spacing w:before="0" w:after="0"/>
        <w:jc w:val="center"/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3869B3" w:rsidRDefault="003869B3">
      <w:pPr>
        <w:jc w:val="center"/>
        <w:rPr>
          <w:b/>
          <w:bCs w:val="0"/>
          <w:i/>
          <w:sz w:val="40"/>
          <w:szCs w:val="40"/>
        </w:rPr>
      </w:pPr>
    </w:p>
    <w:p w:rsidR="003869B3" w:rsidRDefault="003869B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3869B3" w:rsidRPr="002A78BA" w:rsidRDefault="003869B3" w:rsidP="00E72418">
      <w:pPr>
        <w:jc w:val="both"/>
        <w:rPr>
          <w:sz w:val="20"/>
          <w:szCs w:val="20"/>
        </w:rPr>
      </w:pPr>
    </w:p>
    <w:p w:rsidR="00990DCC" w:rsidRDefault="003869B3" w:rsidP="00424E8F">
      <w:r w:rsidRPr="009F21E0">
        <w:t xml:space="preserve">Про </w:t>
      </w:r>
      <w:r w:rsidRPr="007B63AF">
        <w:t xml:space="preserve">роботу </w:t>
      </w:r>
      <w:r w:rsidR="00990DCC">
        <w:t xml:space="preserve">комунального підприємства </w:t>
      </w:r>
    </w:p>
    <w:p w:rsidR="00990DCC" w:rsidRDefault="00990DCC" w:rsidP="00424E8F">
      <w:r>
        <w:t>«</w:t>
      </w:r>
      <w:r w:rsidR="000B57C4">
        <w:t>Л</w:t>
      </w:r>
      <w:r w:rsidR="0076398B">
        <w:t>уцьк</w:t>
      </w:r>
      <w:r>
        <w:t xml:space="preserve">ий спеціалізований </w:t>
      </w:r>
      <w:r w:rsidR="00C54BFF">
        <w:t>к</w:t>
      </w:r>
      <w:r w:rsidR="0076398B">
        <w:t>омбінат</w:t>
      </w:r>
    </w:p>
    <w:p w:rsidR="0076398B" w:rsidRPr="002E09E4" w:rsidRDefault="0076398B" w:rsidP="00424E8F">
      <w:pPr>
        <w:rPr>
          <w:szCs w:val="28"/>
        </w:rPr>
      </w:pPr>
      <w:r>
        <w:t>комунально-побутового обслуговування</w:t>
      </w:r>
      <w:r w:rsidR="00990DCC">
        <w:t>»</w:t>
      </w:r>
    </w:p>
    <w:p w:rsidR="003869B3" w:rsidRPr="002A78BA" w:rsidRDefault="003869B3">
      <w:pPr>
        <w:jc w:val="both"/>
        <w:rPr>
          <w:sz w:val="20"/>
          <w:szCs w:val="20"/>
        </w:rPr>
      </w:pPr>
    </w:p>
    <w:p w:rsidR="003869B3" w:rsidRDefault="003869B3" w:rsidP="00990DCC">
      <w:pPr>
        <w:ind w:firstLine="709"/>
        <w:jc w:val="both"/>
      </w:pPr>
      <w:r w:rsidRPr="007B63AF">
        <w:rPr>
          <w:szCs w:val="28"/>
        </w:rPr>
        <w:t xml:space="preserve">Керуючись Законом України «Про місцеве самоврядування в Україні», рішенням </w:t>
      </w:r>
      <w:r w:rsidRPr="00470D44">
        <w:rPr>
          <w:szCs w:val="28"/>
        </w:rPr>
        <w:t>виконавчого комітету міської ради від 04.07.2018 № 401-1 «Про порядок призначення керівників підприємств, організацій (установ закладів), що є у міській комунальній власності»</w:t>
      </w:r>
      <w:r w:rsidRPr="007B63AF">
        <w:rPr>
          <w:szCs w:val="28"/>
        </w:rPr>
        <w:t>, заслухавши звіт директора</w:t>
      </w:r>
      <w:r w:rsidR="00EE37E2">
        <w:rPr>
          <w:szCs w:val="28"/>
        </w:rPr>
        <w:t xml:space="preserve"> </w:t>
      </w:r>
      <w:r w:rsidR="00990DCC">
        <w:t xml:space="preserve">комунального підприємства «Луцький спеціалізований комбінат комунально-побутового обслуговування» </w:t>
      </w:r>
      <w:proofErr w:type="spellStart"/>
      <w:r w:rsidR="00C54BFF">
        <w:rPr>
          <w:bCs w:val="0"/>
        </w:rPr>
        <w:t>Цетн</w:t>
      </w:r>
      <w:r w:rsidR="00E72418">
        <w:rPr>
          <w:bCs w:val="0"/>
        </w:rPr>
        <w:t>а</w:t>
      </w:r>
      <w:r w:rsidR="00C54BFF">
        <w:rPr>
          <w:bCs w:val="0"/>
        </w:rPr>
        <w:t>ра</w:t>
      </w:r>
      <w:proofErr w:type="spellEnd"/>
      <w:r w:rsidR="00E72418">
        <w:rPr>
          <w:bCs w:val="0"/>
        </w:rPr>
        <w:t> </w:t>
      </w:r>
      <w:r w:rsidR="00C54BFF">
        <w:rPr>
          <w:bCs w:val="0"/>
        </w:rPr>
        <w:t>В.</w:t>
      </w:r>
      <w:r w:rsidR="00A60241">
        <w:rPr>
          <w:bCs w:val="0"/>
        </w:rPr>
        <w:t xml:space="preserve"> </w:t>
      </w:r>
      <w:r w:rsidR="00C54BFF">
        <w:rPr>
          <w:bCs w:val="0"/>
        </w:rPr>
        <w:t>П.</w:t>
      </w:r>
      <w:r w:rsidRPr="007B63AF">
        <w:rPr>
          <w:szCs w:val="28"/>
        </w:rPr>
        <w:t xml:space="preserve"> про роботу підприємства, розглянувши інформацію з окремих питань фінансово-господарської діяльності підприємства, виконавчий комітет міської ради</w:t>
      </w:r>
    </w:p>
    <w:p w:rsidR="003869B3" w:rsidRPr="00E72418" w:rsidRDefault="003869B3">
      <w:pPr>
        <w:jc w:val="both"/>
        <w:rPr>
          <w:sz w:val="24"/>
        </w:rPr>
      </w:pPr>
    </w:p>
    <w:p w:rsidR="003869B3" w:rsidRDefault="003869B3">
      <w:pPr>
        <w:jc w:val="both"/>
      </w:pPr>
      <w:r>
        <w:rPr>
          <w:szCs w:val="28"/>
        </w:rPr>
        <w:t>ВИРІШИВ:</w:t>
      </w:r>
    </w:p>
    <w:p w:rsidR="003869B3" w:rsidRPr="00E72418" w:rsidRDefault="003869B3">
      <w:pPr>
        <w:jc w:val="both"/>
        <w:rPr>
          <w:sz w:val="24"/>
        </w:rPr>
      </w:pPr>
    </w:p>
    <w:p w:rsidR="003869B3" w:rsidRPr="0017274C" w:rsidRDefault="003869B3" w:rsidP="00424E8F">
      <w:pPr>
        <w:ind w:firstLine="654"/>
        <w:jc w:val="both"/>
      </w:pPr>
      <w:r w:rsidRPr="0017274C">
        <w:rPr>
          <w:szCs w:val="28"/>
        </w:rPr>
        <w:t>1. </w:t>
      </w:r>
      <w:r w:rsidRPr="0017274C">
        <w:t xml:space="preserve">Звіт про роботу </w:t>
      </w:r>
      <w:r w:rsidR="00990DCC">
        <w:t xml:space="preserve">комунального підприємства «Луцький спеціалізований комбінат комунально-побутового обслуговування» </w:t>
      </w:r>
      <w:r w:rsidRPr="0017274C">
        <w:t>та інформацію департаменту економічної політики про фінансово-господарську діяльність підприємства взяти до відома (додаються).</w:t>
      </w:r>
    </w:p>
    <w:p w:rsidR="00495894" w:rsidRPr="0017274C" w:rsidRDefault="00495894" w:rsidP="00424E8F">
      <w:pPr>
        <w:suppressAutoHyphens w:val="0"/>
        <w:ind w:firstLine="654"/>
        <w:jc w:val="both"/>
      </w:pPr>
      <w:r w:rsidRPr="0017274C">
        <w:t>2.</w:t>
      </w:r>
      <w:r w:rsidR="00E72418">
        <w:t> </w:t>
      </w:r>
      <w:r w:rsidRPr="0017274C">
        <w:t>Зобов’язати</w:t>
      </w:r>
      <w:r w:rsidR="00C54BFF">
        <w:t xml:space="preserve"> </w:t>
      </w:r>
      <w:r w:rsidR="00990DCC">
        <w:t xml:space="preserve">комунальне </w:t>
      </w:r>
      <w:r w:rsidR="00C54BFF">
        <w:t>підприємство</w:t>
      </w:r>
      <w:r w:rsidRPr="0017274C">
        <w:t xml:space="preserve"> </w:t>
      </w:r>
      <w:r w:rsidR="00990DCC">
        <w:t>«Луцький спеціалізований комбінат комунально-побутового обслуговування»</w:t>
      </w:r>
      <w:r w:rsidRPr="0017274C">
        <w:t>:</w:t>
      </w:r>
    </w:p>
    <w:p w:rsidR="00495894" w:rsidRPr="0017274C" w:rsidRDefault="00495894" w:rsidP="00424E8F">
      <w:pPr>
        <w:suppressAutoHyphens w:val="0"/>
        <w:ind w:firstLine="654"/>
        <w:jc w:val="both"/>
      </w:pPr>
      <w:r w:rsidRPr="0017274C">
        <w:t>2.1.</w:t>
      </w:r>
      <w:r w:rsidR="00E72418">
        <w:t> </w:t>
      </w:r>
      <w:r w:rsidRPr="0017274C">
        <w:t xml:space="preserve">Забезпечити: </w:t>
      </w:r>
    </w:p>
    <w:p w:rsidR="00EE37E2" w:rsidRPr="0017274C" w:rsidRDefault="00721FCA" w:rsidP="00424E8F">
      <w:pPr>
        <w:suppressAutoHyphens w:val="0"/>
        <w:ind w:firstLine="654"/>
        <w:jc w:val="both"/>
      </w:pPr>
      <w:r>
        <w:t>2.2</w:t>
      </w:r>
      <w:r w:rsidR="00E72418">
        <w:t>. </w:t>
      </w:r>
      <w:r w:rsidR="000B57C4">
        <w:rPr>
          <w:szCs w:val="28"/>
        </w:rPr>
        <w:t>У</w:t>
      </w:r>
      <w:r w:rsidR="00C54BFF" w:rsidRPr="00F7582A">
        <w:rPr>
          <w:szCs w:val="28"/>
        </w:rPr>
        <w:t>тримання та благоустрій міських кладовищ, місць поховання згідно з встановленими правилами та санітарними нормами, організаці</w:t>
      </w:r>
      <w:r w:rsidR="000B57C4">
        <w:rPr>
          <w:szCs w:val="28"/>
        </w:rPr>
        <w:t>ю</w:t>
      </w:r>
      <w:r w:rsidR="00C54BFF" w:rsidRPr="00F7582A">
        <w:rPr>
          <w:szCs w:val="28"/>
        </w:rPr>
        <w:t xml:space="preserve"> надання послуг населенню по догляду за могилами</w:t>
      </w:r>
      <w:r w:rsidR="00EE37E2" w:rsidRPr="0017274C">
        <w:t>.</w:t>
      </w:r>
    </w:p>
    <w:p w:rsidR="00792661" w:rsidRPr="0017274C" w:rsidRDefault="00721FCA" w:rsidP="00424E8F">
      <w:pPr>
        <w:suppressAutoHyphens w:val="0"/>
        <w:ind w:firstLine="654"/>
        <w:jc w:val="both"/>
        <w:rPr>
          <w:szCs w:val="28"/>
        </w:rPr>
      </w:pPr>
      <w:r>
        <w:t>2.3</w:t>
      </w:r>
      <w:r w:rsidR="00E72418">
        <w:t>. </w:t>
      </w:r>
      <w:r w:rsidR="000B57C4">
        <w:rPr>
          <w:szCs w:val="28"/>
        </w:rPr>
        <w:t>П</w:t>
      </w:r>
      <w:r w:rsidR="002476EE">
        <w:rPr>
          <w:szCs w:val="28"/>
        </w:rPr>
        <w:t xml:space="preserve">роводити аналіз доходів та витрат з метою забезпечення </w:t>
      </w:r>
      <w:r w:rsidR="00A178C6">
        <w:rPr>
          <w:szCs w:val="28"/>
        </w:rPr>
        <w:t>підвищення рівня рентабельності</w:t>
      </w:r>
      <w:r w:rsidR="002476EE">
        <w:rPr>
          <w:szCs w:val="28"/>
        </w:rPr>
        <w:t xml:space="preserve"> підприємства </w:t>
      </w:r>
      <w:r w:rsidR="00792661" w:rsidRPr="0017274C">
        <w:rPr>
          <w:szCs w:val="28"/>
        </w:rPr>
        <w:t>.</w:t>
      </w:r>
    </w:p>
    <w:p w:rsidR="00A0044A" w:rsidRDefault="00721FCA" w:rsidP="0017274C">
      <w:pPr>
        <w:suppressAutoHyphens w:val="0"/>
        <w:ind w:firstLine="654"/>
        <w:jc w:val="both"/>
      </w:pPr>
      <w:r>
        <w:rPr>
          <w:szCs w:val="28"/>
        </w:rPr>
        <w:t>2.4</w:t>
      </w:r>
      <w:r w:rsidR="00E72418">
        <w:rPr>
          <w:szCs w:val="28"/>
        </w:rPr>
        <w:t>. </w:t>
      </w:r>
      <w:r w:rsidR="000B57C4">
        <w:t>В</w:t>
      </w:r>
      <w:r w:rsidR="00A0044A" w:rsidRPr="007B63AF">
        <w:t>иконання основних показників визначених фінансовим планом підприємства.</w:t>
      </w:r>
    </w:p>
    <w:p w:rsidR="003869B3" w:rsidRDefault="00721FCA" w:rsidP="00A162CC">
      <w:pPr>
        <w:suppressAutoHyphens w:val="0"/>
        <w:ind w:firstLine="654"/>
        <w:jc w:val="both"/>
      </w:pPr>
      <w:r>
        <w:rPr>
          <w:lang w:val="ru-RU"/>
        </w:rPr>
        <w:t>3</w:t>
      </w:r>
      <w:r w:rsidR="003869B3" w:rsidRPr="009F21E0">
        <w:t>.</w:t>
      </w:r>
      <w:r w:rsidR="00E72418">
        <w:t> </w:t>
      </w:r>
      <w:r w:rsidR="003869B3" w:rsidRPr="009F21E0">
        <w:t xml:space="preserve">Контроль за виконанням рішення покласти на </w:t>
      </w:r>
      <w:r w:rsidR="003869B3">
        <w:t xml:space="preserve">першого </w:t>
      </w:r>
      <w:r w:rsidR="003869B3" w:rsidRPr="009F21E0">
        <w:t xml:space="preserve">заступника міського голови </w:t>
      </w:r>
      <w:r w:rsidR="003869B3">
        <w:t>Недопада Г.В</w:t>
      </w:r>
      <w:r w:rsidR="003869B3">
        <w:rPr>
          <w:szCs w:val="28"/>
        </w:rPr>
        <w:t>.</w:t>
      </w:r>
    </w:p>
    <w:p w:rsidR="003869B3" w:rsidRPr="00E72418" w:rsidRDefault="003869B3">
      <w:pPr>
        <w:jc w:val="both"/>
        <w:rPr>
          <w:sz w:val="24"/>
        </w:rPr>
      </w:pPr>
    </w:p>
    <w:p w:rsidR="003869B3" w:rsidRPr="00E72418" w:rsidRDefault="003869B3">
      <w:pPr>
        <w:ind w:right="-110"/>
        <w:jc w:val="both"/>
        <w:rPr>
          <w:sz w:val="24"/>
        </w:rPr>
      </w:pPr>
    </w:p>
    <w:p w:rsidR="00EF2150" w:rsidRDefault="00EC0560" w:rsidP="00EF2150"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F2150">
        <w:rPr>
          <w:szCs w:val="28"/>
        </w:rPr>
        <w:t>Григорій ПУСТОВІТ</w:t>
      </w:r>
    </w:p>
    <w:p w:rsidR="00EF2150" w:rsidRPr="00EC0560" w:rsidRDefault="00EF2150" w:rsidP="00EF2150">
      <w:pPr>
        <w:rPr>
          <w:sz w:val="20"/>
          <w:szCs w:val="20"/>
        </w:rPr>
      </w:pPr>
    </w:p>
    <w:p w:rsidR="00EF2150" w:rsidRPr="00EC0560" w:rsidRDefault="00EF2150" w:rsidP="00EF2150">
      <w:pPr>
        <w:rPr>
          <w:sz w:val="20"/>
          <w:szCs w:val="20"/>
        </w:rPr>
      </w:pPr>
    </w:p>
    <w:p w:rsidR="00EF2150" w:rsidRDefault="00EF2150" w:rsidP="00EF2150">
      <w:r>
        <w:rPr>
          <w:szCs w:val="28"/>
        </w:rPr>
        <w:t>Заступник міського голови,</w:t>
      </w:r>
    </w:p>
    <w:p w:rsidR="00EF2150" w:rsidRDefault="00EF2150" w:rsidP="00EF2150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EC0560" w:rsidRDefault="00EC0560" w:rsidP="00EF2150">
      <w:pPr>
        <w:rPr>
          <w:sz w:val="24"/>
        </w:rPr>
      </w:pPr>
    </w:p>
    <w:p w:rsidR="003869B3" w:rsidRDefault="00EF2150" w:rsidP="00EF2150"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 773 150</w:t>
      </w:r>
    </w:p>
    <w:sectPr w:rsidR="003869B3" w:rsidSect="00EC0560">
      <w:headerReference w:type="default" r:id="rId9"/>
      <w:pgSz w:w="11906" w:h="16838"/>
      <w:pgMar w:top="397" w:right="567" w:bottom="340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93" w:rsidRDefault="00AC7D93">
      <w:r>
        <w:separator/>
      </w:r>
    </w:p>
  </w:endnote>
  <w:endnote w:type="continuationSeparator" w:id="0">
    <w:p w:rsidR="00AC7D93" w:rsidRDefault="00AC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93" w:rsidRDefault="00AC7D93">
      <w:r>
        <w:separator/>
      </w:r>
    </w:p>
  </w:footnote>
  <w:footnote w:type="continuationSeparator" w:id="0">
    <w:p w:rsidR="00AC7D93" w:rsidRDefault="00AC7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B3" w:rsidRDefault="0021199A">
    <w:pPr>
      <w:pStyle w:val="a8"/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6.7pt;height:15.75pt;z-index: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" stroked="f">
          <v:fill opacity="0"/>
          <v:textbox inset=".3pt,.3pt,.3pt,.3pt">
            <w:txbxContent>
              <w:p w:rsidR="003869B3" w:rsidRDefault="003869B3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7B"/>
    <w:rsid w:val="00001E82"/>
    <w:rsid w:val="00031872"/>
    <w:rsid w:val="00046BDA"/>
    <w:rsid w:val="00056245"/>
    <w:rsid w:val="000571E1"/>
    <w:rsid w:val="000636FF"/>
    <w:rsid w:val="0008729B"/>
    <w:rsid w:val="000A7C3A"/>
    <w:rsid w:val="000B57C4"/>
    <w:rsid w:val="000E721F"/>
    <w:rsid w:val="0010656D"/>
    <w:rsid w:val="001158E6"/>
    <w:rsid w:val="00140097"/>
    <w:rsid w:val="0017274C"/>
    <w:rsid w:val="00186041"/>
    <w:rsid w:val="001901AA"/>
    <w:rsid w:val="001D2281"/>
    <w:rsid w:val="0021199A"/>
    <w:rsid w:val="002476EE"/>
    <w:rsid w:val="002651CA"/>
    <w:rsid w:val="00297950"/>
    <w:rsid w:val="002A5C7B"/>
    <w:rsid w:val="002A78BA"/>
    <w:rsid w:val="002B6E0B"/>
    <w:rsid w:val="002C1AEE"/>
    <w:rsid w:val="002C7338"/>
    <w:rsid w:val="002E09E4"/>
    <w:rsid w:val="00310DCC"/>
    <w:rsid w:val="0032315B"/>
    <w:rsid w:val="00341C7F"/>
    <w:rsid w:val="003869B3"/>
    <w:rsid w:val="003E0D0E"/>
    <w:rsid w:val="003F6A66"/>
    <w:rsid w:val="004014FF"/>
    <w:rsid w:val="00424C25"/>
    <w:rsid w:val="00424E8F"/>
    <w:rsid w:val="00427C34"/>
    <w:rsid w:val="00433DE0"/>
    <w:rsid w:val="00470D44"/>
    <w:rsid w:val="004743BB"/>
    <w:rsid w:val="00495894"/>
    <w:rsid w:val="00533B58"/>
    <w:rsid w:val="00543BCA"/>
    <w:rsid w:val="00567331"/>
    <w:rsid w:val="005F0931"/>
    <w:rsid w:val="005F43C8"/>
    <w:rsid w:val="00635996"/>
    <w:rsid w:val="00660A75"/>
    <w:rsid w:val="006E500C"/>
    <w:rsid w:val="00702CEF"/>
    <w:rsid w:val="00721FCA"/>
    <w:rsid w:val="007321B4"/>
    <w:rsid w:val="007415DC"/>
    <w:rsid w:val="00751E98"/>
    <w:rsid w:val="007555E1"/>
    <w:rsid w:val="00760C49"/>
    <w:rsid w:val="0076398B"/>
    <w:rsid w:val="0077069E"/>
    <w:rsid w:val="007711B9"/>
    <w:rsid w:val="00792661"/>
    <w:rsid w:val="007B63AF"/>
    <w:rsid w:val="007D2430"/>
    <w:rsid w:val="007E56CF"/>
    <w:rsid w:val="007F02C8"/>
    <w:rsid w:val="00840492"/>
    <w:rsid w:val="008A4F67"/>
    <w:rsid w:val="008E0F34"/>
    <w:rsid w:val="008F76B6"/>
    <w:rsid w:val="00955D69"/>
    <w:rsid w:val="00956E1E"/>
    <w:rsid w:val="00990DCC"/>
    <w:rsid w:val="009D0290"/>
    <w:rsid w:val="009E4668"/>
    <w:rsid w:val="009F21E0"/>
    <w:rsid w:val="00A0044A"/>
    <w:rsid w:val="00A013BF"/>
    <w:rsid w:val="00A10331"/>
    <w:rsid w:val="00A14A65"/>
    <w:rsid w:val="00A162CC"/>
    <w:rsid w:val="00A178C6"/>
    <w:rsid w:val="00A271EA"/>
    <w:rsid w:val="00A378D1"/>
    <w:rsid w:val="00A40D8B"/>
    <w:rsid w:val="00A4398A"/>
    <w:rsid w:val="00A60241"/>
    <w:rsid w:val="00A966BE"/>
    <w:rsid w:val="00AB6C2E"/>
    <w:rsid w:val="00AC7D93"/>
    <w:rsid w:val="00AD5B32"/>
    <w:rsid w:val="00B17B92"/>
    <w:rsid w:val="00B74BA9"/>
    <w:rsid w:val="00C004BA"/>
    <w:rsid w:val="00C14DBD"/>
    <w:rsid w:val="00C54BFF"/>
    <w:rsid w:val="00C77B34"/>
    <w:rsid w:val="00C8621C"/>
    <w:rsid w:val="00CC48F3"/>
    <w:rsid w:val="00CE2EAA"/>
    <w:rsid w:val="00CF72BD"/>
    <w:rsid w:val="00D100C2"/>
    <w:rsid w:val="00D25001"/>
    <w:rsid w:val="00D821A0"/>
    <w:rsid w:val="00D931B2"/>
    <w:rsid w:val="00D93416"/>
    <w:rsid w:val="00DC6D33"/>
    <w:rsid w:val="00DD35C7"/>
    <w:rsid w:val="00DE727C"/>
    <w:rsid w:val="00E17033"/>
    <w:rsid w:val="00E32813"/>
    <w:rsid w:val="00E4260C"/>
    <w:rsid w:val="00E46672"/>
    <w:rsid w:val="00E72418"/>
    <w:rsid w:val="00E93A34"/>
    <w:rsid w:val="00EC0560"/>
    <w:rsid w:val="00EE37E2"/>
    <w:rsid w:val="00EF2150"/>
    <w:rsid w:val="00F029A5"/>
    <w:rsid w:val="00F14FA8"/>
    <w:rsid w:val="00F34FFF"/>
    <w:rsid w:val="00F6328E"/>
    <w:rsid w:val="00FA0893"/>
    <w:rsid w:val="00FB765D"/>
    <w:rsid w:val="00FC53AF"/>
    <w:rsid w:val="00FF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i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11">
    <w:name w:val="Шрифт абзацу за промовчанням1"/>
    <w:uiPriority w:val="99"/>
    <w:rsid w:val="002C7338"/>
  </w:style>
  <w:style w:type="character" w:styleId="a3">
    <w:name w:val="page number"/>
    <w:uiPriority w:val="99"/>
    <w:rsid w:val="002C7338"/>
    <w:rPr>
      <w:rFonts w:cs="Times New Roman"/>
    </w:rPr>
  </w:style>
  <w:style w:type="paragraph" w:customStyle="1" w:styleId="12">
    <w:name w:val="Заголовок1"/>
    <w:basedOn w:val="a"/>
    <w:next w:val="a4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link w:val="a5"/>
    <w:uiPriority w:val="99"/>
    <w:rsid w:val="002C7338"/>
    <w:pPr>
      <w:spacing w:after="140" w:line="276" w:lineRule="auto"/>
    </w:pPr>
    <w:rPr>
      <w:sz w:val="24"/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6">
    <w:name w:val="List"/>
    <w:basedOn w:val="a4"/>
    <w:uiPriority w:val="99"/>
    <w:rsid w:val="002C7338"/>
    <w:rPr>
      <w:rFonts w:cs="Mangal"/>
    </w:rPr>
  </w:style>
  <w:style w:type="paragraph" w:styleId="a7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2C7338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9">
    <w:name w:val="Верхний колонтитул Знак"/>
    <w:link w:val="a8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2C7338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b">
    <w:name w:val="Нижний колонтитул Знак"/>
    <w:link w:val="aa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c">
    <w:name w:val="Содержимое врезки"/>
    <w:basedOn w:val="a"/>
    <w:uiPriority w:val="99"/>
    <w:rsid w:val="002C7338"/>
  </w:style>
  <w:style w:type="paragraph" w:styleId="ad">
    <w:name w:val="Balloon Text"/>
    <w:basedOn w:val="a"/>
    <w:link w:val="ae"/>
    <w:uiPriority w:val="99"/>
    <w:semiHidden/>
    <w:unhideWhenUsed/>
    <w:rsid w:val="005F43C8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5F43C8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dzkg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polischuk</cp:lastModifiedBy>
  <cp:revision>42</cp:revision>
  <cp:lastPrinted>2020-10-07T11:23:00Z</cp:lastPrinted>
  <dcterms:created xsi:type="dcterms:W3CDTF">2020-01-10T12:45:00Z</dcterms:created>
  <dcterms:modified xsi:type="dcterms:W3CDTF">2020-10-07T13:01:00Z</dcterms:modified>
</cp:coreProperties>
</file>