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C1A" w:rsidRDefault="00620C1A" w:rsidP="00620C1A">
      <w:pPr>
        <w:ind w:left="4678"/>
      </w:pPr>
    </w:p>
    <w:p w:rsidR="001607B3" w:rsidRDefault="000C3AF9" w:rsidP="00620C1A">
      <w:pPr>
        <w:ind w:left="4678"/>
      </w:pPr>
      <w:r>
        <w:t xml:space="preserve">Додаток </w:t>
      </w:r>
    </w:p>
    <w:p w:rsidR="001607B3" w:rsidRDefault="000C3AF9">
      <w:r>
        <w:t xml:space="preserve">                                    </w:t>
      </w:r>
      <w:r w:rsidR="001832B7">
        <w:t xml:space="preserve">                               </w:t>
      </w:r>
      <w:r>
        <w:t>до розпорядження  міського голови</w:t>
      </w:r>
    </w:p>
    <w:p w:rsidR="001607B3" w:rsidRDefault="000C3AF9">
      <w:r>
        <w:t xml:space="preserve">                                                                   </w:t>
      </w:r>
      <w:r w:rsidR="00744557">
        <w:t xml:space="preserve">24.05.2019 </w:t>
      </w:r>
      <w:r>
        <w:t xml:space="preserve"> № </w:t>
      </w:r>
      <w:r w:rsidR="00744557">
        <w:t>232</w:t>
      </w:r>
      <w:bookmarkStart w:id="0" w:name="_GoBack"/>
      <w:bookmarkEnd w:id="0"/>
    </w:p>
    <w:p w:rsidR="001607B3" w:rsidRDefault="000C3AF9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607B3" w:rsidRDefault="000C3AF9">
      <w:pPr>
        <w:ind w:left="360"/>
        <w:jc w:val="center"/>
        <w:rPr>
          <w:szCs w:val="28"/>
        </w:rPr>
      </w:pPr>
      <w:r>
        <w:rPr>
          <w:szCs w:val="28"/>
        </w:rPr>
        <w:t>Криті зупинки громадського транспорту, які відведені для</w:t>
      </w:r>
    </w:p>
    <w:p w:rsidR="001607B3" w:rsidRDefault="000C3AF9">
      <w:pPr>
        <w:ind w:left="360"/>
        <w:jc w:val="center"/>
        <w:rPr>
          <w:szCs w:val="28"/>
        </w:rPr>
      </w:pPr>
      <w:r>
        <w:rPr>
          <w:szCs w:val="28"/>
        </w:rPr>
        <w:t>розміщення матеріалів передвиборної агітації</w:t>
      </w:r>
    </w:p>
    <w:p w:rsidR="001607B3" w:rsidRDefault="001607B3">
      <w:pPr>
        <w:ind w:left="360"/>
        <w:jc w:val="center"/>
        <w:rPr>
          <w:szCs w:val="28"/>
        </w:rPr>
      </w:pPr>
    </w:p>
    <w:tbl>
      <w:tblPr>
        <w:tblW w:w="922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61"/>
        <w:gridCol w:w="3118"/>
        <w:gridCol w:w="3742"/>
        <w:gridCol w:w="1508"/>
      </w:tblGrid>
      <w:tr w:rsidR="001607B3" w:rsidTr="00D524EF">
        <w:trPr>
          <w:trHeight w:val="25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C1A" w:rsidRDefault="000C3AF9" w:rsidP="00620C1A">
            <w:pPr>
              <w:jc w:val="center"/>
            </w:pPr>
            <w:r>
              <w:t xml:space="preserve">№ </w:t>
            </w:r>
          </w:p>
          <w:p w:rsidR="001607B3" w:rsidRDefault="000C3AF9" w:rsidP="00620C1A">
            <w:pPr>
              <w:jc w:val="center"/>
            </w:pPr>
            <w:r>
              <w:t>з/п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 w:rsidP="00620C1A">
            <w:pPr>
              <w:jc w:val="center"/>
            </w:pPr>
            <w:r>
              <w:t>Назва вулиці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 w:rsidP="00620C1A">
            <w:pPr>
              <w:ind w:right="-410"/>
              <w:jc w:val="center"/>
            </w:pPr>
            <w:r>
              <w:t>Зупинка громадського транспорту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 w:rsidP="00620C1A">
            <w:pPr>
              <w:jc w:val="center"/>
            </w:pPr>
            <w:r>
              <w:t xml:space="preserve">Кількість </w:t>
            </w:r>
            <w:proofErr w:type="spellStart"/>
            <w:r>
              <w:t>дощок</w:t>
            </w:r>
            <w:proofErr w:type="spellEnd"/>
            <w:r>
              <w:t xml:space="preserve"> оголошень на зупинці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>
              <w:rPr>
                <w:szCs w:val="28"/>
              </w:rPr>
              <w:t>Бенделіані</w:t>
            </w:r>
            <w:proofErr w:type="spellEnd"/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Житловий будинок №</w:t>
            </w:r>
            <w:r w:rsidR="00620C1A">
              <w:rPr>
                <w:szCs w:val="28"/>
              </w:rPr>
              <w:t> </w:t>
            </w:r>
            <w:r>
              <w:rPr>
                <w:szCs w:val="28"/>
              </w:rPr>
              <w:t>1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>
              <w:rPr>
                <w:szCs w:val="28"/>
              </w:rPr>
              <w:t>Бенделіані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Житловий будинок №</w:t>
            </w:r>
            <w:r w:rsidR="00620C1A">
              <w:rPr>
                <w:szCs w:val="28"/>
              </w:rPr>
              <w:t> </w:t>
            </w:r>
            <w:r>
              <w:rPr>
                <w:szCs w:val="28"/>
              </w:rPr>
              <w:t>3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пр-т Волі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 w:rsidP="00620C1A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Готель</w:t>
            </w:r>
            <w:r w:rsidR="00620C1A">
              <w:rPr>
                <w:bCs w:val="0"/>
                <w:szCs w:val="28"/>
              </w:rPr>
              <w:t xml:space="preserve"> «Україна»</w:t>
            </w:r>
            <w:r>
              <w:rPr>
                <w:bCs w:val="0"/>
                <w:szCs w:val="28"/>
              </w:rPr>
              <w:t xml:space="preserve">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iCs/>
                <w:sz w:val="24"/>
              </w:rPr>
            </w:pPr>
            <w:r>
              <w:rPr>
                <w:bCs w:val="0"/>
                <w:iCs/>
                <w:sz w:val="24"/>
              </w:rPr>
              <w:t>2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пр-т Волі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Профспілки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iCs/>
                <w:sz w:val="24"/>
              </w:rPr>
            </w:pPr>
            <w:r>
              <w:rPr>
                <w:bCs w:val="0"/>
                <w:iCs/>
                <w:sz w:val="24"/>
              </w:rPr>
              <w:t>2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7B3" w:rsidRDefault="00620C1A">
            <w:pPr>
              <w:rPr>
                <w:szCs w:val="28"/>
              </w:rPr>
            </w:pPr>
            <w:r>
              <w:rPr>
                <w:szCs w:val="28"/>
              </w:rPr>
              <w:t>пр-т Волі</w:t>
            </w:r>
          </w:p>
        </w:tc>
        <w:tc>
          <w:tcPr>
            <w:tcW w:w="374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Стоматологічна поліклініка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Данила Галицького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Вулиця Данила Галицького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7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Данила Галицького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Хрестовоздвиженська</w:t>
            </w:r>
            <w:proofErr w:type="spellEnd"/>
            <w:r>
              <w:rPr>
                <w:bCs w:val="0"/>
                <w:szCs w:val="28"/>
              </w:rPr>
              <w:t xml:space="preserve"> церква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620C1A" w:rsidP="00620C1A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0C3AF9">
              <w:rPr>
                <w:szCs w:val="28"/>
              </w:rPr>
              <w:t>ул</w:t>
            </w:r>
            <w:r>
              <w:rPr>
                <w:szCs w:val="28"/>
              </w:rPr>
              <w:t>.</w:t>
            </w:r>
            <w:r w:rsidR="000C3AF9">
              <w:rPr>
                <w:szCs w:val="28"/>
              </w:rPr>
              <w:t xml:space="preserve"> Данила Галицького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Вулиця Кафедральна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51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Ковельська, навпроти медучилища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Братський міст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пр-т Василя Мойсея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 w:rsidP="00D524EF">
            <w:pPr>
              <w:rPr>
                <w:szCs w:val="28"/>
              </w:rPr>
            </w:pPr>
            <w:r>
              <w:rPr>
                <w:szCs w:val="28"/>
              </w:rPr>
              <w:t xml:space="preserve">Кінотеатр </w:t>
            </w:r>
            <w:r w:rsidR="00D524EF">
              <w:rPr>
                <w:szCs w:val="28"/>
              </w:rPr>
              <w:t>«</w:t>
            </w:r>
            <w:r>
              <w:rPr>
                <w:szCs w:val="28"/>
              </w:rPr>
              <w:t>Промінь</w:t>
            </w:r>
            <w:r w:rsidR="00D524EF">
              <w:rPr>
                <w:szCs w:val="28"/>
              </w:rPr>
              <w:t>»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11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пр-т Василя Мойсея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Укртелеком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12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пр-т  Президента Грушевського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D524EF" w:rsidP="00D524EF">
            <w:pPr>
              <w:rPr>
                <w:szCs w:val="28"/>
              </w:rPr>
            </w:pPr>
            <w:r>
              <w:rPr>
                <w:szCs w:val="28"/>
              </w:rPr>
              <w:t>Кінотеатр «</w:t>
            </w:r>
            <w:r w:rsidR="000C3AF9">
              <w:rPr>
                <w:szCs w:val="28"/>
              </w:rPr>
              <w:t>Промінь</w:t>
            </w:r>
            <w:r>
              <w:rPr>
                <w:szCs w:val="28"/>
              </w:rPr>
              <w:t>»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13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 w:rsidP="00D524EF">
            <w:pPr>
              <w:rPr>
                <w:szCs w:val="28"/>
              </w:rPr>
            </w:pPr>
            <w:r>
              <w:rPr>
                <w:szCs w:val="28"/>
              </w:rPr>
              <w:t xml:space="preserve">пр-т Президента Грушевського, </w:t>
            </w:r>
            <w:r w:rsidR="00D524EF">
              <w:rPr>
                <w:szCs w:val="28"/>
              </w:rPr>
              <w:t xml:space="preserve">бік із </w:t>
            </w:r>
            <w:r>
              <w:rPr>
                <w:szCs w:val="28"/>
              </w:rPr>
              <w:t>парн</w:t>
            </w:r>
            <w:r w:rsidR="00D524EF">
              <w:rPr>
                <w:szCs w:val="28"/>
              </w:rPr>
              <w:t>ою нумерацією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Стадіон «Авангард» 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14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пр-т Президента Грушевського, </w:t>
            </w:r>
            <w:r w:rsidR="00D524EF">
              <w:rPr>
                <w:szCs w:val="28"/>
              </w:rPr>
              <w:t>бік із непарною нумерацією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Стадіон «Авангард» 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510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15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пр-т Президента Грушевського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D524EF" w:rsidP="00D524EF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Басейн </w:t>
            </w:r>
            <w:proofErr w:type="spellStart"/>
            <w:r w:rsidR="000C3AF9">
              <w:rPr>
                <w:szCs w:val="28"/>
              </w:rPr>
              <w:t>Східноєврепейського</w:t>
            </w:r>
            <w:proofErr w:type="spellEnd"/>
            <w:r w:rsidR="000C3AF9">
              <w:rPr>
                <w:szCs w:val="28"/>
              </w:rPr>
              <w:t xml:space="preserve"> національного університету імені Лесі Українки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</w:pPr>
            <w:r>
              <w:t>16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Червоного Хреста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szCs w:val="28"/>
              </w:rPr>
              <w:t xml:space="preserve">Вулиця </w:t>
            </w:r>
            <w:r>
              <w:rPr>
                <w:bCs w:val="0"/>
                <w:szCs w:val="28"/>
              </w:rPr>
              <w:t>Червоного Хреста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Станіславського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Кінцева тролейбусна зупинка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Станіславського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 w:rsidP="00D524EF">
            <w:pPr>
              <w:rPr>
                <w:bCs w:val="0"/>
                <w:szCs w:val="28"/>
              </w:rPr>
            </w:pPr>
            <w:r>
              <w:rPr>
                <w:szCs w:val="28"/>
              </w:rPr>
              <w:t xml:space="preserve">Вулиця Станіславського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19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Грабовського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 вимогу (біля магазину «</w:t>
            </w:r>
            <w:proofErr w:type="spellStart"/>
            <w:r>
              <w:rPr>
                <w:bCs w:val="0"/>
                <w:szCs w:val="28"/>
              </w:rPr>
              <w:t>Вопак</w:t>
            </w:r>
            <w:proofErr w:type="spellEnd"/>
            <w:r>
              <w:rPr>
                <w:bCs w:val="0"/>
                <w:szCs w:val="28"/>
              </w:rPr>
              <w:t>»)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Глушець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Центральний ринок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Героїв УПА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 вимогу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Стефаника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Госпіталь інвалідів війни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Корольова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szCs w:val="28"/>
              </w:rPr>
              <w:t>Вулиця</w:t>
            </w:r>
            <w:r>
              <w:rPr>
                <w:bCs w:val="0"/>
                <w:szCs w:val="28"/>
              </w:rPr>
              <w:t xml:space="preserve"> </w:t>
            </w:r>
            <w:proofErr w:type="spellStart"/>
            <w:r>
              <w:rPr>
                <w:bCs w:val="0"/>
                <w:szCs w:val="28"/>
              </w:rPr>
              <w:t>Полонківська</w:t>
            </w:r>
            <w:proofErr w:type="spellEnd"/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24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Корольова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Школа №</w:t>
            </w:r>
            <w:r w:rsidR="00D524EF">
              <w:rPr>
                <w:bCs w:val="0"/>
                <w:szCs w:val="28"/>
              </w:rPr>
              <w:t> </w:t>
            </w:r>
            <w:r>
              <w:rPr>
                <w:bCs w:val="0"/>
                <w:szCs w:val="28"/>
              </w:rPr>
              <w:t>16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25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Богдана Хмельницького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Департамент ЖКГ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Потебні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Онкодиспансер</w:t>
            </w:r>
            <w:proofErr w:type="spellEnd"/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27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Ранкова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Вулиця Ранкова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Чернишевського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 вимогу (зі сторони інфекційної лікарні)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29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Чернишевського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На вимогу 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7B3" w:rsidTr="00516999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 w:rsidP="00516999">
            <w:pPr>
              <w:rPr>
                <w:szCs w:val="28"/>
              </w:rPr>
            </w:pPr>
            <w:r>
              <w:rPr>
                <w:szCs w:val="28"/>
              </w:rPr>
              <w:t>вул. Львівська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На вимогу (зі сторони ЗЗСО №</w:t>
            </w:r>
            <w:r w:rsidR="00D524EF">
              <w:rPr>
                <w:szCs w:val="28"/>
              </w:rPr>
              <w:t> </w:t>
            </w:r>
            <w:r>
              <w:rPr>
                <w:szCs w:val="28"/>
              </w:rPr>
              <w:t xml:space="preserve">2)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Львівська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На вимогу 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Львівська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На вимогу (навпроти автостанції №</w:t>
            </w:r>
            <w:r w:rsidR="00D524EF">
              <w:rPr>
                <w:szCs w:val="28"/>
              </w:rPr>
              <w:t> </w:t>
            </w:r>
            <w:r>
              <w:rPr>
                <w:szCs w:val="28"/>
              </w:rPr>
              <w:t>2 )</w:t>
            </w:r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Львівська 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На вимогу (зі сторони тубдиспансеру)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Львівська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На вимогу (Навпроти ПрАТ «</w:t>
            </w:r>
            <w:proofErr w:type="spellStart"/>
            <w:r>
              <w:rPr>
                <w:szCs w:val="28"/>
              </w:rPr>
              <w:t>Волиньобленерго</w:t>
            </w:r>
            <w:proofErr w:type="spellEnd"/>
            <w:r>
              <w:rPr>
                <w:szCs w:val="28"/>
              </w:rPr>
              <w:t>»)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Київський майдан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Податкова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Привокзальний майдан, </w:t>
            </w:r>
            <w:r w:rsidR="00D524EF">
              <w:rPr>
                <w:szCs w:val="28"/>
              </w:rPr>
              <w:t>бік із парною нумерацією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79068F" w:rsidP="0079068F">
            <w:pPr>
              <w:rPr>
                <w:szCs w:val="28"/>
              </w:rPr>
            </w:pPr>
            <w:r>
              <w:rPr>
                <w:szCs w:val="28"/>
              </w:rPr>
              <w:t>Залізничний вокзал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Привокзальний майдан, </w:t>
            </w:r>
            <w:r w:rsidR="00D524EF">
              <w:rPr>
                <w:szCs w:val="28"/>
              </w:rPr>
              <w:t>бік із непарною нумерацією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79068F">
            <w:pPr>
              <w:rPr>
                <w:szCs w:val="28"/>
              </w:rPr>
            </w:pPr>
            <w:r>
              <w:rPr>
                <w:szCs w:val="28"/>
              </w:rPr>
              <w:t>Залізничний вокзал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бульвар Дружби Народів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На вимогу (зі сторони бару «П</w:t>
            </w:r>
            <w:r w:rsidR="0079068F">
              <w:rPr>
                <w:szCs w:val="28"/>
              </w:rPr>
              <w:t>’</w:t>
            </w:r>
            <w:r>
              <w:rPr>
                <w:szCs w:val="28"/>
              </w:rPr>
              <w:t>ятниця»)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бульвар Дружби Народів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 вимогу (зі сторони ринку)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Стрілецька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Вулиця Стрілецька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>
              <w:rPr>
                <w:szCs w:val="28"/>
              </w:rPr>
              <w:t>Теремнівська</w:t>
            </w:r>
            <w:proofErr w:type="spellEnd"/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 вимогу (біля будинку культури)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>
              <w:rPr>
                <w:szCs w:val="28"/>
              </w:rPr>
              <w:t>Конякіна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Волиньморепродукти</w:t>
            </w:r>
            <w:proofErr w:type="spellEnd"/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>
              <w:rPr>
                <w:szCs w:val="28"/>
              </w:rPr>
              <w:t>Конякіна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 вимогу (біля Регіонального сервісного центру МВС України у Волинській області)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</w:t>
            </w:r>
            <w:proofErr w:type="spellStart"/>
            <w:r>
              <w:rPr>
                <w:szCs w:val="28"/>
              </w:rPr>
              <w:t>Конякіна</w:t>
            </w:r>
            <w:proofErr w:type="spellEnd"/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 вимогу (навпроти магазину «Айва»)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пр-т Соборності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На вимогу (біля Північного ринку)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пр-т Соборності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Храм всіх святих землі Волинської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Воїнів</w:t>
            </w:r>
            <w:r w:rsidR="0079068F">
              <w:rPr>
                <w:szCs w:val="28"/>
              </w:rPr>
              <w:t>-і</w:t>
            </w:r>
            <w:r>
              <w:rPr>
                <w:szCs w:val="28"/>
              </w:rPr>
              <w:t xml:space="preserve">нтернаціоналістів </w:t>
            </w:r>
          </w:p>
          <w:p w:rsidR="001607B3" w:rsidRDefault="001607B3">
            <w:pPr>
              <w:rPr>
                <w:szCs w:val="28"/>
              </w:rPr>
            </w:pP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 w:rsidP="0079068F">
            <w:pPr>
              <w:rPr>
                <w:szCs w:val="28"/>
              </w:rPr>
            </w:pPr>
            <w:r>
              <w:rPr>
                <w:szCs w:val="28"/>
              </w:rPr>
              <w:t xml:space="preserve"> Вулиця Воїнів</w:t>
            </w:r>
            <w:r w:rsidR="0079068F">
              <w:rPr>
                <w:szCs w:val="28"/>
              </w:rPr>
              <w:t>-і</w:t>
            </w:r>
            <w:r>
              <w:rPr>
                <w:szCs w:val="28"/>
              </w:rPr>
              <w:t xml:space="preserve">нтернаціоналістів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48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В</w:t>
            </w:r>
            <w:r>
              <w:rPr>
                <w:szCs w:val="28"/>
                <w:lang w:val="ru-RU"/>
              </w:rPr>
              <w:t>’</w:t>
            </w:r>
            <w:proofErr w:type="spellStart"/>
            <w:r>
              <w:rPr>
                <w:szCs w:val="28"/>
              </w:rPr>
              <w:t>ячеслава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Чорновола</w:t>
            </w:r>
            <w:proofErr w:type="spellEnd"/>
            <w:r>
              <w:rPr>
                <w:szCs w:val="28"/>
              </w:rPr>
              <w:t xml:space="preserve">, </w:t>
            </w:r>
            <w:r w:rsidR="0079068F">
              <w:rPr>
                <w:szCs w:val="28"/>
              </w:rPr>
              <w:t>бік із парною нумерацією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 w:rsidP="0079068F">
            <w:pPr>
              <w:rPr>
                <w:szCs w:val="28"/>
              </w:rPr>
            </w:pPr>
            <w:r>
              <w:rPr>
                <w:szCs w:val="28"/>
              </w:rPr>
              <w:t>Дитяча поліклініка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49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вул. В</w:t>
            </w:r>
            <w:r>
              <w:rPr>
                <w:szCs w:val="28"/>
                <w:lang w:val="ru-RU"/>
              </w:rPr>
              <w:t>’</w:t>
            </w:r>
            <w:proofErr w:type="spellStart"/>
            <w:r>
              <w:rPr>
                <w:szCs w:val="28"/>
              </w:rPr>
              <w:t>ячеслава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Чорновола</w:t>
            </w:r>
            <w:proofErr w:type="spellEnd"/>
            <w:r>
              <w:rPr>
                <w:szCs w:val="28"/>
              </w:rPr>
              <w:t xml:space="preserve">, </w:t>
            </w:r>
            <w:r w:rsidR="0079068F">
              <w:rPr>
                <w:szCs w:val="28"/>
              </w:rPr>
              <w:t>бік із непарною нумерацією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 w:rsidP="0079068F">
            <w:pPr>
              <w:rPr>
                <w:szCs w:val="28"/>
              </w:rPr>
            </w:pPr>
            <w:r>
              <w:rPr>
                <w:szCs w:val="28"/>
              </w:rPr>
              <w:t>Дитяча поліклініка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Карпенка Карого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 «Автомобіліст-1»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пр-т Відродження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bCs w:val="0"/>
                <w:szCs w:val="28"/>
              </w:rPr>
              <w:t>Магазин «Комфорт»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пр-т Відродження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На </w:t>
            </w:r>
            <w:r w:rsidR="0079068F">
              <w:rPr>
                <w:szCs w:val="28"/>
              </w:rPr>
              <w:t>вимогу (виїзд з вул. </w:t>
            </w:r>
            <w:r>
              <w:rPr>
                <w:szCs w:val="28"/>
              </w:rPr>
              <w:t>Ветеранів)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пр-т Відродження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Приватбанк 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пр-т Відродження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szCs w:val="28"/>
              </w:rPr>
              <w:t>На вимогу (біля магазину «Бджілка»)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пр-т Відродження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На вимогу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56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Рівненська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Навпроти  (ПАТ </w:t>
            </w:r>
            <w:r w:rsidR="0079068F">
              <w:rPr>
                <w:bCs w:val="0"/>
                <w:szCs w:val="28"/>
              </w:rPr>
              <w:t>«</w:t>
            </w:r>
            <w:proofErr w:type="spellStart"/>
            <w:r>
              <w:rPr>
                <w:bCs w:val="0"/>
                <w:szCs w:val="28"/>
              </w:rPr>
              <w:t>Луцькпластмас</w:t>
            </w:r>
            <w:proofErr w:type="spellEnd"/>
            <w:r w:rsidR="0079068F">
              <w:rPr>
                <w:bCs w:val="0"/>
                <w:szCs w:val="28"/>
              </w:rPr>
              <w:t>»</w:t>
            </w:r>
            <w:r>
              <w:rPr>
                <w:bCs w:val="0"/>
                <w:szCs w:val="28"/>
              </w:rPr>
              <w:t>)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Рівненська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79068F" w:rsidP="0079068F">
            <w:pPr>
              <w:rPr>
                <w:szCs w:val="28"/>
              </w:rPr>
            </w:pPr>
            <w:r>
              <w:rPr>
                <w:szCs w:val="28"/>
              </w:rPr>
              <w:t>Готель «</w:t>
            </w:r>
            <w:proofErr w:type="spellStart"/>
            <w:r w:rsidR="000C3AF9">
              <w:rPr>
                <w:szCs w:val="28"/>
              </w:rPr>
              <w:t>Лучеськ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Рівненська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>Автозавод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  <w:tr w:rsidR="001607B3" w:rsidTr="00D524EF">
        <w:trPr>
          <w:trHeight w:val="2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szCs w:val="28"/>
              </w:rPr>
            </w:pPr>
            <w:r>
              <w:rPr>
                <w:szCs w:val="28"/>
              </w:rPr>
              <w:t xml:space="preserve">вул. Ковельська 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Пошта</w:t>
            </w:r>
          </w:p>
        </w:tc>
        <w:tc>
          <w:tcPr>
            <w:tcW w:w="15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7B3" w:rsidRDefault="000C3AF9">
            <w:pPr>
              <w:jc w:val="center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1</w:t>
            </w:r>
          </w:p>
        </w:tc>
      </w:tr>
    </w:tbl>
    <w:p w:rsidR="001607B3" w:rsidRDefault="001607B3"/>
    <w:p w:rsidR="001607B3" w:rsidRDefault="001607B3"/>
    <w:p w:rsidR="001607B3" w:rsidRDefault="001607B3">
      <w:pPr>
        <w:ind w:left="3540"/>
        <w:jc w:val="both"/>
      </w:pPr>
    </w:p>
    <w:p w:rsidR="001607B3" w:rsidRDefault="000C3AF9">
      <w:r>
        <w:t>Заступник міського голови,</w:t>
      </w:r>
    </w:p>
    <w:p w:rsidR="001607B3" w:rsidRDefault="000C3AF9"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   Юрій ВЕРБИЧ</w:t>
      </w:r>
    </w:p>
    <w:p w:rsidR="001607B3" w:rsidRDefault="001607B3"/>
    <w:p w:rsidR="001607B3" w:rsidRDefault="001607B3"/>
    <w:p w:rsidR="001607B3" w:rsidRDefault="000C3AF9">
      <w:pPr>
        <w:jc w:val="both"/>
      </w:pPr>
      <w:r>
        <w:rPr>
          <w:sz w:val="24"/>
        </w:rPr>
        <w:t>Барська 777 949</w:t>
      </w:r>
    </w:p>
    <w:p w:rsidR="001607B3" w:rsidRDefault="000C3AF9">
      <w:pPr>
        <w:tabs>
          <w:tab w:val="left" w:pos="4510"/>
          <w:tab w:val="left" w:pos="4715"/>
        </w:tabs>
        <w:jc w:val="both"/>
      </w:pPr>
      <w:proofErr w:type="spellStart"/>
      <w:r>
        <w:rPr>
          <w:sz w:val="24"/>
        </w:rPr>
        <w:t>Крась</w:t>
      </w:r>
      <w:proofErr w:type="spellEnd"/>
      <w:r>
        <w:rPr>
          <w:sz w:val="24"/>
        </w:rPr>
        <w:t xml:space="preserve"> 773 150</w:t>
      </w:r>
    </w:p>
    <w:sectPr w:rsidR="001607B3" w:rsidSect="00620C1A">
      <w:headerReference w:type="default" r:id="rId6"/>
      <w:headerReference w:type="first" r:id="rId7"/>
      <w:pgSz w:w="11906" w:h="16838"/>
      <w:pgMar w:top="567" w:right="567" w:bottom="851" w:left="1985" w:header="709" w:footer="0" w:gutter="0"/>
      <w:pgNumType w:start="4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DB9" w:rsidRDefault="00035DB9" w:rsidP="001607B3">
      <w:r>
        <w:separator/>
      </w:r>
    </w:p>
  </w:endnote>
  <w:endnote w:type="continuationSeparator" w:id="0">
    <w:p w:rsidR="00035DB9" w:rsidRDefault="00035DB9" w:rsidP="0016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DB9" w:rsidRDefault="00035DB9" w:rsidP="001607B3">
      <w:r>
        <w:separator/>
      </w:r>
    </w:p>
  </w:footnote>
  <w:footnote w:type="continuationSeparator" w:id="0">
    <w:p w:rsidR="00035DB9" w:rsidRDefault="00035DB9" w:rsidP="0016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B3" w:rsidRDefault="006F1E43">
    <w:pPr>
      <w:pStyle w:val="12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9525" t="10160" r="5715" b="1397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07B3" w:rsidRDefault="00C236C5">
                          <w:pPr>
                            <w:pStyle w:val="12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0C3AF9"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516999">
                            <w:rPr>
                              <w:rStyle w:val="a4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7.05pt;height:16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" strokecolor="white [3212]">
              <v:fill opacity="0"/>
              <v:textbox inset="0,0,0,0">
                <w:txbxContent>
                  <w:p w:rsidR="001607B3" w:rsidRDefault="00C236C5">
                    <w:pPr>
                      <w:pStyle w:val="12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0C3AF9"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516999">
                      <w:rPr>
                        <w:rStyle w:val="a4"/>
                        <w:noProof/>
                      </w:rPr>
                      <w:t>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4226"/>
      <w:docPartObj>
        <w:docPartGallery w:val="Page Numbers (Top of Page)"/>
        <w:docPartUnique/>
      </w:docPartObj>
    </w:sdtPr>
    <w:sdtEndPr/>
    <w:sdtContent>
      <w:p w:rsidR="00372355" w:rsidRDefault="00035DB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3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2355" w:rsidRDefault="003723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B3"/>
    <w:rsid w:val="00035DB9"/>
    <w:rsid w:val="000C3AF9"/>
    <w:rsid w:val="001607B3"/>
    <w:rsid w:val="001832B7"/>
    <w:rsid w:val="002D068C"/>
    <w:rsid w:val="00372355"/>
    <w:rsid w:val="00516999"/>
    <w:rsid w:val="00620C1A"/>
    <w:rsid w:val="006F1E43"/>
    <w:rsid w:val="00744557"/>
    <w:rsid w:val="0079068F"/>
    <w:rsid w:val="00C236C5"/>
    <w:rsid w:val="00D524EF"/>
    <w:rsid w:val="00D86337"/>
    <w:rsid w:val="00EC70A9"/>
    <w:rsid w:val="00FC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16E8A"/>
  <w15:docId w15:val="{B8557537-5A66-486F-B8E0-20CCFD6F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7B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F637BB"/>
    <w:pPr>
      <w:keepNext/>
      <w:jc w:val="center"/>
      <w:outlineLvl w:val="0"/>
    </w:pPr>
    <w:rPr>
      <w:b/>
      <w:sz w:val="32"/>
    </w:rPr>
  </w:style>
  <w:style w:type="character" w:customStyle="1" w:styleId="1">
    <w:name w:val="Заголовок 1 Знак"/>
    <w:basedOn w:val="a0"/>
    <w:link w:val="11"/>
    <w:qFormat/>
    <w:rsid w:val="00F637BB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F637B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4">
    <w:name w:val="page number"/>
    <w:basedOn w:val="a0"/>
    <w:qFormat/>
    <w:rsid w:val="00F637BB"/>
  </w:style>
  <w:style w:type="paragraph" w:customStyle="1" w:styleId="a5">
    <w:name w:val="Заголовок"/>
    <w:basedOn w:val="a"/>
    <w:next w:val="a6"/>
    <w:qFormat/>
    <w:rsid w:val="001607B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rsid w:val="001607B3"/>
    <w:pPr>
      <w:spacing w:after="140" w:line="276" w:lineRule="auto"/>
    </w:pPr>
  </w:style>
  <w:style w:type="paragraph" w:styleId="a7">
    <w:name w:val="List"/>
    <w:basedOn w:val="a6"/>
    <w:rsid w:val="001607B3"/>
    <w:rPr>
      <w:rFonts w:cs="Arial"/>
    </w:rPr>
  </w:style>
  <w:style w:type="paragraph" w:customStyle="1" w:styleId="10">
    <w:name w:val="Назва об'єкта1"/>
    <w:basedOn w:val="a"/>
    <w:qFormat/>
    <w:rsid w:val="001607B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1607B3"/>
    <w:pPr>
      <w:suppressLineNumbers/>
    </w:pPr>
    <w:rPr>
      <w:rFonts w:cs="Arial"/>
    </w:rPr>
  </w:style>
  <w:style w:type="paragraph" w:customStyle="1" w:styleId="12">
    <w:name w:val="Верхній колонтитул1"/>
    <w:basedOn w:val="a"/>
    <w:rsid w:val="00F637BB"/>
    <w:pPr>
      <w:tabs>
        <w:tab w:val="center" w:pos="4819"/>
        <w:tab w:val="right" w:pos="9639"/>
      </w:tabs>
    </w:pPr>
  </w:style>
  <w:style w:type="paragraph" w:customStyle="1" w:styleId="a9">
    <w:name w:val="Вміст рамки"/>
    <w:basedOn w:val="a"/>
    <w:qFormat/>
    <w:rsid w:val="001607B3"/>
  </w:style>
  <w:style w:type="paragraph" w:styleId="aa">
    <w:name w:val="header"/>
    <w:basedOn w:val="a"/>
    <w:link w:val="ab"/>
    <w:uiPriority w:val="99"/>
    <w:unhideWhenUsed/>
    <w:rsid w:val="00372355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semiHidden/>
    <w:rsid w:val="0037235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372355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372355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litvinchuk</cp:lastModifiedBy>
  <cp:revision>3</cp:revision>
  <cp:lastPrinted>2019-05-24T07:11:00Z</cp:lastPrinted>
  <dcterms:created xsi:type="dcterms:W3CDTF">2019-05-27T08:59:00Z</dcterms:created>
  <dcterms:modified xsi:type="dcterms:W3CDTF">2019-05-27T09:00:00Z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