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F1" w:rsidRDefault="009E6FF1" w:rsidP="009E6FF1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:rsidR="009E6FF1" w:rsidRDefault="009E6FF1" w:rsidP="009E6FF1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9E6FF1" w:rsidRDefault="009E6FF1" w:rsidP="009E6FF1">
      <w:pPr>
        <w:ind w:left="4860" w:right="-6"/>
        <w:rPr>
          <w:lang w:val="uk-UA"/>
        </w:rPr>
      </w:pPr>
      <w:r>
        <w:rPr>
          <w:lang w:val="uk-UA"/>
        </w:rPr>
        <w:t xml:space="preserve">12.12.2018  </w:t>
      </w:r>
      <w:r>
        <w:rPr>
          <w:lang w:val="uk-UA"/>
        </w:rPr>
        <w:t xml:space="preserve">№ </w:t>
      </w:r>
      <w:r>
        <w:rPr>
          <w:lang w:val="uk-UA"/>
        </w:rPr>
        <w:t>576</w:t>
      </w:r>
      <w:bookmarkStart w:id="0" w:name="_GoBack"/>
      <w:bookmarkEnd w:id="0"/>
    </w:p>
    <w:p w:rsidR="009E6FF1" w:rsidRDefault="009E6FF1" w:rsidP="009E6FF1">
      <w:pPr>
        <w:ind w:left="360" w:right="175"/>
        <w:rPr>
          <w:lang w:val="uk-UA"/>
        </w:rPr>
      </w:pPr>
    </w:p>
    <w:p w:rsidR="009E6FF1" w:rsidRDefault="009E6FF1" w:rsidP="009E6FF1">
      <w:pPr>
        <w:ind w:left="360" w:right="175"/>
        <w:rPr>
          <w:lang w:val="uk-UA"/>
        </w:rPr>
      </w:pPr>
    </w:p>
    <w:p w:rsidR="009E6FF1" w:rsidRDefault="009E6FF1" w:rsidP="009E6FF1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:rsidR="009E6FF1" w:rsidRDefault="009E6FF1" w:rsidP="009E6FF1">
      <w:pPr>
        <w:ind w:left="360" w:right="175"/>
        <w:jc w:val="center"/>
        <w:rPr>
          <w:lang w:val="uk-UA"/>
        </w:rPr>
      </w:pPr>
      <w:r>
        <w:rPr>
          <w:lang w:val="uk-UA"/>
        </w:rPr>
        <w:t>виконавчого комітету Луцької міської ради на 2018 рік,</w:t>
      </w:r>
    </w:p>
    <w:p w:rsidR="009E6FF1" w:rsidRDefault="009E6FF1" w:rsidP="009E6FF1">
      <w:pPr>
        <w:ind w:left="360" w:right="175"/>
        <w:jc w:val="center"/>
        <w:rPr>
          <w:lang w:val="uk-UA"/>
        </w:rPr>
      </w:pPr>
      <w:r>
        <w:rPr>
          <w:lang w:val="uk-UA"/>
        </w:rPr>
        <w:t>до яких вносяться зміни</w:t>
      </w:r>
    </w:p>
    <w:p w:rsidR="009E6FF1" w:rsidRDefault="009E6FF1" w:rsidP="009E6FF1">
      <w:pPr>
        <w:ind w:left="360" w:right="175"/>
        <w:jc w:val="center"/>
        <w:rPr>
          <w:lang w:val="uk-UA"/>
        </w:rPr>
      </w:pPr>
    </w:p>
    <w:tbl>
      <w:tblPr>
        <w:tblpPr w:leftFromText="180" w:rightFromText="180" w:vertAnchor="text" w:horzAnchor="margin" w:tblpX="72" w:tblpY="15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9E6FF1" w:rsidTr="009E6FF1">
        <w:trPr>
          <w:trHeight w:val="161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1" w:rsidRDefault="009E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:rsidR="009E6FF1" w:rsidRDefault="009E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:rsidR="009E6FF1" w:rsidRDefault="009E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:rsidR="009E6FF1" w:rsidRDefault="009E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:rsidR="009E6FF1" w:rsidRDefault="009E6F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  <w:p w:rsidR="009E6FF1" w:rsidRDefault="009E6FF1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1" w:rsidRDefault="009E6FF1">
            <w:pPr>
              <w:ind w:left="360"/>
              <w:rPr>
                <w:lang w:val="uk-UA"/>
              </w:rPr>
            </w:pPr>
          </w:p>
          <w:p w:rsidR="009E6FF1" w:rsidRDefault="009E6FF1">
            <w:pPr>
              <w:ind w:left="360"/>
              <w:rPr>
                <w:lang w:val="uk-UA"/>
              </w:rPr>
            </w:pPr>
          </w:p>
          <w:p w:rsidR="009E6FF1" w:rsidRDefault="009E6FF1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9E6FF1" w:rsidTr="009E6FF1">
        <w:trPr>
          <w:trHeight w:val="163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F1" w:rsidRDefault="009E6FF1">
            <w:pPr>
              <w:rPr>
                <w:szCs w:val="28"/>
                <w:lang w:val="uk-UA"/>
              </w:rPr>
            </w:pPr>
          </w:p>
          <w:p w:rsidR="009E6FF1" w:rsidRDefault="009E6FF1">
            <w:pPr>
              <w:rPr>
                <w:szCs w:val="28"/>
                <w:lang w:val="uk-UA"/>
              </w:rPr>
            </w:pPr>
          </w:p>
          <w:p w:rsidR="009E6FF1" w:rsidRDefault="009E6FF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0210150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F1" w:rsidRDefault="009E6FF1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9E6FF1" w:rsidTr="009E6FF1">
        <w:trPr>
          <w:trHeight w:val="87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F1" w:rsidRDefault="009E6FF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0218340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F1" w:rsidRDefault="009E6FF1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Природоохоронні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заходи 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рахунок цільових фондів</w:t>
            </w:r>
          </w:p>
        </w:tc>
      </w:tr>
    </w:tbl>
    <w:p w:rsidR="009E6FF1" w:rsidRDefault="009E6FF1" w:rsidP="009E6FF1">
      <w:pPr>
        <w:ind w:left="360" w:right="175"/>
        <w:jc w:val="both"/>
        <w:rPr>
          <w:lang w:val="uk-UA"/>
        </w:rPr>
      </w:pPr>
    </w:p>
    <w:p w:rsidR="009E6FF1" w:rsidRDefault="009E6FF1" w:rsidP="009E6FF1">
      <w:pPr>
        <w:ind w:left="360" w:right="175"/>
        <w:jc w:val="both"/>
        <w:rPr>
          <w:lang w:val="uk-UA"/>
        </w:rPr>
      </w:pPr>
    </w:p>
    <w:p w:rsidR="009E6FF1" w:rsidRDefault="009E6FF1" w:rsidP="009E6FF1">
      <w:pPr>
        <w:ind w:left="360" w:right="175"/>
        <w:jc w:val="both"/>
        <w:rPr>
          <w:lang w:val="uk-UA"/>
        </w:rPr>
      </w:pPr>
    </w:p>
    <w:p w:rsidR="009E6FF1" w:rsidRDefault="009E6FF1" w:rsidP="009E6FF1">
      <w:pPr>
        <w:ind w:right="175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:rsidR="009E6FF1" w:rsidRDefault="009E6FF1" w:rsidP="009E6FF1">
      <w:pPr>
        <w:ind w:right="175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Юрій </w:t>
      </w:r>
      <w:proofErr w:type="spellStart"/>
      <w:r>
        <w:rPr>
          <w:lang w:val="uk-UA"/>
        </w:rPr>
        <w:t>Вербич</w:t>
      </w:r>
      <w:proofErr w:type="spellEnd"/>
    </w:p>
    <w:p w:rsidR="009E6FF1" w:rsidRDefault="009E6FF1" w:rsidP="009E6FF1">
      <w:pPr>
        <w:ind w:left="360" w:right="175"/>
        <w:jc w:val="both"/>
        <w:rPr>
          <w:sz w:val="24"/>
          <w:lang w:val="uk-UA"/>
        </w:rPr>
      </w:pPr>
    </w:p>
    <w:p w:rsidR="009E6FF1" w:rsidRDefault="009E6FF1" w:rsidP="009E6FF1">
      <w:pPr>
        <w:ind w:right="175"/>
        <w:jc w:val="both"/>
        <w:rPr>
          <w:sz w:val="24"/>
          <w:lang w:val="uk-UA"/>
        </w:rPr>
      </w:pPr>
    </w:p>
    <w:p w:rsidR="009E6FF1" w:rsidRDefault="009E6FF1" w:rsidP="009E6FF1">
      <w:pPr>
        <w:ind w:right="175"/>
        <w:jc w:val="both"/>
        <w:rPr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777944</w:t>
      </w:r>
    </w:p>
    <w:p w:rsidR="009E6FF1" w:rsidRDefault="009E6FF1" w:rsidP="009E6FF1">
      <w:pPr>
        <w:ind w:left="360" w:right="175"/>
        <w:rPr>
          <w:lang w:val="uk-UA"/>
        </w:rPr>
      </w:pPr>
    </w:p>
    <w:p w:rsidR="00CC5E3C" w:rsidRDefault="00CC5E3C"/>
    <w:sectPr w:rsidR="00CC5E3C" w:rsidSect="009E6FF1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F1"/>
    <w:rsid w:val="009E6FF1"/>
    <w:rsid w:val="00C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DAE8"/>
  <w15:chartTrackingRefBased/>
  <w15:docId w15:val="{2717333E-2446-44C8-9285-2208E94E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F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E6FF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E6FF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2018-12-12T15:37:00Z</dcterms:created>
  <dcterms:modified xsi:type="dcterms:W3CDTF">2018-12-12T15:39:00Z</dcterms:modified>
</cp:coreProperties>
</file>