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F10" w:rsidRDefault="00FE5F10" w:rsidP="00FE5F10">
      <w:pPr>
        <w:jc w:val="center"/>
        <w:rPr>
          <w:szCs w:val="28"/>
          <w:lang w:val="uk-UA"/>
        </w:rPr>
      </w:pPr>
      <w:r>
        <w:rPr>
          <w:szCs w:val="28"/>
          <w:lang w:val="uk-UA"/>
        </w:rPr>
        <w:t>ПОРІВНЯЛЬНА ТАБЛИЦЯ</w:t>
      </w:r>
    </w:p>
    <w:p w:rsidR="00FE5F10" w:rsidRDefault="00FE5F10" w:rsidP="00FE5F10">
      <w:pPr>
        <w:jc w:val="center"/>
      </w:pPr>
      <w:r>
        <w:rPr>
          <w:szCs w:val="28"/>
          <w:lang w:val="uk-UA"/>
        </w:rPr>
        <w:t>змін, які пропонується внести до Регламенту ради, який затверджений рішенням Луцької міської ради</w:t>
      </w:r>
    </w:p>
    <w:p w:rsidR="00FE5F10" w:rsidRPr="00BC5928" w:rsidRDefault="00FE5F10" w:rsidP="00FE5F10">
      <w:pPr>
        <w:jc w:val="center"/>
        <w:rPr>
          <w:szCs w:val="28"/>
          <w:lang w:val="uk-UA"/>
        </w:rPr>
      </w:pPr>
      <w:proofErr w:type="spellStart"/>
      <w:r>
        <w:t>від</w:t>
      </w:r>
      <w:proofErr w:type="spellEnd"/>
      <w:r>
        <w:t xml:space="preserve"> 23.12.2015 № 2/3</w:t>
      </w:r>
      <w:r>
        <w:rPr>
          <w:lang w:val="uk-UA"/>
        </w:rPr>
        <w:t xml:space="preserve"> (зі змінами)</w:t>
      </w:r>
    </w:p>
    <w:tbl>
      <w:tblPr>
        <w:tblW w:w="9505" w:type="dxa"/>
        <w:tblInd w:w="-5" w:type="dxa"/>
        <w:tblLayout w:type="fixed"/>
        <w:tblLook w:val="0000" w:firstRow="0" w:lastRow="0" w:firstColumn="0" w:lastColumn="0" w:noHBand="0" w:noVBand="0"/>
      </w:tblPr>
      <w:tblGrid>
        <w:gridCol w:w="822"/>
        <w:gridCol w:w="4253"/>
        <w:gridCol w:w="4430"/>
      </w:tblGrid>
      <w:tr w:rsidR="00FE5F10" w:rsidTr="002D04BE">
        <w:tc>
          <w:tcPr>
            <w:tcW w:w="822" w:type="dxa"/>
            <w:tcBorders>
              <w:top w:val="single" w:sz="4" w:space="0" w:color="000000"/>
              <w:left w:val="single" w:sz="4" w:space="0" w:color="000000"/>
              <w:bottom w:val="single" w:sz="4" w:space="0" w:color="000000"/>
            </w:tcBorders>
            <w:shd w:val="clear" w:color="auto" w:fill="auto"/>
          </w:tcPr>
          <w:p w:rsidR="00FE5F10" w:rsidRDefault="00FE5F10" w:rsidP="002D04BE">
            <w:pPr>
              <w:jc w:val="center"/>
            </w:pPr>
            <w:r>
              <w:rPr>
                <w:szCs w:val="28"/>
                <w:lang w:val="uk-UA"/>
              </w:rPr>
              <w:t>№ п/</w:t>
            </w:r>
            <w:proofErr w:type="spellStart"/>
            <w:r>
              <w:rPr>
                <w:szCs w:val="28"/>
                <w:lang w:val="uk-UA"/>
              </w:rPr>
              <w:t>п</w:t>
            </w:r>
            <w:proofErr w:type="spellEnd"/>
          </w:p>
        </w:tc>
        <w:tc>
          <w:tcPr>
            <w:tcW w:w="4253" w:type="dxa"/>
            <w:tcBorders>
              <w:top w:val="single" w:sz="4" w:space="0" w:color="000000"/>
              <w:left w:val="single" w:sz="4" w:space="0" w:color="000000"/>
              <w:bottom w:val="single" w:sz="4" w:space="0" w:color="000000"/>
            </w:tcBorders>
            <w:shd w:val="clear" w:color="auto" w:fill="auto"/>
          </w:tcPr>
          <w:p w:rsidR="00FE5F10" w:rsidRDefault="00FE5F10" w:rsidP="002D04BE">
            <w:pPr>
              <w:jc w:val="center"/>
            </w:pPr>
            <w:r>
              <w:rPr>
                <w:szCs w:val="28"/>
                <w:lang w:val="uk-UA"/>
              </w:rPr>
              <w:t>Чинна редакція Регламенту ради</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rsidR="00FE5F10" w:rsidRDefault="00FE5F10" w:rsidP="002D04BE">
            <w:pPr>
              <w:jc w:val="center"/>
              <w:rPr>
                <w:szCs w:val="28"/>
                <w:lang w:val="uk-UA"/>
              </w:rPr>
            </w:pPr>
            <w:r>
              <w:rPr>
                <w:szCs w:val="28"/>
                <w:lang w:val="uk-UA"/>
              </w:rPr>
              <w:t>Нова редакція Регламенту</w:t>
            </w:r>
          </w:p>
          <w:p w:rsidR="00FE5F10" w:rsidRDefault="00FE5F10" w:rsidP="002D04BE">
            <w:pPr>
              <w:jc w:val="center"/>
            </w:pPr>
            <w:r>
              <w:rPr>
                <w:szCs w:val="28"/>
                <w:lang w:val="uk-UA"/>
              </w:rPr>
              <w:t xml:space="preserve"> ради</w:t>
            </w:r>
          </w:p>
        </w:tc>
      </w:tr>
      <w:tr w:rsidR="00FE5F10" w:rsidTr="002D04BE">
        <w:tc>
          <w:tcPr>
            <w:tcW w:w="822" w:type="dxa"/>
            <w:tcBorders>
              <w:top w:val="single" w:sz="4" w:space="0" w:color="000000"/>
              <w:left w:val="single" w:sz="4" w:space="0" w:color="000000"/>
              <w:bottom w:val="single" w:sz="4" w:space="0" w:color="000000"/>
            </w:tcBorders>
            <w:shd w:val="clear" w:color="auto" w:fill="auto"/>
          </w:tcPr>
          <w:p w:rsidR="00FE5F10" w:rsidRDefault="00FE5F10" w:rsidP="002D04BE">
            <w:pPr>
              <w:jc w:val="center"/>
            </w:pPr>
            <w:r>
              <w:rPr>
                <w:szCs w:val="28"/>
                <w:lang w:val="uk-UA"/>
              </w:rPr>
              <w:t>1.</w:t>
            </w:r>
          </w:p>
        </w:tc>
        <w:tc>
          <w:tcPr>
            <w:tcW w:w="4253" w:type="dxa"/>
            <w:tcBorders>
              <w:top w:val="single" w:sz="4" w:space="0" w:color="000000"/>
              <w:left w:val="single" w:sz="4" w:space="0" w:color="000000"/>
              <w:bottom w:val="single" w:sz="4" w:space="0" w:color="000000"/>
            </w:tcBorders>
            <w:shd w:val="clear" w:color="auto" w:fill="auto"/>
          </w:tcPr>
          <w:p w:rsidR="00FE5F10" w:rsidRPr="00F41B4A" w:rsidRDefault="00FE5F10" w:rsidP="002D04BE">
            <w:pPr>
              <w:jc w:val="both"/>
              <w:rPr>
                <w:szCs w:val="28"/>
                <w:lang w:val="uk-UA" w:eastAsia="uk-UA"/>
              </w:rPr>
            </w:pPr>
            <w:r w:rsidRPr="00F41B4A">
              <w:rPr>
                <w:bCs/>
                <w:szCs w:val="28"/>
                <w:lang w:val="uk-UA" w:eastAsia="uk-UA"/>
              </w:rPr>
              <w:t>Стаття 31. Пленарні засідання Ради.</w:t>
            </w:r>
          </w:p>
          <w:p w:rsidR="00FE5F10" w:rsidRPr="00F41B4A" w:rsidRDefault="00FE5F10" w:rsidP="002D04BE">
            <w:pPr>
              <w:pStyle w:val="a3"/>
              <w:shd w:val="clear" w:color="auto" w:fill="FFFFFF"/>
              <w:spacing w:before="0" w:after="0"/>
              <w:jc w:val="both"/>
              <w:textAlignment w:val="baseline"/>
              <w:rPr>
                <w:sz w:val="28"/>
                <w:szCs w:val="28"/>
                <w:lang w:val="uk-UA" w:eastAsia="uk-UA"/>
              </w:rPr>
            </w:pPr>
            <w:r w:rsidRPr="00F41B4A">
              <w:rPr>
                <w:sz w:val="28"/>
                <w:szCs w:val="28"/>
                <w:lang w:val="uk-UA" w:eastAsia="uk-UA"/>
              </w:rPr>
              <w:t xml:space="preserve">«3. Відкриває, веде і закриває пленарні засідання сесій Ради Міський голова. У випадку, передбаченому ч.6 ст. 46 Закону України “Про місцеве самоврядування в Україні” пленарне засідання сесії Ради відкриває, веде і закриває Секретар Ради. У випадку, передбаченому ч. 8 ст. 46 Закону України “Про місцеве самоврядування в Україні”, пленарне засідання сесії Ради відкриває за дорученням групи депутатів, з ініціативи якої скликана сесія, один з депутатів, що входять до її складу, а веде за рішенням Ради один з депутатів Ради. У випадку, передбаченому ч.5 ст. 33 цього Регламенту, у разі відсутності Міського голови та Секретаря Ради або </w:t>
            </w:r>
            <w:proofErr w:type="spellStart"/>
            <w:r w:rsidRPr="00F41B4A">
              <w:rPr>
                <w:sz w:val="28"/>
                <w:szCs w:val="28"/>
                <w:lang w:val="uk-UA" w:eastAsia="uk-UA"/>
              </w:rPr>
              <w:t>вакантності</w:t>
            </w:r>
            <w:proofErr w:type="spellEnd"/>
            <w:r w:rsidRPr="00F41B4A">
              <w:rPr>
                <w:sz w:val="28"/>
                <w:szCs w:val="28"/>
                <w:lang w:val="uk-UA" w:eastAsia="uk-UA"/>
              </w:rPr>
              <w:t xml:space="preserve"> їх посад, а також якщо Міський голова та Секретар Ради не мають можливості або відмовляються вести пленарне засідання Ради, покидають сесійний зал під час ходу пленарного засідання у випадках, не передбачених Регламентом Ради, його ведення за процедурним рішенням Ради доручається одному з депутатів Ради. Особа, яка веде пленарне засідання ради, є головуючим. Відкриття сесії Ради оголошується головуючим на початку першого пленарного </w:t>
            </w:r>
            <w:r w:rsidRPr="00F41B4A">
              <w:rPr>
                <w:sz w:val="28"/>
                <w:szCs w:val="28"/>
                <w:lang w:val="uk-UA" w:eastAsia="uk-UA"/>
              </w:rPr>
              <w:lastRenderedPageBreak/>
              <w:t>засідання.</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rsidR="00FE5F10" w:rsidRPr="00A97FDB" w:rsidRDefault="00FE5F10" w:rsidP="002D04BE">
            <w:pPr>
              <w:jc w:val="both"/>
              <w:rPr>
                <w:szCs w:val="28"/>
                <w:lang w:val="uk-UA" w:eastAsia="uk-UA"/>
              </w:rPr>
            </w:pPr>
            <w:r w:rsidRPr="00A97FDB">
              <w:rPr>
                <w:bCs/>
                <w:szCs w:val="28"/>
                <w:lang w:val="uk-UA" w:eastAsia="uk-UA"/>
              </w:rPr>
              <w:lastRenderedPageBreak/>
              <w:t>Стаття 31. Пленарні засідання Ради.</w:t>
            </w:r>
          </w:p>
          <w:p w:rsidR="00FE5F10" w:rsidRPr="00A97FDB" w:rsidRDefault="00FE5F10" w:rsidP="002D04BE">
            <w:pPr>
              <w:jc w:val="both"/>
              <w:rPr>
                <w:lang w:val="uk-UA"/>
              </w:rPr>
            </w:pPr>
            <w:r>
              <w:rPr>
                <w:lang w:val="uk-UA" w:eastAsia="uk-UA"/>
              </w:rPr>
              <w:t xml:space="preserve">«3. Відкриває, веде і закриває пленарні засідання сесій Ради Міський голова. У випадку, передбаченому ч.6 ст. 46 Закону України “Про місцеве самоврядування в Україні” пленарне засідання сесії Ради відкриває, веде і закриває Секретар Ради. У випадку, передбаченому ч. 8 ст. 46 Закону України “Про місцеве самоврядування в Україні”, пленарне засідання сесії Ради відкриває за дорученням групи депутатів, з ініціативи якої скликана сесія, один з депутатів, що входять до її складу, а веде за рішенням Ради один з депутатів Ради. </w:t>
            </w:r>
            <w:r w:rsidRPr="009338C2">
              <w:rPr>
                <w:lang w:val="uk-UA" w:eastAsia="uk-UA"/>
              </w:rPr>
              <w:t xml:space="preserve">Особа, яка веде пленарне засідання ради, є головуючим. </w:t>
            </w:r>
            <w:r>
              <w:rPr>
                <w:lang w:val="uk-UA" w:eastAsia="uk-UA"/>
              </w:rPr>
              <w:t>Відкриття сесії Ради оголошується головуючим на початку першого пленарного засідання.</w:t>
            </w:r>
          </w:p>
        </w:tc>
      </w:tr>
      <w:tr w:rsidR="00FE5F10" w:rsidTr="002D04BE">
        <w:tc>
          <w:tcPr>
            <w:tcW w:w="822" w:type="dxa"/>
            <w:tcBorders>
              <w:top w:val="single" w:sz="4" w:space="0" w:color="000000"/>
              <w:left w:val="single" w:sz="4" w:space="0" w:color="000000"/>
              <w:bottom w:val="single" w:sz="4" w:space="0" w:color="000000"/>
            </w:tcBorders>
            <w:shd w:val="clear" w:color="auto" w:fill="auto"/>
          </w:tcPr>
          <w:p w:rsidR="00FE5F10" w:rsidRDefault="00FE5F10" w:rsidP="002D04BE">
            <w:pPr>
              <w:jc w:val="center"/>
            </w:pPr>
            <w:r>
              <w:rPr>
                <w:szCs w:val="28"/>
                <w:lang w:val="uk-UA"/>
              </w:rPr>
              <w:lastRenderedPageBreak/>
              <w:t>2.</w:t>
            </w:r>
          </w:p>
        </w:tc>
        <w:tc>
          <w:tcPr>
            <w:tcW w:w="4253" w:type="dxa"/>
            <w:tcBorders>
              <w:top w:val="single" w:sz="4" w:space="0" w:color="000000"/>
              <w:left w:val="single" w:sz="4" w:space="0" w:color="000000"/>
              <w:bottom w:val="single" w:sz="4" w:space="0" w:color="000000"/>
            </w:tcBorders>
            <w:shd w:val="clear" w:color="auto" w:fill="auto"/>
          </w:tcPr>
          <w:p w:rsidR="00FE5F10" w:rsidRPr="00F41B4A" w:rsidRDefault="00FE5F10" w:rsidP="002D04BE">
            <w:pPr>
              <w:pStyle w:val="a3"/>
              <w:shd w:val="clear" w:color="auto" w:fill="FFFFFF"/>
              <w:spacing w:before="0" w:after="0"/>
              <w:jc w:val="both"/>
              <w:textAlignment w:val="baseline"/>
              <w:rPr>
                <w:sz w:val="28"/>
                <w:szCs w:val="28"/>
                <w:lang w:val="uk-UA"/>
              </w:rPr>
            </w:pPr>
            <w:r w:rsidRPr="00F41B4A">
              <w:rPr>
                <w:sz w:val="28"/>
                <w:szCs w:val="28"/>
                <w:lang w:val="uk-UA" w:eastAsia="uk-UA"/>
              </w:rPr>
              <w:t> </w:t>
            </w:r>
            <w:r w:rsidRPr="00F41B4A">
              <w:rPr>
                <w:bCs/>
                <w:sz w:val="28"/>
                <w:szCs w:val="28"/>
                <w:lang w:val="uk-UA" w:eastAsia="uk-UA"/>
              </w:rPr>
              <w:t>Стаття 33. Права та обов’язки головуючого на пленарному засіданні Ради.</w:t>
            </w:r>
            <w:r w:rsidRPr="00F41B4A">
              <w:rPr>
                <w:sz w:val="28"/>
                <w:szCs w:val="28"/>
                <w:lang w:val="uk-UA"/>
              </w:rPr>
              <w:tab/>
            </w:r>
          </w:p>
          <w:p w:rsidR="00FE5F10" w:rsidRPr="00F41B4A" w:rsidRDefault="00FE5F10" w:rsidP="002D04BE">
            <w:pPr>
              <w:shd w:val="clear" w:color="auto" w:fill="FFFFFF"/>
              <w:ind w:firstLine="709"/>
              <w:jc w:val="both"/>
              <w:rPr>
                <w:szCs w:val="28"/>
                <w:lang w:val="uk-UA" w:eastAsia="uk-UA"/>
              </w:rPr>
            </w:pPr>
            <w:r w:rsidRPr="00F41B4A">
              <w:rPr>
                <w:szCs w:val="28"/>
                <w:lang w:val="uk-UA" w:eastAsia="uk-UA"/>
              </w:rPr>
              <w:t>5. На час доповіді, співдоповіді або виступу головуючого на засіданні під час розгляду внесеної ним пропозиції не з процедурного питання, а також під час розгляду питання персонально щодо головуючого, ведення засідання доручається Секретарю Ради або одному з депутатів за процедурним рішенням Ради.</w:t>
            </w:r>
          </w:p>
          <w:p w:rsidR="00FE5F10" w:rsidRPr="00F41B4A" w:rsidRDefault="00FE5F10" w:rsidP="002D04BE">
            <w:pPr>
              <w:jc w:val="both"/>
              <w:rPr>
                <w:szCs w:val="28"/>
              </w:rPr>
            </w:pPr>
            <w:r w:rsidRPr="00F41B4A">
              <w:rPr>
                <w:szCs w:val="28"/>
                <w:lang w:val="uk-UA" w:eastAsia="uk-UA"/>
              </w:rPr>
              <w:t>Рішення, прийняті персонально щодо головуючого, підписуються Секретарем ради або одним із депутатів, який вів засідання за процедурним рішенням Ради.</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rsidR="00FE5F10" w:rsidRDefault="00FE5F10" w:rsidP="002D04BE">
            <w:pPr>
              <w:shd w:val="clear" w:color="auto" w:fill="FFFFFF"/>
              <w:jc w:val="both"/>
              <w:rPr>
                <w:lang w:val="uk-UA" w:eastAsia="uk-UA"/>
              </w:rPr>
            </w:pPr>
            <w:r>
              <w:rPr>
                <w:bCs/>
                <w:lang w:val="uk-UA" w:eastAsia="uk-UA"/>
              </w:rPr>
              <w:t>Стаття 33. Виключена.</w:t>
            </w:r>
          </w:p>
          <w:p w:rsidR="00FE5F10" w:rsidRPr="00A97FDB" w:rsidRDefault="00FE5F10" w:rsidP="002D04BE">
            <w:pPr>
              <w:tabs>
                <w:tab w:val="left" w:pos="1635"/>
              </w:tabs>
              <w:jc w:val="both"/>
              <w:rPr>
                <w:lang w:val="uk-UA"/>
              </w:rPr>
            </w:pPr>
          </w:p>
        </w:tc>
      </w:tr>
      <w:tr w:rsidR="00FE5F10" w:rsidTr="002D04BE">
        <w:tc>
          <w:tcPr>
            <w:tcW w:w="822" w:type="dxa"/>
            <w:tcBorders>
              <w:top w:val="single" w:sz="4" w:space="0" w:color="000000"/>
              <w:left w:val="single" w:sz="4" w:space="0" w:color="000000"/>
              <w:bottom w:val="single" w:sz="4" w:space="0" w:color="000000"/>
            </w:tcBorders>
            <w:shd w:val="clear" w:color="auto" w:fill="auto"/>
          </w:tcPr>
          <w:p w:rsidR="00FE5F10" w:rsidRDefault="00FE5F10" w:rsidP="002D04BE">
            <w:pPr>
              <w:jc w:val="center"/>
            </w:pPr>
            <w:r>
              <w:rPr>
                <w:szCs w:val="28"/>
                <w:lang w:val="uk-UA"/>
              </w:rPr>
              <w:t>3.</w:t>
            </w:r>
          </w:p>
        </w:tc>
        <w:tc>
          <w:tcPr>
            <w:tcW w:w="4253" w:type="dxa"/>
            <w:tcBorders>
              <w:top w:val="single" w:sz="4" w:space="0" w:color="000000"/>
              <w:left w:val="single" w:sz="4" w:space="0" w:color="000000"/>
              <w:bottom w:val="single" w:sz="4" w:space="0" w:color="000000"/>
            </w:tcBorders>
            <w:shd w:val="clear" w:color="auto" w:fill="auto"/>
          </w:tcPr>
          <w:p w:rsidR="00FE5F10" w:rsidRPr="00F41B4A" w:rsidRDefault="00FE5F10" w:rsidP="002D04BE">
            <w:pPr>
              <w:pStyle w:val="a3"/>
              <w:shd w:val="clear" w:color="auto" w:fill="FFFFFF"/>
              <w:spacing w:before="0" w:after="0"/>
              <w:jc w:val="both"/>
              <w:textAlignment w:val="baseline"/>
              <w:rPr>
                <w:sz w:val="28"/>
                <w:szCs w:val="28"/>
                <w:lang w:val="uk-UA" w:eastAsia="uk-UA"/>
              </w:rPr>
            </w:pPr>
            <w:r w:rsidRPr="00F41B4A">
              <w:rPr>
                <w:bCs/>
                <w:sz w:val="28"/>
                <w:szCs w:val="28"/>
                <w:lang w:val="uk-UA" w:eastAsia="uk-UA"/>
              </w:rPr>
              <w:t>Стаття 42. Рішення Ради.</w:t>
            </w:r>
          </w:p>
          <w:p w:rsidR="00FE5F10" w:rsidRPr="00F41B4A" w:rsidRDefault="00FE5F10" w:rsidP="002D04BE">
            <w:pPr>
              <w:pStyle w:val="a3"/>
              <w:shd w:val="clear" w:color="auto" w:fill="FFFFFF"/>
              <w:spacing w:before="0" w:after="0"/>
              <w:jc w:val="both"/>
              <w:textAlignment w:val="baseline"/>
              <w:rPr>
                <w:sz w:val="28"/>
                <w:lang w:val="uk-UA" w:eastAsia="uk-UA"/>
              </w:rPr>
            </w:pPr>
            <w:r w:rsidRPr="00F41B4A">
              <w:rPr>
                <w:sz w:val="28"/>
                <w:szCs w:val="28"/>
                <w:lang w:val="uk-UA" w:eastAsia="uk-UA"/>
              </w:rPr>
              <w:t>3</w:t>
            </w:r>
            <w:r w:rsidRPr="00F41B4A">
              <w:rPr>
                <w:sz w:val="28"/>
                <w:lang w:val="uk-UA" w:eastAsia="uk-UA"/>
              </w:rPr>
              <w:t>. Рішення Ради у п’ятиденний строк з моменту його прийняття підписується головуючим на пленарному засіданні Міським головою, Секретарем ради або депутатом, який за процедурним рішенням Ради головував при розгляді питання порядку денного</w:t>
            </w:r>
            <w:r w:rsidRPr="00F41B4A">
              <w:rPr>
                <w:color w:val="FF0000"/>
                <w:sz w:val="28"/>
                <w:lang w:val="uk-UA" w:eastAsia="uk-UA"/>
              </w:rPr>
              <w:t>.</w:t>
            </w:r>
            <w:r w:rsidRPr="00F41B4A">
              <w:rPr>
                <w:sz w:val="28"/>
                <w:lang w:val="uk-UA" w:eastAsia="uk-UA"/>
              </w:rPr>
              <w:t xml:space="preserve"> Ухвалене Радою рішення в п</w:t>
            </w:r>
            <w:r w:rsidRPr="00F41B4A">
              <w:rPr>
                <w:sz w:val="28"/>
                <w:lang w:eastAsia="uk-UA"/>
              </w:rPr>
              <w:t>`</w:t>
            </w:r>
            <w:proofErr w:type="spellStart"/>
            <w:r w:rsidRPr="00F41B4A">
              <w:rPr>
                <w:sz w:val="28"/>
                <w:lang w:eastAsia="uk-UA"/>
              </w:rPr>
              <w:t>ятиденний</w:t>
            </w:r>
            <w:proofErr w:type="spellEnd"/>
            <w:r w:rsidRPr="00F41B4A">
              <w:rPr>
                <w:sz w:val="28"/>
                <w:lang w:eastAsia="uk-UA"/>
              </w:rPr>
              <w:t xml:space="preserve"> строк з моменту </w:t>
            </w:r>
            <w:proofErr w:type="spellStart"/>
            <w:r w:rsidRPr="00F41B4A">
              <w:rPr>
                <w:sz w:val="28"/>
                <w:lang w:eastAsia="uk-UA"/>
              </w:rPr>
              <w:t>його</w:t>
            </w:r>
            <w:proofErr w:type="spellEnd"/>
            <w:r w:rsidRPr="00F41B4A">
              <w:rPr>
                <w:sz w:val="28"/>
                <w:lang w:eastAsia="uk-UA"/>
              </w:rPr>
              <w:t xml:space="preserve"> </w:t>
            </w:r>
            <w:proofErr w:type="spellStart"/>
            <w:r w:rsidRPr="00F41B4A">
              <w:rPr>
                <w:sz w:val="28"/>
                <w:lang w:eastAsia="uk-UA"/>
              </w:rPr>
              <w:t>прийняття</w:t>
            </w:r>
            <w:proofErr w:type="spellEnd"/>
            <w:r w:rsidRPr="00F41B4A">
              <w:rPr>
                <w:sz w:val="28"/>
                <w:lang w:val="uk-UA" w:eastAsia="uk-UA"/>
              </w:rPr>
              <w:t xml:space="preserve"> може бути зупинено Міським головою і внесено на повторний розгляд Ради з обґрунтуванням зауважень. Рада зобов’язана у двотижневий строк повторно розглянути зупинене Міським головою рішення.</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rsidR="00FE5F10" w:rsidRPr="00A97FDB" w:rsidRDefault="00FE5F10" w:rsidP="002D04BE">
            <w:pPr>
              <w:pStyle w:val="a3"/>
              <w:shd w:val="clear" w:color="auto" w:fill="FFFFFF"/>
              <w:spacing w:before="0" w:after="0"/>
              <w:jc w:val="both"/>
              <w:textAlignment w:val="baseline"/>
              <w:rPr>
                <w:sz w:val="28"/>
                <w:szCs w:val="28"/>
                <w:lang w:val="uk-UA" w:eastAsia="uk-UA"/>
              </w:rPr>
            </w:pPr>
            <w:r w:rsidRPr="00A97FDB">
              <w:rPr>
                <w:bCs/>
                <w:sz w:val="28"/>
                <w:szCs w:val="28"/>
                <w:lang w:val="uk-UA" w:eastAsia="uk-UA"/>
              </w:rPr>
              <w:t>Стаття 42. Рішення Ради.</w:t>
            </w:r>
          </w:p>
          <w:p w:rsidR="00FE5F10" w:rsidRDefault="00FE5F10" w:rsidP="002D04BE">
            <w:pPr>
              <w:pStyle w:val="a3"/>
              <w:shd w:val="clear" w:color="auto" w:fill="FFFFFF"/>
              <w:spacing w:before="0" w:after="0"/>
              <w:jc w:val="both"/>
              <w:textAlignment w:val="baseline"/>
              <w:rPr>
                <w:sz w:val="28"/>
                <w:lang w:val="uk-UA" w:eastAsia="uk-UA"/>
              </w:rPr>
            </w:pPr>
            <w:r>
              <w:rPr>
                <w:sz w:val="28"/>
                <w:lang w:val="uk-UA" w:eastAsia="uk-UA"/>
              </w:rPr>
              <w:t>3. Рішення Ради у п’ятиденний строк з моменту його прийняття підписується головуючим на пленарному засіданні Міським головою, Секретарем ради, а у випадках, передбачених частиною 7 та 8 статті 46 Закону України «Про місцеве самоврядування в Україні» депутатом ради, який за дорученням депутатів головував на її засіданні. Ухвалене Радою рішення в п</w:t>
            </w:r>
            <w:r w:rsidRPr="00AF3854">
              <w:rPr>
                <w:sz w:val="28"/>
                <w:lang w:eastAsia="uk-UA"/>
              </w:rPr>
              <w:t>`</w:t>
            </w:r>
            <w:proofErr w:type="spellStart"/>
            <w:r w:rsidRPr="00AF3854">
              <w:rPr>
                <w:sz w:val="28"/>
                <w:lang w:eastAsia="uk-UA"/>
              </w:rPr>
              <w:t>ятиденний</w:t>
            </w:r>
            <w:proofErr w:type="spellEnd"/>
            <w:r w:rsidRPr="00AF3854">
              <w:rPr>
                <w:sz w:val="28"/>
                <w:lang w:eastAsia="uk-UA"/>
              </w:rPr>
              <w:t xml:space="preserve"> строк з моменту </w:t>
            </w:r>
            <w:proofErr w:type="spellStart"/>
            <w:r w:rsidRPr="00AF3854">
              <w:rPr>
                <w:sz w:val="28"/>
                <w:lang w:eastAsia="uk-UA"/>
              </w:rPr>
              <w:t>його</w:t>
            </w:r>
            <w:proofErr w:type="spellEnd"/>
            <w:r w:rsidRPr="00AF3854">
              <w:rPr>
                <w:sz w:val="28"/>
                <w:lang w:eastAsia="uk-UA"/>
              </w:rPr>
              <w:t xml:space="preserve"> </w:t>
            </w:r>
            <w:proofErr w:type="spellStart"/>
            <w:r w:rsidRPr="00AF3854">
              <w:rPr>
                <w:sz w:val="28"/>
                <w:lang w:eastAsia="uk-UA"/>
              </w:rPr>
              <w:t>прийняття</w:t>
            </w:r>
            <w:proofErr w:type="spellEnd"/>
            <w:r>
              <w:rPr>
                <w:sz w:val="28"/>
                <w:lang w:val="uk-UA" w:eastAsia="uk-UA"/>
              </w:rPr>
              <w:t xml:space="preserve"> може бути зупинено Міським головою і внесено на повторний розгляд Ради з обґрунтуванням зауважень. Рада зобов’язана у двотижневий строк повторно розглянути зупинене Міським головою рішення».</w:t>
            </w:r>
          </w:p>
          <w:p w:rsidR="00FE5F10" w:rsidRPr="00086344" w:rsidRDefault="00FE5F10" w:rsidP="002D04BE">
            <w:pPr>
              <w:pStyle w:val="a3"/>
              <w:shd w:val="clear" w:color="auto" w:fill="FFFFFF"/>
              <w:spacing w:before="0" w:after="0"/>
              <w:ind w:firstLine="709"/>
              <w:jc w:val="both"/>
              <w:textAlignment w:val="baseline"/>
              <w:rPr>
                <w:lang w:val="uk-UA"/>
              </w:rPr>
            </w:pPr>
          </w:p>
        </w:tc>
      </w:tr>
      <w:tr w:rsidR="00FE5F10" w:rsidTr="002D04BE">
        <w:tc>
          <w:tcPr>
            <w:tcW w:w="822" w:type="dxa"/>
            <w:tcBorders>
              <w:top w:val="single" w:sz="4" w:space="0" w:color="000000"/>
              <w:left w:val="single" w:sz="4" w:space="0" w:color="000000"/>
              <w:bottom w:val="single" w:sz="4" w:space="0" w:color="000000"/>
            </w:tcBorders>
            <w:shd w:val="clear" w:color="auto" w:fill="auto"/>
          </w:tcPr>
          <w:p w:rsidR="00FE5F10" w:rsidRDefault="00FE5F10" w:rsidP="002D04BE">
            <w:pPr>
              <w:jc w:val="center"/>
            </w:pPr>
            <w:r>
              <w:rPr>
                <w:szCs w:val="28"/>
                <w:lang w:val="uk-UA"/>
              </w:rPr>
              <w:t>4.</w:t>
            </w:r>
          </w:p>
        </w:tc>
        <w:tc>
          <w:tcPr>
            <w:tcW w:w="4253" w:type="dxa"/>
            <w:tcBorders>
              <w:top w:val="single" w:sz="4" w:space="0" w:color="000000"/>
              <w:left w:val="single" w:sz="4" w:space="0" w:color="000000"/>
              <w:bottom w:val="single" w:sz="4" w:space="0" w:color="000000"/>
            </w:tcBorders>
            <w:shd w:val="clear" w:color="auto" w:fill="auto"/>
          </w:tcPr>
          <w:p w:rsidR="00FE5F10" w:rsidRPr="00086344" w:rsidRDefault="00FE5F10" w:rsidP="002D04BE">
            <w:pPr>
              <w:pStyle w:val="a3"/>
              <w:shd w:val="clear" w:color="auto" w:fill="FFFFFF"/>
              <w:spacing w:before="0" w:after="0"/>
              <w:jc w:val="both"/>
              <w:textAlignment w:val="baseline"/>
              <w:rPr>
                <w:sz w:val="28"/>
                <w:szCs w:val="28"/>
                <w:lang w:val="uk-UA" w:eastAsia="uk-UA"/>
              </w:rPr>
            </w:pPr>
            <w:r w:rsidRPr="00086344">
              <w:rPr>
                <w:bCs/>
                <w:sz w:val="28"/>
                <w:szCs w:val="28"/>
                <w:lang w:val="uk-UA" w:eastAsia="uk-UA"/>
              </w:rPr>
              <w:t>Стаття 45. Набрання чинності рішень Ради.</w:t>
            </w:r>
          </w:p>
          <w:p w:rsidR="00FE5F10" w:rsidRPr="00086344" w:rsidRDefault="00FE5F10" w:rsidP="002D04BE">
            <w:pPr>
              <w:pStyle w:val="a3"/>
              <w:shd w:val="clear" w:color="auto" w:fill="FFFFFF"/>
              <w:spacing w:before="0" w:after="0"/>
              <w:jc w:val="both"/>
              <w:textAlignment w:val="baseline"/>
              <w:rPr>
                <w:sz w:val="28"/>
                <w:szCs w:val="28"/>
                <w:lang w:val="uk-UA" w:eastAsia="uk-UA"/>
              </w:rPr>
            </w:pPr>
            <w:r>
              <w:rPr>
                <w:sz w:val="28"/>
                <w:szCs w:val="28"/>
                <w:lang w:val="uk-UA" w:eastAsia="uk-UA"/>
              </w:rPr>
              <w:t xml:space="preserve">           </w:t>
            </w:r>
            <w:r w:rsidRPr="00086344">
              <w:rPr>
                <w:sz w:val="28"/>
                <w:szCs w:val="28"/>
                <w:lang w:val="uk-UA" w:eastAsia="uk-UA"/>
              </w:rPr>
              <w:t xml:space="preserve">1. Рішення Ради нормативно-правового характеру </w:t>
            </w:r>
            <w:r w:rsidRPr="00086344">
              <w:rPr>
                <w:sz w:val="28"/>
                <w:szCs w:val="28"/>
                <w:lang w:val="uk-UA" w:eastAsia="uk-UA"/>
              </w:rPr>
              <w:lastRenderedPageBreak/>
              <w:t xml:space="preserve">набирають чинності з дня їх офіційного оприлюднення, якщо Радою не встановлено інший більш пізніший строк набрання цими рішеннями чинності. Рішення Ради нормативно-правового характеру оприлюднюються на офіційному сайті Ради або в інший визначений </w:t>
            </w:r>
            <w:r>
              <w:rPr>
                <w:sz w:val="28"/>
                <w:szCs w:val="28"/>
                <w:lang w:val="uk-UA" w:eastAsia="uk-UA"/>
              </w:rPr>
              <w:t xml:space="preserve">Радою </w:t>
            </w:r>
            <w:r w:rsidRPr="00086344">
              <w:rPr>
                <w:sz w:val="28"/>
                <w:szCs w:val="28"/>
                <w:lang w:val="uk-UA" w:eastAsia="uk-UA"/>
              </w:rPr>
              <w:t>спосіб не пізніше як у п’ятиденний термін після їх підписання головуючим на пленарному засіданні Міським головою Секретарем ради або депутатом, який за процедурним рішенням Ради головував при розгляді питання порядку денного. Окремі рішення Ради підлягають державній реєстрації в органах юстиції. Такі акти набирають законної сили з моменту їх державної реєстрації.</w:t>
            </w:r>
          </w:p>
          <w:p w:rsidR="00FE5F10" w:rsidRDefault="00FE5F10" w:rsidP="002D04BE">
            <w:pPr>
              <w:pStyle w:val="a3"/>
              <w:shd w:val="clear" w:color="auto" w:fill="FFFFFF"/>
              <w:spacing w:before="0" w:after="0"/>
              <w:jc w:val="both"/>
              <w:textAlignment w:val="baseline"/>
              <w:rPr>
                <w:lang w:val="uk-UA" w:eastAsia="uk-UA"/>
              </w:rPr>
            </w:pPr>
            <w:r>
              <w:rPr>
                <w:sz w:val="28"/>
                <w:szCs w:val="28"/>
                <w:lang w:val="uk-UA" w:eastAsia="uk-UA"/>
              </w:rPr>
              <w:t xml:space="preserve">         </w:t>
            </w:r>
            <w:r w:rsidRPr="00086344">
              <w:rPr>
                <w:sz w:val="28"/>
                <w:szCs w:val="28"/>
                <w:lang w:val="uk-UA" w:eastAsia="uk-UA"/>
              </w:rPr>
              <w:t>Інші рішення Ради набирають чинності з моменту їх підписання головуючим на пленарному засіданні Міським головою, Секретарем ради або депутатом, який головував за процедурним рішенням Ради при розгляді даного рішення, якщо Радою не встановлено інший більш пізніший строк набрання цими рішеннями чинності.</w:t>
            </w:r>
          </w:p>
        </w:tc>
        <w:tc>
          <w:tcPr>
            <w:tcW w:w="4430" w:type="dxa"/>
            <w:tcBorders>
              <w:top w:val="single" w:sz="4" w:space="0" w:color="000000"/>
              <w:left w:val="single" w:sz="4" w:space="0" w:color="000000"/>
              <w:bottom w:val="single" w:sz="4" w:space="0" w:color="000000"/>
              <w:right w:val="single" w:sz="4" w:space="0" w:color="000000"/>
            </w:tcBorders>
            <w:shd w:val="clear" w:color="auto" w:fill="auto"/>
          </w:tcPr>
          <w:p w:rsidR="00FE5F10" w:rsidRPr="00086344" w:rsidRDefault="00FE5F10" w:rsidP="002D04BE">
            <w:pPr>
              <w:pStyle w:val="a3"/>
              <w:shd w:val="clear" w:color="auto" w:fill="FFFFFF"/>
              <w:spacing w:before="0" w:after="0"/>
              <w:jc w:val="both"/>
              <w:textAlignment w:val="baseline"/>
              <w:rPr>
                <w:sz w:val="28"/>
                <w:szCs w:val="28"/>
                <w:lang w:val="uk-UA" w:eastAsia="uk-UA"/>
              </w:rPr>
            </w:pPr>
            <w:r w:rsidRPr="00086344">
              <w:rPr>
                <w:bCs/>
                <w:sz w:val="28"/>
                <w:szCs w:val="28"/>
                <w:lang w:val="uk-UA" w:eastAsia="uk-UA"/>
              </w:rPr>
              <w:lastRenderedPageBreak/>
              <w:t>Стаття 45. Набрання чинності рішень Ради.</w:t>
            </w:r>
          </w:p>
          <w:p w:rsidR="00FE5F10" w:rsidRDefault="00FE5F10" w:rsidP="002D04BE">
            <w:pPr>
              <w:pStyle w:val="a3"/>
              <w:shd w:val="clear" w:color="auto" w:fill="FFFFFF"/>
              <w:spacing w:before="0" w:after="0"/>
              <w:ind w:firstLine="709"/>
              <w:jc w:val="both"/>
              <w:textAlignment w:val="baseline"/>
              <w:rPr>
                <w:sz w:val="28"/>
                <w:lang w:val="uk-UA" w:eastAsia="uk-UA"/>
              </w:rPr>
            </w:pPr>
            <w:r>
              <w:rPr>
                <w:sz w:val="28"/>
                <w:lang w:val="uk-UA" w:eastAsia="uk-UA"/>
              </w:rPr>
              <w:t xml:space="preserve">1. Рішення Ради нормативно-правового характеру </w:t>
            </w:r>
            <w:r>
              <w:rPr>
                <w:sz w:val="28"/>
                <w:lang w:val="uk-UA" w:eastAsia="uk-UA"/>
              </w:rPr>
              <w:lastRenderedPageBreak/>
              <w:t xml:space="preserve">набирають чинності з дня їх офіційного оприлюднення, якщо Радою не встановлено інший більш пізніший строк набрання цими рішеннями чинності. Рішення Ради нормативно-правового характеру оприлюднюються на офіційному сайті Ради або в інший визначений </w:t>
            </w:r>
            <w:r w:rsidRPr="00336186">
              <w:rPr>
                <w:sz w:val="28"/>
                <w:lang w:val="uk-UA" w:eastAsia="uk-UA"/>
              </w:rPr>
              <w:t xml:space="preserve">Радою </w:t>
            </w:r>
            <w:r>
              <w:rPr>
                <w:sz w:val="28"/>
                <w:lang w:val="uk-UA" w:eastAsia="uk-UA"/>
              </w:rPr>
              <w:t>спосіб не пізніше як у п’ятиденний термін після їх підписання Міським головою,</w:t>
            </w:r>
            <w:r>
              <w:rPr>
                <w:b/>
                <w:sz w:val="28"/>
                <w:lang w:val="uk-UA" w:eastAsia="uk-UA"/>
              </w:rPr>
              <w:t xml:space="preserve"> </w:t>
            </w:r>
            <w:r>
              <w:rPr>
                <w:sz w:val="28"/>
                <w:lang w:val="uk-UA" w:eastAsia="uk-UA"/>
              </w:rPr>
              <w:t>Секретарем ради, а у випадках, передбачених частиною 7 та 8 статті 46 Закону України «Про місцеве самоврядування в Україні» депутатом ради, який за дорученням депутатів головував на її засіданні. Окремі рішення Ради підлягають державній реєстрації в органах юстиції. Такі акти набирають законної сили з моменту їх державної реєстрації.</w:t>
            </w:r>
          </w:p>
          <w:p w:rsidR="00FE5F10" w:rsidRDefault="00FE5F10" w:rsidP="002D04BE">
            <w:pPr>
              <w:pStyle w:val="a3"/>
              <w:shd w:val="clear" w:color="auto" w:fill="FFFFFF"/>
              <w:spacing w:before="0" w:after="0"/>
              <w:ind w:firstLine="709"/>
              <w:jc w:val="both"/>
              <w:textAlignment w:val="baseline"/>
              <w:rPr>
                <w:sz w:val="28"/>
                <w:lang w:val="uk-UA" w:eastAsia="uk-UA"/>
              </w:rPr>
            </w:pPr>
            <w:r>
              <w:rPr>
                <w:sz w:val="28"/>
                <w:lang w:val="uk-UA" w:eastAsia="uk-UA"/>
              </w:rPr>
              <w:t>Інші рішення Ради набирають чинності з моменту їх підписання Міським головою, Секретарем ради, а у випадках, передбачених частиною 7 та 8 статті 46 Закону України «Про місцеве самоврядування в Україні» депутатом ради, який за дорученням депутатів головував на її засіданні, якщо Радою не встановлено інший більш пізніший строк набрання цими рішеннями чинності».</w:t>
            </w:r>
          </w:p>
          <w:p w:rsidR="00FE5F10" w:rsidRPr="00086344" w:rsidRDefault="00FE5F10" w:rsidP="002D04BE">
            <w:pPr>
              <w:jc w:val="both"/>
              <w:rPr>
                <w:lang w:val="uk-UA"/>
              </w:rPr>
            </w:pPr>
          </w:p>
        </w:tc>
      </w:tr>
    </w:tbl>
    <w:p w:rsidR="00FE5F10" w:rsidRDefault="00FE5F10" w:rsidP="00FE5F10">
      <w:pPr>
        <w:jc w:val="both"/>
        <w:rPr>
          <w:lang w:val="uk-UA"/>
        </w:rPr>
      </w:pPr>
    </w:p>
    <w:p w:rsidR="00FE5F10" w:rsidRDefault="00FE5F10" w:rsidP="00FE5F10">
      <w:pPr>
        <w:jc w:val="both"/>
        <w:rPr>
          <w:lang w:val="uk-UA"/>
        </w:rPr>
      </w:pPr>
    </w:p>
    <w:p w:rsidR="00FE5F10" w:rsidRDefault="00FE5F10" w:rsidP="00FE5F10">
      <w:pPr>
        <w:jc w:val="both"/>
        <w:rPr>
          <w:lang w:val="uk-UA"/>
        </w:rPr>
      </w:pPr>
    </w:p>
    <w:p w:rsidR="00FE5F10" w:rsidRDefault="00FE5F10" w:rsidP="00FE5F10">
      <w:pPr>
        <w:jc w:val="both"/>
        <w:rPr>
          <w:lang w:val="uk-UA"/>
        </w:rPr>
      </w:pPr>
      <w:r>
        <w:rPr>
          <w:lang w:val="uk-UA"/>
        </w:rPr>
        <w:t xml:space="preserve">Секретар міської ради                                                         Григорій </w:t>
      </w:r>
      <w:proofErr w:type="spellStart"/>
      <w:r>
        <w:rPr>
          <w:lang w:val="uk-UA"/>
        </w:rPr>
        <w:t>Пустовіт</w:t>
      </w:r>
      <w:proofErr w:type="spellEnd"/>
    </w:p>
    <w:p w:rsidR="0076428E" w:rsidRDefault="0076428E">
      <w:bookmarkStart w:id="0" w:name="_GoBack"/>
      <w:bookmarkEnd w:id="0"/>
    </w:p>
    <w:sectPr w:rsidR="007642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28"/>
    <w:rsid w:val="0076428E"/>
    <w:rsid w:val="00F51328"/>
    <w:rsid w:val="00FE5F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10"/>
    <w:pPr>
      <w:suppressAutoHyphens/>
      <w:spacing w:after="0" w:line="240" w:lineRule="auto"/>
    </w:pPr>
    <w:rPr>
      <w:rFonts w:ascii="Times New Roman" w:eastAsia="Times New Roman" w:hAnsi="Times New Roman" w:cs="Times New Roman"/>
      <w:sz w:val="28"/>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5F10"/>
    <w:pPr>
      <w:suppressAutoHyphens w:val="0"/>
      <w:spacing w:before="280" w:after="2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10"/>
    <w:pPr>
      <w:suppressAutoHyphens/>
      <w:spacing w:after="0" w:line="240" w:lineRule="auto"/>
    </w:pPr>
    <w:rPr>
      <w:rFonts w:ascii="Times New Roman" w:eastAsia="Times New Roman" w:hAnsi="Times New Roman" w:cs="Times New Roman"/>
      <w:sz w:val="28"/>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E5F10"/>
    <w:pPr>
      <w:suppressAutoHyphens w:val="0"/>
      <w:spacing w:before="280" w:after="2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3821</Words>
  <Characters>2178</Characters>
  <Application>Microsoft Office Word</Application>
  <DocSecurity>0</DocSecurity>
  <Lines>18</Lines>
  <Paragraphs>11</Paragraphs>
  <ScaleCrop>false</ScaleCrop>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Лавренюк Ольга</dc:creator>
  <cp:keywords/>
  <dc:description/>
  <cp:lastModifiedBy>Лавренюк Ольга</cp:lastModifiedBy>
  <cp:revision>2</cp:revision>
  <dcterms:created xsi:type="dcterms:W3CDTF">2018-05-11T07:13:00Z</dcterms:created>
  <dcterms:modified xsi:type="dcterms:W3CDTF">2018-05-11T07:13:00Z</dcterms:modified>
</cp:coreProperties>
</file>