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8A8" w:rsidRPr="00E64CD3" w:rsidRDefault="001618A8" w:rsidP="001618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CD3">
        <w:rPr>
          <w:rFonts w:ascii="Times New Roman" w:hAnsi="Times New Roman" w:cs="Times New Roman"/>
          <w:b/>
          <w:bCs/>
          <w:sz w:val="24"/>
          <w:szCs w:val="24"/>
        </w:rPr>
        <w:t>ПОРІВНЯЛЬНА ТАБЛИЦЯ</w:t>
      </w:r>
    </w:p>
    <w:p w:rsidR="001618A8" w:rsidRPr="00033CEC" w:rsidRDefault="001618A8" w:rsidP="001618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8A8" w:rsidRPr="00177A06" w:rsidRDefault="001618A8" w:rsidP="00177A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7A06">
        <w:rPr>
          <w:rFonts w:ascii="Times New Roman" w:hAnsi="Times New Roman" w:cs="Times New Roman"/>
          <w:bCs/>
          <w:sz w:val="28"/>
          <w:szCs w:val="28"/>
        </w:rPr>
        <w:t xml:space="preserve">до проекту </w:t>
      </w:r>
      <w:r w:rsidR="00417838" w:rsidRPr="00177A06">
        <w:rPr>
          <w:rFonts w:ascii="Times New Roman" w:hAnsi="Times New Roman" w:cs="Times New Roman"/>
          <w:bCs/>
          <w:sz w:val="28"/>
          <w:szCs w:val="28"/>
        </w:rPr>
        <w:t>рішення</w:t>
      </w:r>
      <w:r w:rsidRPr="00177A06">
        <w:rPr>
          <w:rFonts w:ascii="Times New Roman" w:hAnsi="Times New Roman" w:cs="Times New Roman"/>
          <w:bCs/>
          <w:sz w:val="28"/>
          <w:szCs w:val="28"/>
        </w:rPr>
        <w:t xml:space="preserve"> «Про внесення змін до </w:t>
      </w:r>
      <w:r w:rsidR="00417838" w:rsidRPr="00177A06">
        <w:rPr>
          <w:rFonts w:ascii="Times New Roman" w:hAnsi="Times New Roman" w:cs="Times New Roman"/>
          <w:bCs/>
          <w:sz w:val="28"/>
          <w:szCs w:val="28"/>
        </w:rPr>
        <w:t>рішення</w:t>
      </w:r>
    </w:p>
    <w:p w:rsidR="001618A8" w:rsidRPr="00177A06" w:rsidRDefault="00417838" w:rsidP="00177A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7A06">
        <w:rPr>
          <w:rFonts w:ascii="Times New Roman" w:hAnsi="Times New Roman" w:cs="Times New Roman"/>
          <w:bCs/>
          <w:sz w:val="28"/>
          <w:szCs w:val="28"/>
        </w:rPr>
        <w:t>міської ради від 23.12.2015 №2/10 із внесеними змінами</w:t>
      </w:r>
      <w:r w:rsidR="00E64CD3">
        <w:rPr>
          <w:rFonts w:ascii="Times New Roman" w:hAnsi="Times New Roman" w:cs="Times New Roman"/>
          <w:bCs/>
          <w:sz w:val="28"/>
          <w:szCs w:val="28"/>
        </w:rPr>
        <w:t>»</w:t>
      </w:r>
    </w:p>
    <w:p w:rsidR="001618A8" w:rsidRPr="00033CEC" w:rsidRDefault="001618A8" w:rsidP="001618A8">
      <w:pPr>
        <w:rPr>
          <w:rFonts w:ascii="Times New Roman" w:hAnsi="Times New Roman" w:cs="Times New Roman"/>
          <w:sz w:val="24"/>
          <w:szCs w:val="24"/>
        </w:rPr>
      </w:pPr>
      <w:r w:rsidRPr="00033CEC">
        <w:rPr>
          <w:rFonts w:ascii="Times New Roman" w:hAnsi="Times New Roman" w:cs="Times New Roman"/>
          <w:bCs/>
          <w:sz w:val="24"/>
          <w:szCs w:val="24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9"/>
        <w:gridCol w:w="4760"/>
      </w:tblGrid>
      <w:tr w:rsidR="001618A8" w:rsidRPr="00033CEC" w:rsidTr="001618A8"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220" w:rsidRPr="00177A06" w:rsidRDefault="001618A8" w:rsidP="0017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A06"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  <w:r w:rsidR="00505D60" w:rsidRPr="00177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A06">
              <w:rPr>
                <w:rFonts w:ascii="Times New Roman" w:hAnsi="Times New Roman" w:cs="Times New Roman"/>
                <w:sz w:val="28"/>
                <w:szCs w:val="28"/>
              </w:rPr>
              <w:t>чинного</w:t>
            </w:r>
            <w:r w:rsidR="00505D60" w:rsidRPr="00177A06">
              <w:rPr>
                <w:rFonts w:ascii="Times New Roman" w:hAnsi="Times New Roman" w:cs="Times New Roman"/>
                <w:sz w:val="28"/>
                <w:szCs w:val="28"/>
              </w:rPr>
              <w:t xml:space="preserve"> рішення</w:t>
            </w:r>
            <w:r w:rsidRPr="00177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2220" w:rsidRPr="00177A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Луцької міської ради від 23.12.2015 №2/10 із внесеними змінами </w:t>
            </w:r>
          </w:p>
          <w:p w:rsidR="001618A8" w:rsidRPr="00177A06" w:rsidRDefault="001618A8" w:rsidP="00177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C8D" w:rsidRPr="00177A06" w:rsidRDefault="001618A8" w:rsidP="0017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A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C8D" w:rsidRPr="00177A06" w:rsidRDefault="001618A8" w:rsidP="0017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A06">
              <w:rPr>
                <w:rFonts w:ascii="Times New Roman" w:hAnsi="Times New Roman" w:cs="Times New Roman"/>
                <w:sz w:val="28"/>
                <w:szCs w:val="28"/>
              </w:rPr>
              <w:t>Зміст відповідного  проекту р</w:t>
            </w:r>
            <w:r w:rsidR="00505D60" w:rsidRPr="00177A06">
              <w:rPr>
                <w:rFonts w:ascii="Times New Roman" w:hAnsi="Times New Roman" w:cs="Times New Roman"/>
                <w:sz w:val="28"/>
                <w:szCs w:val="28"/>
              </w:rPr>
              <w:t>іш</w:t>
            </w:r>
            <w:r w:rsidRPr="00177A06">
              <w:rPr>
                <w:rFonts w:ascii="Times New Roman" w:hAnsi="Times New Roman" w:cs="Times New Roman"/>
                <w:sz w:val="28"/>
                <w:szCs w:val="28"/>
              </w:rPr>
              <w:t>ення</w:t>
            </w:r>
            <w:r w:rsidR="004F2220" w:rsidRPr="00177A06">
              <w:rPr>
                <w:rFonts w:ascii="Times New Roman" w:hAnsi="Times New Roman" w:cs="Times New Roman"/>
                <w:sz w:val="28"/>
                <w:szCs w:val="28"/>
              </w:rPr>
              <w:t xml:space="preserve"> Луцької міської ради згідно проекту рішення </w:t>
            </w:r>
            <w:r w:rsidR="004F2220" w:rsidRPr="00177A06">
              <w:rPr>
                <w:rFonts w:ascii="Times New Roman" w:hAnsi="Times New Roman" w:cs="Times New Roman"/>
                <w:bCs/>
                <w:sz w:val="28"/>
                <w:szCs w:val="28"/>
              </w:rPr>
              <w:t>«Про внесення змін до рішення  міської ради від 23.12.2015 №2/10 із внесеними змінами</w:t>
            </w:r>
            <w:r w:rsidR="00E64CD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bookmarkStart w:id="0" w:name="_GoBack"/>
            <w:bookmarkEnd w:id="0"/>
            <w:r w:rsidR="004F2220" w:rsidRPr="00177A0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1618A8" w:rsidRPr="00033CEC" w:rsidTr="00EE47F5">
        <w:trPr>
          <w:trHeight w:val="1593"/>
        </w:trPr>
        <w:tc>
          <w:tcPr>
            <w:tcW w:w="4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C8D" w:rsidRPr="00177A06" w:rsidRDefault="004F2220" w:rsidP="0017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A06">
              <w:rPr>
                <w:rFonts w:ascii="Times New Roman" w:hAnsi="Times New Roman" w:cs="Times New Roman"/>
                <w:sz w:val="28"/>
                <w:szCs w:val="28"/>
              </w:rPr>
              <w:t>2. Затвердити загальну  ч</w:t>
            </w:r>
            <w:r w:rsidR="00505D60" w:rsidRPr="00177A06">
              <w:rPr>
                <w:rFonts w:ascii="Times New Roman" w:hAnsi="Times New Roman" w:cs="Times New Roman"/>
                <w:sz w:val="28"/>
                <w:szCs w:val="28"/>
              </w:rPr>
              <w:t xml:space="preserve">исельність  </w:t>
            </w:r>
            <w:r w:rsidRPr="00177A06">
              <w:rPr>
                <w:rFonts w:ascii="Times New Roman" w:hAnsi="Times New Roman" w:cs="Times New Roman"/>
                <w:sz w:val="28"/>
                <w:szCs w:val="28"/>
              </w:rPr>
              <w:t>апарату  та її виконавчих органів  у кількості 613 штатних одиниць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C8D" w:rsidRPr="00177A06" w:rsidRDefault="004F2220" w:rsidP="00EE4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A06">
              <w:rPr>
                <w:rFonts w:ascii="Times New Roman" w:hAnsi="Times New Roman" w:cs="Times New Roman"/>
                <w:sz w:val="28"/>
                <w:szCs w:val="28"/>
              </w:rPr>
              <w:t>2. Затвердити загальну  чисельність  апарату  та її виконавчих органів  у кількості 6</w:t>
            </w:r>
            <w:r w:rsidR="00EE47F5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Pr="00177A06">
              <w:rPr>
                <w:rFonts w:ascii="Times New Roman" w:hAnsi="Times New Roman" w:cs="Times New Roman"/>
                <w:sz w:val="28"/>
                <w:szCs w:val="28"/>
              </w:rPr>
              <w:t>штатних одиниць</w:t>
            </w:r>
          </w:p>
        </w:tc>
      </w:tr>
    </w:tbl>
    <w:p w:rsidR="001618A8" w:rsidRDefault="001618A8" w:rsidP="001618A8">
      <w:pPr>
        <w:rPr>
          <w:rFonts w:ascii="Times New Roman" w:hAnsi="Times New Roman" w:cs="Times New Roman"/>
          <w:bCs/>
          <w:sz w:val="24"/>
          <w:szCs w:val="24"/>
        </w:rPr>
      </w:pPr>
      <w:r w:rsidRPr="00033CEC">
        <w:rPr>
          <w:rFonts w:ascii="Times New Roman" w:hAnsi="Times New Roman" w:cs="Times New Roman"/>
          <w:bCs/>
          <w:sz w:val="24"/>
          <w:szCs w:val="24"/>
        </w:rPr>
        <w:t> </w:t>
      </w:r>
    </w:p>
    <w:p w:rsidR="00033CEC" w:rsidRDefault="00033CEC" w:rsidP="001618A8">
      <w:pPr>
        <w:rPr>
          <w:rFonts w:ascii="Times New Roman" w:hAnsi="Times New Roman" w:cs="Times New Roman"/>
          <w:bCs/>
          <w:sz w:val="24"/>
          <w:szCs w:val="24"/>
        </w:rPr>
      </w:pPr>
    </w:p>
    <w:p w:rsidR="00033CEC" w:rsidRPr="00033CEC" w:rsidRDefault="00033CEC" w:rsidP="001618A8">
      <w:pPr>
        <w:rPr>
          <w:rFonts w:ascii="Times New Roman" w:hAnsi="Times New Roman" w:cs="Times New Roman"/>
          <w:sz w:val="24"/>
          <w:szCs w:val="24"/>
        </w:rPr>
      </w:pPr>
    </w:p>
    <w:p w:rsidR="00177A06" w:rsidRPr="00177A06" w:rsidRDefault="001618A8" w:rsidP="00177A06">
      <w:pPr>
        <w:tabs>
          <w:tab w:val="left" w:pos="7020"/>
        </w:tabs>
        <w:ind w:hanging="540"/>
        <w:rPr>
          <w:rFonts w:ascii="Times New Roman" w:hAnsi="Times New Roman" w:cs="Times New Roman"/>
          <w:sz w:val="28"/>
          <w:szCs w:val="28"/>
        </w:rPr>
      </w:pPr>
      <w:r w:rsidRPr="00033CEC">
        <w:rPr>
          <w:rFonts w:ascii="Times New Roman" w:hAnsi="Times New Roman" w:cs="Times New Roman"/>
          <w:bCs/>
          <w:sz w:val="24"/>
          <w:szCs w:val="24"/>
        </w:rPr>
        <w:t> </w:t>
      </w:r>
    </w:p>
    <w:p w:rsidR="00177A06" w:rsidRPr="00177A06" w:rsidRDefault="00177A06" w:rsidP="00177A06">
      <w:pPr>
        <w:tabs>
          <w:tab w:val="left" w:pos="7020"/>
        </w:tabs>
        <w:ind w:left="540" w:hanging="540"/>
        <w:rPr>
          <w:rFonts w:ascii="Times New Roman" w:hAnsi="Times New Roman" w:cs="Times New Roman"/>
          <w:sz w:val="28"/>
          <w:szCs w:val="28"/>
        </w:rPr>
      </w:pPr>
      <w:r w:rsidRPr="00177A06">
        <w:rPr>
          <w:rFonts w:ascii="Times New Roman" w:hAnsi="Times New Roman" w:cs="Times New Roman"/>
          <w:sz w:val="28"/>
          <w:szCs w:val="28"/>
        </w:rPr>
        <w:t>Начальник управління капітального будівництв</w:t>
      </w:r>
      <w:r w:rsidR="00E64CD3">
        <w:rPr>
          <w:rFonts w:ascii="Times New Roman" w:hAnsi="Times New Roman" w:cs="Times New Roman"/>
          <w:sz w:val="28"/>
          <w:szCs w:val="28"/>
        </w:rPr>
        <w:t xml:space="preserve">а                              </w:t>
      </w:r>
      <w:r w:rsidRPr="00177A06">
        <w:rPr>
          <w:rFonts w:ascii="Times New Roman" w:hAnsi="Times New Roman" w:cs="Times New Roman"/>
          <w:sz w:val="28"/>
          <w:szCs w:val="28"/>
        </w:rPr>
        <w:t>Л.В.</w:t>
      </w:r>
      <w:r w:rsidR="00E64CD3">
        <w:rPr>
          <w:rFonts w:ascii="Times New Roman" w:hAnsi="Times New Roman" w:cs="Times New Roman"/>
          <w:sz w:val="28"/>
          <w:szCs w:val="28"/>
        </w:rPr>
        <w:t xml:space="preserve"> </w:t>
      </w:r>
      <w:r w:rsidRPr="00177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A06">
        <w:rPr>
          <w:rFonts w:ascii="Times New Roman" w:hAnsi="Times New Roman" w:cs="Times New Roman"/>
          <w:sz w:val="28"/>
          <w:szCs w:val="28"/>
        </w:rPr>
        <w:t>Карабан</w:t>
      </w:r>
      <w:proofErr w:type="spellEnd"/>
      <w:r w:rsidRPr="00177A0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77A06" w:rsidRPr="00177A06" w:rsidRDefault="00177A06" w:rsidP="00E64CD3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</w:p>
    <w:p w:rsidR="00177A06" w:rsidRPr="00177A06" w:rsidRDefault="00177A06" w:rsidP="00177A06">
      <w:pPr>
        <w:tabs>
          <w:tab w:val="left" w:pos="7020"/>
        </w:tabs>
        <w:spacing w:after="0"/>
        <w:ind w:left="539" w:hanging="539"/>
        <w:rPr>
          <w:rFonts w:ascii="Times New Roman" w:hAnsi="Times New Roman" w:cs="Times New Roman"/>
          <w:sz w:val="28"/>
          <w:szCs w:val="28"/>
        </w:rPr>
      </w:pPr>
      <w:r w:rsidRPr="00177A06">
        <w:rPr>
          <w:rFonts w:ascii="Times New Roman" w:hAnsi="Times New Roman" w:cs="Times New Roman"/>
          <w:sz w:val="28"/>
          <w:szCs w:val="28"/>
        </w:rPr>
        <w:t>Начальник управління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7A06">
        <w:rPr>
          <w:rFonts w:ascii="Times New Roman" w:hAnsi="Times New Roman" w:cs="Times New Roman"/>
          <w:sz w:val="28"/>
          <w:szCs w:val="28"/>
        </w:rPr>
        <w:t xml:space="preserve">міжнародного                                          </w:t>
      </w:r>
    </w:p>
    <w:p w:rsidR="00177A06" w:rsidRPr="00177A06" w:rsidRDefault="00177A06" w:rsidP="00177A06">
      <w:pPr>
        <w:tabs>
          <w:tab w:val="left" w:pos="7020"/>
        </w:tabs>
        <w:spacing w:after="0"/>
        <w:ind w:left="539" w:hanging="539"/>
        <w:rPr>
          <w:rFonts w:ascii="Times New Roman" w:hAnsi="Times New Roman" w:cs="Times New Roman"/>
          <w:sz w:val="28"/>
          <w:szCs w:val="28"/>
        </w:rPr>
      </w:pPr>
      <w:r w:rsidRPr="00177A06">
        <w:rPr>
          <w:rFonts w:ascii="Times New Roman" w:hAnsi="Times New Roman" w:cs="Times New Roman"/>
          <w:sz w:val="28"/>
          <w:szCs w:val="28"/>
        </w:rPr>
        <w:t xml:space="preserve">співробітництва та проектної діяльності              </w:t>
      </w:r>
      <w:r w:rsidR="00E64CD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77A06">
        <w:rPr>
          <w:rFonts w:ascii="Times New Roman" w:hAnsi="Times New Roman" w:cs="Times New Roman"/>
          <w:sz w:val="28"/>
          <w:szCs w:val="28"/>
        </w:rPr>
        <w:t>В.І.</w:t>
      </w:r>
      <w:r w:rsidR="00E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A06">
        <w:rPr>
          <w:rFonts w:ascii="Times New Roman" w:hAnsi="Times New Roman" w:cs="Times New Roman"/>
          <w:sz w:val="28"/>
          <w:szCs w:val="28"/>
        </w:rPr>
        <w:t>Гомонець</w:t>
      </w:r>
      <w:proofErr w:type="spellEnd"/>
      <w:r w:rsidRPr="00177A0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E47F5" w:rsidRDefault="00033CEC" w:rsidP="00177A06">
      <w:pPr>
        <w:rPr>
          <w:sz w:val="24"/>
          <w:szCs w:val="24"/>
        </w:rPr>
      </w:pPr>
      <w:r w:rsidRPr="00033CEC">
        <w:rPr>
          <w:sz w:val="24"/>
          <w:szCs w:val="24"/>
        </w:rPr>
        <w:t xml:space="preserve">                              </w:t>
      </w:r>
    </w:p>
    <w:p w:rsidR="00EE47F5" w:rsidRDefault="00E64CD3" w:rsidP="00EE47F5">
      <w:pPr>
        <w:tabs>
          <w:tab w:val="left" w:pos="7020"/>
        </w:tabs>
        <w:spacing w:after="0"/>
        <w:ind w:left="539" w:hanging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програмно-</w:t>
      </w:r>
      <w:proofErr w:type="spellEnd"/>
    </w:p>
    <w:p w:rsidR="00033CEC" w:rsidRPr="00EE47F5" w:rsidRDefault="00EE47F5" w:rsidP="00E64CD3">
      <w:pPr>
        <w:tabs>
          <w:tab w:val="left" w:pos="70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комп’ютерного забезпечення                      </w:t>
      </w:r>
      <w:r w:rsidRPr="00EE47F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О</w:t>
      </w:r>
      <w:r w:rsidRPr="00EE47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47F5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>ороль</w:t>
      </w:r>
    </w:p>
    <w:p w:rsidR="00373698" w:rsidRPr="00033CEC" w:rsidRDefault="00373698">
      <w:pPr>
        <w:rPr>
          <w:rFonts w:ascii="Times New Roman" w:hAnsi="Times New Roman" w:cs="Times New Roman"/>
          <w:sz w:val="24"/>
          <w:szCs w:val="24"/>
        </w:rPr>
      </w:pPr>
    </w:p>
    <w:sectPr w:rsidR="00373698" w:rsidRPr="00033CEC" w:rsidSect="00EE2C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18A8"/>
    <w:rsid w:val="00033CEC"/>
    <w:rsid w:val="000C69A8"/>
    <w:rsid w:val="00102BD7"/>
    <w:rsid w:val="001618A8"/>
    <w:rsid w:val="00177A06"/>
    <w:rsid w:val="002C1D0F"/>
    <w:rsid w:val="00373698"/>
    <w:rsid w:val="003908C0"/>
    <w:rsid w:val="00417838"/>
    <w:rsid w:val="004F2220"/>
    <w:rsid w:val="00505D60"/>
    <w:rsid w:val="005A0BFC"/>
    <w:rsid w:val="006D5804"/>
    <w:rsid w:val="0096508B"/>
    <w:rsid w:val="00A87E6A"/>
    <w:rsid w:val="00B07829"/>
    <w:rsid w:val="00CF22B9"/>
    <w:rsid w:val="00E64CD3"/>
    <w:rsid w:val="00EE2C8D"/>
    <w:rsid w:val="00EE4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694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 UKB</dc:creator>
  <cp:lastModifiedBy>Makarova UKB</cp:lastModifiedBy>
  <cp:revision>12</cp:revision>
  <cp:lastPrinted>2018-07-18T10:02:00Z</cp:lastPrinted>
  <dcterms:created xsi:type="dcterms:W3CDTF">2018-07-18T07:07:00Z</dcterms:created>
  <dcterms:modified xsi:type="dcterms:W3CDTF">2018-07-19T13:34:00Z</dcterms:modified>
</cp:coreProperties>
</file>