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911080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AD013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1F7A1D" w:rsidRDefault="001F7A1D" w:rsidP="001F7A1D">
      <w:pPr>
        <w:pStyle w:val="ab"/>
        <w:ind w:left="0"/>
        <w:rPr>
          <w:spacing w:val="-2"/>
          <w:lang w:val="uk-UA"/>
        </w:rPr>
      </w:pPr>
    </w:p>
    <w:p w:rsidR="001F7A1D" w:rsidRDefault="001F7A1D" w:rsidP="001F7A1D">
      <w:pPr>
        <w:pStyle w:val="ab"/>
        <w:ind w:left="0"/>
        <w:jc w:val="both"/>
      </w:pPr>
      <w:r>
        <w:rPr>
          <w:spacing w:val="-2"/>
          <w:lang w:val="uk-UA"/>
        </w:rPr>
        <w:t xml:space="preserve">Про </w:t>
      </w:r>
      <w:proofErr w:type="spellStart"/>
      <w:r>
        <w:rPr>
          <w:spacing w:val="-2"/>
        </w:rPr>
        <w:t>заборону</w:t>
      </w:r>
      <w:proofErr w:type="spellEnd"/>
      <w:r>
        <w:rPr>
          <w:spacing w:val="-2"/>
        </w:rPr>
        <w:t xml:space="preserve"> продажу </w:t>
      </w:r>
    </w:p>
    <w:p w:rsidR="001F7A1D" w:rsidRDefault="001F7A1D" w:rsidP="001F7A1D">
      <w:pPr>
        <w:pStyle w:val="ab"/>
        <w:ind w:left="0"/>
        <w:jc w:val="both"/>
      </w:pPr>
      <w:proofErr w:type="spellStart"/>
      <w:r>
        <w:rPr>
          <w:spacing w:val="-2"/>
        </w:rPr>
        <w:t>алкогольних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напоїв</w:t>
      </w:r>
      <w:proofErr w:type="spellEnd"/>
      <w:r>
        <w:rPr>
          <w:spacing w:val="-2"/>
        </w:rPr>
        <w:t xml:space="preserve"> </w:t>
      </w:r>
      <w:r>
        <w:rPr>
          <w:lang w:val="uk-UA"/>
        </w:rPr>
        <w:t xml:space="preserve">та речовин, </w:t>
      </w:r>
    </w:p>
    <w:p w:rsidR="001F7A1D" w:rsidRDefault="001F7A1D" w:rsidP="001F7A1D">
      <w:pPr>
        <w:pStyle w:val="ab"/>
        <w:ind w:left="0"/>
        <w:jc w:val="both"/>
      </w:pPr>
      <w:r>
        <w:rPr>
          <w:lang w:val="uk-UA"/>
        </w:rPr>
        <w:t>вироблених на спиртовій основі</w:t>
      </w:r>
      <w:r>
        <w:rPr>
          <w:spacing w:val="-2"/>
          <w:lang w:val="uk-UA"/>
        </w:rPr>
        <w:t xml:space="preserve"> </w:t>
      </w:r>
    </w:p>
    <w:p w:rsidR="000E4048" w:rsidRDefault="000E4048" w:rsidP="000E4048">
      <w:pPr>
        <w:spacing w:line="600" w:lineRule="auto"/>
        <w:rPr>
          <w:szCs w:val="28"/>
        </w:rPr>
      </w:pPr>
    </w:p>
    <w:p w:rsidR="003B51B3" w:rsidRDefault="00DD1F9A" w:rsidP="003B51B3">
      <w:pPr>
        <w:ind w:firstLine="709"/>
        <w:jc w:val="both"/>
      </w:pPr>
      <w:r>
        <w:rPr>
          <w:spacing w:val="-4"/>
          <w:szCs w:val="28"/>
        </w:rPr>
        <w:t>Відповідно до</w:t>
      </w:r>
      <w:r w:rsidR="003B51B3">
        <w:rPr>
          <w:spacing w:val="-4"/>
          <w:szCs w:val="28"/>
        </w:rPr>
        <w:t xml:space="preserve"> ст. 59 Закону України «Про місцеве самоврядування в Україні», п. 13 ст. 8, п. 2 ст. 9 Закону України «</w:t>
      </w:r>
      <w:r w:rsidR="003B51B3">
        <w:rPr>
          <w:bCs w:val="0"/>
          <w:szCs w:val="28"/>
          <w:shd w:val="clear" w:color="auto" w:fill="FFFFFF"/>
        </w:rPr>
        <w:t>Про правовий режим воєнного стану</w:t>
      </w:r>
      <w:r w:rsidR="003B51B3">
        <w:rPr>
          <w:spacing w:val="-4"/>
          <w:szCs w:val="28"/>
        </w:rPr>
        <w:t xml:space="preserve">», </w:t>
      </w:r>
      <w:r w:rsidR="003B51B3">
        <w:rPr>
          <w:bCs w:val="0"/>
          <w:spacing w:val="-4"/>
          <w:szCs w:val="28"/>
        </w:rPr>
        <w:t>Закону України «</w:t>
      </w:r>
      <w:r w:rsidR="003B51B3">
        <w:rPr>
          <w:bCs w:val="0"/>
          <w:szCs w:val="28"/>
        </w:rPr>
        <w:t>Про затвердження Указу Президента України </w:t>
      </w:r>
      <w:r w:rsidR="003B51B3" w:rsidRPr="002E0C5D">
        <w:rPr>
          <w:bCs w:val="0"/>
          <w:spacing w:val="-4"/>
          <w:szCs w:val="28"/>
        </w:rPr>
        <w:t>“</w:t>
      </w:r>
      <w:r w:rsidR="003B51B3">
        <w:rPr>
          <w:bCs w:val="0"/>
          <w:szCs w:val="28"/>
        </w:rPr>
        <w:t>Про введення воєнного стану в Україні</w:t>
      </w:r>
      <w:r w:rsidR="003B51B3" w:rsidRPr="002E0C5D">
        <w:rPr>
          <w:bCs w:val="0"/>
          <w:szCs w:val="28"/>
        </w:rPr>
        <w:t>”</w:t>
      </w:r>
      <w:r w:rsidR="003B51B3">
        <w:rPr>
          <w:bCs w:val="0"/>
          <w:spacing w:val="-4"/>
          <w:szCs w:val="28"/>
        </w:rPr>
        <w:t>»</w:t>
      </w:r>
      <w:r w:rsidR="003B51B3">
        <w:rPr>
          <w:bCs w:val="0"/>
          <w:szCs w:val="28"/>
        </w:rPr>
        <w:t>,</w:t>
      </w:r>
      <w:r w:rsidR="003B51B3">
        <w:rPr>
          <w:bCs w:val="0"/>
          <w:spacing w:val="-4"/>
          <w:szCs w:val="28"/>
        </w:rPr>
        <w:t xml:space="preserve"> </w:t>
      </w:r>
      <w:r w:rsidR="003B51B3">
        <w:rPr>
          <w:bCs w:val="0"/>
          <w:szCs w:val="28"/>
        </w:rPr>
        <w:t xml:space="preserve">Указу Президента України </w:t>
      </w:r>
      <w:r w:rsidR="003B51B3">
        <w:rPr>
          <w:bCs w:val="0"/>
          <w:spacing w:val="-4"/>
          <w:szCs w:val="28"/>
        </w:rPr>
        <w:t>«</w:t>
      </w:r>
      <w:r w:rsidR="003B51B3">
        <w:rPr>
          <w:bCs w:val="0"/>
          <w:szCs w:val="28"/>
        </w:rPr>
        <w:t>Про введення воєнного стану в Україні</w:t>
      </w:r>
      <w:r w:rsidR="003B51B3">
        <w:rPr>
          <w:bCs w:val="0"/>
          <w:spacing w:val="-4"/>
          <w:szCs w:val="28"/>
        </w:rPr>
        <w:t xml:space="preserve">», постанови Кабінету Міністрів України від 29 грудня 2021 року № 1457 «Про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місцевостях», враховуючи наказ Волинської обласної військової адміністрації від 16 березня 2022 року № 36 «Питання заборони торгівлі алкогольними напоями», з метою забезпечення національної безпеки і оборони, профілактики можливих правопорушень та нещасних випадків на території </w:t>
      </w:r>
      <w:r w:rsidR="003B51B3">
        <w:rPr>
          <w:spacing w:val="-4"/>
          <w:szCs w:val="28"/>
        </w:rPr>
        <w:t>Луцької міської територіальної громади</w:t>
      </w:r>
      <w:r w:rsidR="002F6F58">
        <w:rPr>
          <w:spacing w:val="-4"/>
          <w:szCs w:val="28"/>
        </w:rPr>
        <w:t xml:space="preserve"> виконавчий комітет міської ради</w:t>
      </w:r>
    </w:p>
    <w:p w:rsidR="003B51B3" w:rsidRPr="000E4048" w:rsidRDefault="003B51B3" w:rsidP="000E4048">
      <w:pPr>
        <w:spacing w:line="600" w:lineRule="auto"/>
        <w:rPr>
          <w:szCs w:val="28"/>
        </w:rPr>
      </w:pPr>
    </w:p>
    <w:p w:rsidR="00B72ADF" w:rsidRPr="000E4048" w:rsidRDefault="00236AE3" w:rsidP="00B72ADF">
      <w:pPr>
        <w:rPr>
          <w:szCs w:val="28"/>
        </w:rPr>
      </w:pPr>
      <w:r>
        <w:rPr>
          <w:szCs w:val="28"/>
        </w:rPr>
        <w:t>В</w:t>
      </w:r>
      <w:r w:rsidR="000E4048">
        <w:rPr>
          <w:szCs w:val="28"/>
        </w:rPr>
        <w:t>ИРІШИ</w:t>
      </w:r>
      <w:r w:rsidR="00B72ADF" w:rsidRPr="000E4048">
        <w:rPr>
          <w:szCs w:val="28"/>
        </w:rPr>
        <w:t>В:</w:t>
      </w:r>
    </w:p>
    <w:p w:rsidR="00B72ADF" w:rsidRPr="000E4048" w:rsidRDefault="00B72ADF" w:rsidP="00B72ADF">
      <w:pPr>
        <w:rPr>
          <w:szCs w:val="28"/>
        </w:rPr>
      </w:pPr>
    </w:p>
    <w:p w:rsidR="009D6938" w:rsidRDefault="00236AE3" w:rsidP="009D6938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1. </w:t>
      </w:r>
      <w:r>
        <w:rPr>
          <w:spacing w:val="-4"/>
          <w:szCs w:val="28"/>
        </w:rPr>
        <w:t>Заборонити на території Луцької міської територіальної громади</w:t>
      </w:r>
      <w:r>
        <w:rPr>
          <w:szCs w:val="28"/>
        </w:rPr>
        <w:t xml:space="preserve"> </w:t>
      </w:r>
      <w:r>
        <w:rPr>
          <w:spacing w:val="-4"/>
          <w:szCs w:val="28"/>
        </w:rPr>
        <w:t xml:space="preserve">продаж </w:t>
      </w:r>
      <w:r>
        <w:rPr>
          <w:szCs w:val="28"/>
        </w:rPr>
        <w:t>алкогольних напоїв та речовин, вироблених на спиртовій основі (</w:t>
      </w:r>
      <w:r>
        <w:rPr>
          <w:spacing w:val="-4"/>
          <w:szCs w:val="28"/>
        </w:rPr>
        <w:t>в тому числі пива, вина та слабоалкогольних напоїв)</w:t>
      </w:r>
      <w:r w:rsidR="004B6EAD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до </w:t>
      </w:r>
      <w:r>
        <w:rPr>
          <w:szCs w:val="28"/>
        </w:rPr>
        <w:t>закінчення строку, на який було введено воєнний стан, та</w:t>
      </w:r>
      <w:r w:rsidR="009D6938" w:rsidRPr="009D6938">
        <w:rPr>
          <w:szCs w:val="28"/>
        </w:rPr>
        <w:t xml:space="preserve"> </w:t>
      </w:r>
      <w:r w:rsidR="009D6938">
        <w:rPr>
          <w:szCs w:val="28"/>
        </w:rPr>
        <w:t>за умови усунення загрози нападу чи небезпеки</w:t>
      </w:r>
      <w:r w:rsidR="009D6938">
        <w:rPr>
          <w:spacing w:val="-4"/>
          <w:szCs w:val="28"/>
        </w:rPr>
        <w:t>.</w:t>
      </w:r>
    </w:p>
    <w:p w:rsidR="000E4048" w:rsidRDefault="000E4048" w:rsidP="00236AE3">
      <w:pPr>
        <w:ind w:firstLine="709"/>
        <w:jc w:val="both"/>
        <w:rPr>
          <w:szCs w:val="28"/>
        </w:rPr>
      </w:pPr>
    </w:p>
    <w:p w:rsidR="00F268E6" w:rsidRPr="000E4048" w:rsidRDefault="004B6EAD" w:rsidP="00B72ADF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2.</w:t>
      </w:r>
      <w:r w:rsidR="009D6938">
        <w:rPr>
          <w:spacing w:val="-4"/>
          <w:szCs w:val="28"/>
        </w:rPr>
        <w:t> </w:t>
      </w:r>
      <w:r w:rsidR="009D0269">
        <w:rPr>
          <w:spacing w:val="-4"/>
          <w:szCs w:val="28"/>
        </w:rPr>
        <w:t>Зобов’язати Луцьке районне управління</w:t>
      </w:r>
      <w:r w:rsidR="009D6938">
        <w:rPr>
          <w:spacing w:val="-4"/>
          <w:szCs w:val="28"/>
        </w:rPr>
        <w:t xml:space="preserve"> поліції ГУ НП </w:t>
      </w:r>
      <w:r w:rsidR="009D0269">
        <w:rPr>
          <w:spacing w:val="-4"/>
          <w:szCs w:val="28"/>
        </w:rPr>
        <w:t>у Волинській області, управління</w:t>
      </w:r>
      <w:r w:rsidR="009D6938">
        <w:rPr>
          <w:spacing w:val="-4"/>
          <w:szCs w:val="28"/>
        </w:rPr>
        <w:t xml:space="preserve"> патрульної поліції у Волинській області Департаменту патрульної по</w:t>
      </w:r>
      <w:r w:rsidR="009D0269">
        <w:rPr>
          <w:spacing w:val="-4"/>
          <w:szCs w:val="28"/>
        </w:rPr>
        <w:t>ліції НП України та департамент</w:t>
      </w:r>
      <w:r w:rsidR="009D6938">
        <w:rPr>
          <w:spacing w:val="-4"/>
          <w:szCs w:val="28"/>
        </w:rPr>
        <w:t xml:space="preserve"> муніципальної варти міської ради забезпечити контроль за виконанням пункту 1 рішення.</w:t>
      </w:r>
    </w:p>
    <w:p w:rsidR="008F7157" w:rsidRDefault="008F7157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9D0269" w:rsidRDefault="009D0269" w:rsidP="009D0269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3. Доручити управлінню інформаційної роботи мі</w:t>
      </w:r>
      <w:r w:rsidR="004B6EAD">
        <w:rPr>
          <w:spacing w:val="-4"/>
          <w:szCs w:val="28"/>
        </w:rPr>
        <w:t>ської ради довести рішення</w:t>
      </w:r>
      <w:r>
        <w:rPr>
          <w:spacing w:val="-4"/>
          <w:szCs w:val="28"/>
        </w:rPr>
        <w:t xml:space="preserve"> до відома мешканців громади через засоби масової інформації, департаменту економічної політики міської ради – до відома суб’єктів господарювання.</w:t>
      </w:r>
    </w:p>
    <w:p w:rsidR="009D0269" w:rsidRDefault="009D0269" w:rsidP="009D0269">
      <w:pPr>
        <w:ind w:firstLine="709"/>
        <w:jc w:val="both"/>
      </w:pPr>
    </w:p>
    <w:p w:rsidR="009D0269" w:rsidRDefault="009D0269" w:rsidP="009D0269">
      <w:pPr>
        <w:ind w:firstLine="708"/>
        <w:jc w:val="both"/>
      </w:pPr>
      <w:r>
        <w:rPr>
          <w:spacing w:val="-4"/>
          <w:szCs w:val="28"/>
        </w:rPr>
        <w:t>4. Конт</w:t>
      </w:r>
      <w:r w:rsidR="004B6EAD">
        <w:rPr>
          <w:spacing w:val="-4"/>
          <w:szCs w:val="28"/>
        </w:rPr>
        <w:t>роль за виконанням рішення</w:t>
      </w:r>
      <w:r>
        <w:rPr>
          <w:spacing w:val="-4"/>
          <w:szCs w:val="28"/>
        </w:rPr>
        <w:t xml:space="preserve">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.</w:t>
      </w:r>
    </w:p>
    <w:p w:rsidR="00F268E6" w:rsidRDefault="00F268E6" w:rsidP="00F268E6">
      <w:pPr>
        <w:jc w:val="both"/>
        <w:rPr>
          <w:szCs w:val="28"/>
        </w:rPr>
      </w:pPr>
    </w:p>
    <w:p w:rsidR="00F268E6" w:rsidRDefault="00F268E6" w:rsidP="00F268E6">
      <w:pPr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F268E6" w:rsidRDefault="00F268E6" w:rsidP="00F268E6">
      <w:pPr>
        <w:tabs>
          <w:tab w:val="left" w:pos="6663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F268E6" w:rsidRDefault="00F268E6" w:rsidP="00F268E6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F268E6" w:rsidRDefault="00F268E6" w:rsidP="00F268E6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F268E6" w:rsidRPr="003F6E95" w:rsidRDefault="00F268E6" w:rsidP="00F268E6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F268E6" w:rsidRDefault="00F268E6" w:rsidP="00F268E6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F268E6" w:rsidRPr="00B72ADF" w:rsidRDefault="00F268E6" w:rsidP="00F268E6">
      <w:pPr>
        <w:rPr>
          <w:sz w:val="24"/>
          <w:lang w:val="ru-RU"/>
        </w:rPr>
      </w:pPr>
    </w:p>
    <w:p w:rsidR="00F268E6" w:rsidRPr="00F268E6" w:rsidRDefault="00F268E6" w:rsidP="00B72ADF">
      <w:pPr>
        <w:tabs>
          <w:tab w:val="left" w:pos="1080"/>
        </w:tabs>
        <w:ind w:firstLine="709"/>
        <w:jc w:val="both"/>
        <w:rPr>
          <w:bCs w:val="0"/>
          <w:szCs w:val="28"/>
          <w:lang w:val="ru-RU" w:eastAsia="x-none"/>
        </w:rPr>
      </w:pPr>
      <w:bookmarkStart w:id="0" w:name="_GoBack"/>
      <w:bookmarkEnd w:id="0"/>
    </w:p>
    <w:sectPr w:rsidR="00F268E6" w:rsidRPr="00F268E6" w:rsidSect="000E4048">
      <w:headerReference w:type="even" r:id="rId10"/>
      <w:headerReference w:type="default" r:id="rId11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96" w:rsidRDefault="00422F96">
      <w:r>
        <w:separator/>
      </w:r>
    </w:p>
  </w:endnote>
  <w:endnote w:type="continuationSeparator" w:id="0">
    <w:p w:rsidR="00422F96" w:rsidRDefault="0042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96" w:rsidRDefault="00422F96">
      <w:r>
        <w:separator/>
      </w:r>
    </w:p>
  </w:footnote>
  <w:footnote w:type="continuationSeparator" w:id="0">
    <w:p w:rsidR="00422F96" w:rsidRDefault="0042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6EAD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384"/>
    <w:rsid w:val="000861DF"/>
    <w:rsid w:val="00086E23"/>
    <w:rsid w:val="000903BD"/>
    <w:rsid w:val="00090A3B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4048"/>
    <w:rsid w:val="000E58E4"/>
    <w:rsid w:val="000E74D5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245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A1D"/>
    <w:rsid w:val="002037F7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26C"/>
    <w:rsid w:val="00230A6A"/>
    <w:rsid w:val="00236AE3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6F58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3E68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1B3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18A5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2F96"/>
    <w:rsid w:val="0042303D"/>
    <w:rsid w:val="004252C9"/>
    <w:rsid w:val="004257AF"/>
    <w:rsid w:val="004268CF"/>
    <w:rsid w:val="004337EF"/>
    <w:rsid w:val="00433F33"/>
    <w:rsid w:val="00436272"/>
    <w:rsid w:val="004402A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EAD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3DCA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37EF2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6FE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0F11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17F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51"/>
    <w:rsid w:val="00801708"/>
    <w:rsid w:val="008018E9"/>
    <w:rsid w:val="008029A7"/>
    <w:rsid w:val="00805111"/>
    <w:rsid w:val="0080623B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57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269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938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013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124F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B7AF2"/>
    <w:rsid w:val="00BC0AEC"/>
    <w:rsid w:val="00BC3252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3432"/>
    <w:rsid w:val="00C4436B"/>
    <w:rsid w:val="00C44BD2"/>
    <w:rsid w:val="00C47B16"/>
    <w:rsid w:val="00C50C5D"/>
    <w:rsid w:val="00C5106B"/>
    <w:rsid w:val="00C5384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04E4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61B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5EB"/>
    <w:rsid w:val="00D81B9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1F9A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2456"/>
    <w:rsid w:val="00EB6ED1"/>
    <w:rsid w:val="00EC35A2"/>
    <w:rsid w:val="00EC4C8C"/>
    <w:rsid w:val="00EC5642"/>
    <w:rsid w:val="00EC63EC"/>
    <w:rsid w:val="00EC66CB"/>
    <w:rsid w:val="00EC688F"/>
    <w:rsid w:val="00EC7C02"/>
    <w:rsid w:val="00EC7C6A"/>
    <w:rsid w:val="00ED2E4D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A9A"/>
    <w:rsid w:val="00F155AB"/>
    <w:rsid w:val="00F164E9"/>
    <w:rsid w:val="00F165BC"/>
    <w:rsid w:val="00F20EFA"/>
    <w:rsid w:val="00F22807"/>
    <w:rsid w:val="00F268E6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3AD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2939"/>
  <w15:chartTrackingRefBased/>
  <w15:docId w15:val="{9EFE22B2-7AE9-4CE4-AD98-DBEB14F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DD1F9A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DD1F9A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3FFE5AD-7014-434B-A732-F5003654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18</cp:revision>
  <cp:lastPrinted>2022-03-18T10:13:00Z</cp:lastPrinted>
  <dcterms:created xsi:type="dcterms:W3CDTF">2022-01-05T09:37:00Z</dcterms:created>
  <dcterms:modified xsi:type="dcterms:W3CDTF">2022-03-18T10:14:00Z</dcterms:modified>
</cp:coreProperties>
</file>