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2A8" w:rsidRPr="009167B5" w:rsidRDefault="003652A8" w:rsidP="003652A8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7pt;height:59.4pt" o:ole="" fillcolor="window">
            <v:imagedata r:id="rId6" o:title=""/>
          </v:shape>
          <o:OLEObject Type="Embed" ProgID="PBrush" ShapeID="_x0000_i1027" DrawAspect="Content" ObjectID="_1797883186" r:id="rId7"/>
        </w:object>
      </w:r>
    </w:p>
    <w:p w:rsidR="003652A8" w:rsidRPr="009167B5" w:rsidRDefault="003652A8" w:rsidP="003652A8">
      <w:pPr>
        <w:jc w:val="center"/>
        <w:rPr>
          <w:sz w:val="16"/>
          <w:szCs w:val="16"/>
        </w:rPr>
      </w:pPr>
    </w:p>
    <w:p w:rsidR="003652A8" w:rsidRPr="00867ACA" w:rsidRDefault="003652A8" w:rsidP="003652A8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:rsidR="003652A8" w:rsidRPr="003C6E43" w:rsidRDefault="003652A8" w:rsidP="003652A8">
      <w:pPr>
        <w:rPr>
          <w:color w:val="FF0000"/>
          <w:sz w:val="10"/>
          <w:szCs w:val="10"/>
        </w:rPr>
      </w:pPr>
    </w:p>
    <w:p w:rsidR="003652A8" w:rsidRPr="002C0097" w:rsidRDefault="003652A8" w:rsidP="003652A8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:rsidR="003652A8" w:rsidRPr="009167B5" w:rsidRDefault="003652A8" w:rsidP="003652A8">
      <w:pPr>
        <w:jc w:val="center"/>
        <w:rPr>
          <w:b/>
          <w:bCs/>
          <w:sz w:val="20"/>
          <w:szCs w:val="20"/>
        </w:rPr>
      </w:pPr>
    </w:p>
    <w:p w:rsidR="003652A8" w:rsidRPr="009167B5" w:rsidRDefault="003652A8" w:rsidP="003652A8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3652A8" w:rsidRPr="009167B5" w:rsidRDefault="003652A8" w:rsidP="003652A8">
      <w:pPr>
        <w:jc w:val="center"/>
        <w:rPr>
          <w:bCs/>
          <w:sz w:val="40"/>
          <w:szCs w:val="40"/>
        </w:rPr>
      </w:pPr>
    </w:p>
    <w:p w:rsidR="003652A8" w:rsidRDefault="003652A8" w:rsidP="003652A8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:rsidR="00707FAE" w:rsidRPr="003652A8" w:rsidRDefault="00707FAE" w:rsidP="004B68F1">
      <w:pPr>
        <w:spacing w:line="360" w:lineRule="auto"/>
        <w:ind w:right="4959"/>
        <w:jc w:val="both"/>
        <w:rPr>
          <w:sz w:val="20"/>
          <w:szCs w:val="20"/>
        </w:rPr>
      </w:pPr>
    </w:p>
    <w:p w:rsidR="00707FAE" w:rsidRPr="002E0C26" w:rsidRDefault="00707FAE" w:rsidP="009D1EFD">
      <w:pPr>
        <w:ind w:right="4818"/>
        <w:jc w:val="both"/>
        <w:rPr>
          <w:sz w:val="26"/>
          <w:szCs w:val="26"/>
        </w:rPr>
      </w:pPr>
      <w:r w:rsidRPr="002E0C26">
        <w:rPr>
          <w:sz w:val="26"/>
          <w:szCs w:val="26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>
        <w:rPr>
          <w:sz w:val="26"/>
          <w:szCs w:val="26"/>
        </w:rPr>
        <w:t>07</w:t>
      </w:r>
      <w:r w:rsidRPr="002E0C26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Pr="002E0C26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2E0C26">
        <w:rPr>
          <w:sz w:val="26"/>
          <w:szCs w:val="26"/>
        </w:rPr>
        <w:t xml:space="preserve"> № 1</w:t>
      </w:r>
      <w:r>
        <w:rPr>
          <w:sz w:val="26"/>
          <w:szCs w:val="26"/>
        </w:rPr>
        <w:t>9</w:t>
      </w:r>
    </w:p>
    <w:p w:rsidR="00707FAE" w:rsidRPr="003652A8" w:rsidRDefault="00707FAE" w:rsidP="005835CE">
      <w:pPr>
        <w:spacing w:line="360" w:lineRule="auto"/>
        <w:jc w:val="both"/>
      </w:pPr>
    </w:p>
    <w:p w:rsidR="00707FAE" w:rsidRPr="002E0C26" w:rsidRDefault="00707FAE" w:rsidP="009D1EFD">
      <w:pPr>
        <w:ind w:firstLine="567"/>
        <w:jc w:val="both"/>
        <w:rPr>
          <w:sz w:val="26"/>
          <w:szCs w:val="26"/>
        </w:rPr>
      </w:pPr>
      <w:r w:rsidRPr="002E0C26">
        <w:rPr>
          <w:sz w:val="26"/>
          <w:szCs w:val="26"/>
        </w:rPr>
        <w:t xml:space="preserve">Відповідно до пункту 2 частини </w:t>
      </w:r>
      <w:r w:rsidR="003652A8">
        <w:rPr>
          <w:sz w:val="26"/>
          <w:szCs w:val="26"/>
        </w:rPr>
        <w:t>шостої</w:t>
      </w:r>
      <w:r w:rsidRPr="002E0C26">
        <w:rPr>
          <w:sz w:val="26"/>
          <w:szCs w:val="26"/>
        </w:rPr>
        <w:t xml:space="preserve"> статті 6 Закону України «Про компенсацію за пошкодження та знищення окремих категорій об’єктів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3652A8">
        <w:rPr>
          <w:sz w:val="26"/>
          <w:szCs w:val="26"/>
        </w:rPr>
        <w:t>,</w:t>
      </w:r>
      <w:r w:rsidRPr="002E0C26">
        <w:rPr>
          <w:sz w:val="26"/>
          <w:szCs w:val="26"/>
        </w:rPr>
        <w:t xml:space="preserve"> та Державний реєстр майна, пошкодженого та знищеного внаслідок бойових дій, терористичних актів, диверсій, спричинених збройною агресією Російської Федерації проти України», рішення виконавчого комітету Луцької міської ради від 14.08.2024 № 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керуючись статтями 52, 59 Закону України «Про місцеве самоврядування в Україні», виконавчий комітет міської ради</w:t>
      </w:r>
    </w:p>
    <w:p w:rsidR="00707FAE" w:rsidRDefault="00707FAE" w:rsidP="005835CE">
      <w:pPr>
        <w:jc w:val="both"/>
        <w:rPr>
          <w:sz w:val="28"/>
          <w:szCs w:val="28"/>
        </w:rPr>
      </w:pPr>
    </w:p>
    <w:p w:rsidR="00707FAE" w:rsidRDefault="00707FAE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:rsidR="00707FAE" w:rsidRDefault="00707FAE" w:rsidP="005835CE">
      <w:pPr>
        <w:jc w:val="both"/>
        <w:rPr>
          <w:sz w:val="28"/>
          <w:szCs w:val="28"/>
        </w:rPr>
      </w:pPr>
    </w:p>
    <w:p w:rsidR="00707FAE" w:rsidRPr="002E0C26" w:rsidRDefault="00707FAE" w:rsidP="009D1EFD">
      <w:pPr>
        <w:ind w:right="-6" w:firstLine="567"/>
        <w:jc w:val="both"/>
        <w:rPr>
          <w:sz w:val="26"/>
          <w:szCs w:val="26"/>
        </w:rPr>
      </w:pPr>
      <w:r w:rsidRPr="002E0C26">
        <w:rPr>
          <w:sz w:val="26"/>
          <w:szCs w:val="26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>
        <w:rPr>
          <w:sz w:val="26"/>
          <w:szCs w:val="26"/>
        </w:rPr>
        <w:t>07.01</w:t>
      </w:r>
      <w:r w:rsidRPr="002E0C26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2E0C26">
        <w:rPr>
          <w:sz w:val="26"/>
          <w:szCs w:val="26"/>
        </w:rPr>
        <w:t xml:space="preserve"> № 1</w:t>
      </w:r>
      <w:r>
        <w:rPr>
          <w:sz w:val="26"/>
          <w:szCs w:val="26"/>
        </w:rPr>
        <w:t>9</w:t>
      </w:r>
      <w:r w:rsidRPr="002E0C26">
        <w:rPr>
          <w:sz w:val="26"/>
          <w:szCs w:val="26"/>
        </w:rPr>
        <w:t>, що додається.</w:t>
      </w:r>
    </w:p>
    <w:p w:rsidR="00707FAE" w:rsidRPr="002E0C26" w:rsidRDefault="00707FAE" w:rsidP="005835CE">
      <w:pPr>
        <w:ind w:firstLine="567"/>
        <w:jc w:val="both"/>
        <w:rPr>
          <w:sz w:val="26"/>
          <w:szCs w:val="26"/>
        </w:rPr>
      </w:pPr>
      <w:r w:rsidRPr="002E0C26">
        <w:rPr>
          <w:sz w:val="26"/>
          <w:szCs w:val="26"/>
        </w:rPr>
        <w:t>2. Контроль за виконанням рішення покласти на заступника міського голови Ірину Чебелюк.</w:t>
      </w:r>
    </w:p>
    <w:p w:rsidR="00707FAE" w:rsidRDefault="00707FAE" w:rsidP="005835CE">
      <w:pPr>
        <w:jc w:val="both"/>
        <w:rPr>
          <w:sz w:val="28"/>
          <w:szCs w:val="28"/>
        </w:rPr>
      </w:pPr>
    </w:p>
    <w:p w:rsidR="00707FAE" w:rsidRDefault="00707FAE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707FAE" w:rsidRDefault="00707FAE" w:rsidP="005835CE">
      <w:pPr>
        <w:jc w:val="both"/>
        <w:rPr>
          <w:sz w:val="28"/>
          <w:szCs w:val="28"/>
        </w:rPr>
      </w:pPr>
    </w:p>
    <w:p w:rsidR="00707FAE" w:rsidRDefault="00707FAE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:rsidR="00707FAE" w:rsidRDefault="00707FAE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:rsidR="00707FAE" w:rsidRDefault="00707FAE" w:rsidP="005835CE">
      <w:pPr>
        <w:jc w:val="both"/>
        <w:rPr>
          <w:sz w:val="20"/>
          <w:szCs w:val="20"/>
        </w:rPr>
      </w:pPr>
    </w:p>
    <w:p w:rsidR="00707FAE" w:rsidRPr="001E51DE" w:rsidRDefault="003652A8" w:rsidP="00A833F7">
      <w:pPr>
        <w:jc w:val="both"/>
        <w:rPr>
          <w:lang w:val="ru-RU"/>
        </w:rPr>
      </w:pPr>
      <w:r>
        <w:t>Осіюк</w:t>
      </w:r>
      <w:bookmarkStart w:id="0" w:name="_GoBack"/>
      <w:bookmarkEnd w:id="0"/>
      <w:r w:rsidR="00707FAE">
        <w:t xml:space="preserve"> 773 150 </w:t>
      </w:r>
    </w:p>
    <w:sectPr w:rsidR="00707FAE" w:rsidRPr="001E51DE" w:rsidSect="002E0C26">
      <w:headerReference w:type="default" r:id="rId8"/>
      <w:pgSz w:w="11906" w:h="16838"/>
      <w:pgMar w:top="567" w:right="567" w:bottom="71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1DC" w:rsidRDefault="003851DC" w:rsidP="00CF0A95">
      <w:r>
        <w:separator/>
      </w:r>
    </w:p>
  </w:endnote>
  <w:endnote w:type="continuationSeparator" w:id="0">
    <w:p w:rsidR="003851DC" w:rsidRDefault="003851DC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1DC" w:rsidRDefault="003851DC" w:rsidP="00CF0A95">
      <w:r>
        <w:separator/>
      </w:r>
    </w:p>
  </w:footnote>
  <w:footnote w:type="continuationSeparator" w:id="0">
    <w:p w:rsidR="003851DC" w:rsidRDefault="003851DC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FAE" w:rsidRPr="00CF0A95" w:rsidRDefault="00707FAE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2E0C26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:rsidR="00707FAE" w:rsidRDefault="00707F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21F"/>
    <w:rsid w:val="00013D94"/>
    <w:rsid w:val="00030A17"/>
    <w:rsid w:val="0004123B"/>
    <w:rsid w:val="0006307E"/>
    <w:rsid w:val="00093656"/>
    <w:rsid w:val="000A4AAA"/>
    <w:rsid w:val="000B19AD"/>
    <w:rsid w:val="000D6E00"/>
    <w:rsid w:val="000E231E"/>
    <w:rsid w:val="00125B60"/>
    <w:rsid w:val="001335EA"/>
    <w:rsid w:val="001360F6"/>
    <w:rsid w:val="0019045E"/>
    <w:rsid w:val="0019272B"/>
    <w:rsid w:val="001C0600"/>
    <w:rsid w:val="001E51DE"/>
    <w:rsid w:val="00200EC4"/>
    <w:rsid w:val="00272F54"/>
    <w:rsid w:val="002765D7"/>
    <w:rsid w:val="00281487"/>
    <w:rsid w:val="0029180F"/>
    <w:rsid w:val="002A3DCB"/>
    <w:rsid w:val="002B4C5C"/>
    <w:rsid w:val="002C0097"/>
    <w:rsid w:val="002C231B"/>
    <w:rsid w:val="002E0C26"/>
    <w:rsid w:val="00346626"/>
    <w:rsid w:val="003652A8"/>
    <w:rsid w:val="00374586"/>
    <w:rsid w:val="003851DC"/>
    <w:rsid w:val="00387FA1"/>
    <w:rsid w:val="003A267B"/>
    <w:rsid w:val="003C02A0"/>
    <w:rsid w:val="003C6E43"/>
    <w:rsid w:val="003D036E"/>
    <w:rsid w:val="003E03E7"/>
    <w:rsid w:val="003F46B8"/>
    <w:rsid w:val="00403E6F"/>
    <w:rsid w:val="004042C3"/>
    <w:rsid w:val="00434932"/>
    <w:rsid w:val="00457E0F"/>
    <w:rsid w:val="0046275A"/>
    <w:rsid w:val="00482089"/>
    <w:rsid w:val="0049013A"/>
    <w:rsid w:val="004B68F1"/>
    <w:rsid w:val="004D48AD"/>
    <w:rsid w:val="004F65E3"/>
    <w:rsid w:val="00501F66"/>
    <w:rsid w:val="00506B7E"/>
    <w:rsid w:val="005715DA"/>
    <w:rsid w:val="005835CE"/>
    <w:rsid w:val="005C1AC0"/>
    <w:rsid w:val="00624BCC"/>
    <w:rsid w:val="006353DF"/>
    <w:rsid w:val="006416C7"/>
    <w:rsid w:val="006606CD"/>
    <w:rsid w:val="00681367"/>
    <w:rsid w:val="006C0BE5"/>
    <w:rsid w:val="00705D3A"/>
    <w:rsid w:val="00707FAE"/>
    <w:rsid w:val="00724D66"/>
    <w:rsid w:val="0074205F"/>
    <w:rsid w:val="0076462D"/>
    <w:rsid w:val="0079221F"/>
    <w:rsid w:val="00793B48"/>
    <w:rsid w:val="007B7489"/>
    <w:rsid w:val="007D5402"/>
    <w:rsid w:val="00803E4C"/>
    <w:rsid w:val="00812DD0"/>
    <w:rsid w:val="0081411A"/>
    <w:rsid w:val="00825BFA"/>
    <w:rsid w:val="0086030A"/>
    <w:rsid w:val="00867ACA"/>
    <w:rsid w:val="00875467"/>
    <w:rsid w:val="00883475"/>
    <w:rsid w:val="00894021"/>
    <w:rsid w:val="008B3B57"/>
    <w:rsid w:val="008B51B8"/>
    <w:rsid w:val="008D4B15"/>
    <w:rsid w:val="008F16D5"/>
    <w:rsid w:val="009167B5"/>
    <w:rsid w:val="0096293B"/>
    <w:rsid w:val="00967ADA"/>
    <w:rsid w:val="0097095B"/>
    <w:rsid w:val="009A48E9"/>
    <w:rsid w:val="009C5E0D"/>
    <w:rsid w:val="009D0291"/>
    <w:rsid w:val="009D1EFD"/>
    <w:rsid w:val="009D3BD7"/>
    <w:rsid w:val="00A10644"/>
    <w:rsid w:val="00A51FF5"/>
    <w:rsid w:val="00A62944"/>
    <w:rsid w:val="00A833F7"/>
    <w:rsid w:val="00AB594F"/>
    <w:rsid w:val="00AD6D77"/>
    <w:rsid w:val="00B261BF"/>
    <w:rsid w:val="00B76DD6"/>
    <w:rsid w:val="00B76FAE"/>
    <w:rsid w:val="00B97E4D"/>
    <w:rsid w:val="00BA2938"/>
    <w:rsid w:val="00BA7687"/>
    <w:rsid w:val="00BB4BD9"/>
    <w:rsid w:val="00BE237D"/>
    <w:rsid w:val="00C032D8"/>
    <w:rsid w:val="00C25F41"/>
    <w:rsid w:val="00C26280"/>
    <w:rsid w:val="00C41F20"/>
    <w:rsid w:val="00C475C2"/>
    <w:rsid w:val="00C8284E"/>
    <w:rsid w:val="00CB65B3"/>
    <w:rsid w:val="00CC4ED5"/>
    <w:rsid w:val="00CD464A"/>
    <w:rsid w:val="00CE709B"/>
    <w:rsid w:val="00CF0A95"/>
    <w:rsid w:val="00D53874"/>
    <w:rsid w:val="00D76B2C"/>
    <w:rsid w:val="00D92B3C"/>
    <w:rsid w:val="00DE7969"/>
    <w:rsid w:val="00E717B7"/>
    <w:rsid w:val="00E725B9"/>
    <w:rsid w:val="00E848CC"/>
    <w:rsid w:val="00EA43C7"/>
    <w:rsid w:val="00EC7DDD"/>
    <w:rsid w:val="00EE1AFC"/>
    <w:rsid w:val="00EF6246"/>
    <w:rsid w:val="00EF6A34"/>
    <w:rsid w:val="00F07117"/>
    <w:rsid w:val="00F11D2E"/>
    <w:rsid w:val="00F47B27"/>
    <w:rsid w:val="00F713E7"/>
    <w:rsid w:val="00F94B42"/>
    <w:rsid w:val="00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C4110"/>
  <w15:docId w15:val="{0CA27330-CA75-491D-86A5-4EEA7093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ой текст с от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о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6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1111</Words>
  <Characters>634</Characters>
  <Application>Microsoft Office Word</Application>
  <DocSecurity>0</DocSecurity>
  <Lines>5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Пользователь Windows</cp:lastModifiedBy>
  <cp:revision>3</cp:revision>
  <cp:lastPrinted>2022-05-30T14:19:00Z</cp:lastPrinted>
  <dcterms:created xsi:type="dcterms:W3CDTF">2025-01-07T13:49:00Z</dcterms:created>
  <dcterms:modified xsi:type="dcterms:W3CDTF">2025-01-08T21:13:00Z</dcterms:modified>
</cp:coreProperties>
</file>