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E9" w:rsidRDefault="002743E9" w:rsidP="002743E9">
      <w:pPr>
        <w:spacing w:after="0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ПОЯСНЮВАЛЬНА ЗАПИСКА</w:t>
      </w:r>
    </w:p>
    <w:p w:rsidR="002743E9" w:rsidRDefault="002743E9" w:rsidP="002743E9">
      <w:pPr>
        <w:spacing w:after="0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до проекту рішення міської ради</w:t>
      </w:r>
    </w:p>
    <w:p w:rsidR="002743E9" w:rsidRDefault="002743E9" w:rsidP="002743E9">
      <w:pPr>
        <w:spacing w:after="0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«Про затвердження умов Конкурсу на відзначення премією Луцької міської ради «Успішний педагог» на 2019-2021 роки»</w:t>
      </w:r>
    </w:p>
    <w:p w:rsidR="002743E9" w:rsidRPr="002743E9" w:rsidRDefault="002743E9" w:rsidP="002743E9">
      <w:pPr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 w:eastAsia="uk-UA"/>
        </w:rPr>
      </w:pPr>
    </w:p>
    <w:p w:rsidR="002743E9" w:rsidRDefault="002743E9" w:rsidP="002743E9">
      <w:pPr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  <w:t>Потреба і мета прийняття рішення:</w:t>
      </w:r>
    </w:p>
    <w:p w:rsidR="002743E9" w:rsidRDefault="002743E9" w:rsidP="002743E9">
      <w:pPr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  <w:t>Метою конкурсу є матеріальне заохочення педагогів навчальних закладів, виявлення та підтримка талановитих та творчих освітян, стимулювання до самовдосконалення та підвищення рівня викладацької майстерності через матеріальне стимулювання кращих з них за підсумками року, що в свою чергу забезпечить, якісний фізичний і моральний розвиток дітей, підвищення якості надання освітніх послуг.</w:t>
      </w:r>
    </w:p>
    <w:p w:rsidR="002743E9" w:rsidRDefault="002743E9" w:rsidP="002743E9">
      <w:pPr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  <w:t xml:space="preserve">          Прогнозовані суспільні, економічні, фінансові та юридичні наслідки прийняття рішення: </w:t>
      </w:r>
    </w:p>
    <w:p w:rsidR="002743E9" w:rsidRDefault="002743E9" w:rsidP="002743E9">
      <w:pPr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  <w:t xml:space="preserve">Фінансування програми здійснюватиметься за </w:t>
      </w:r>
      <w:r w:rsidR="00FF7D26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рахунок коштів міського бюджету, що передбачено у Комплексній програмі розвитку освіти міста.</w:t>
      </w:r>
    </w:p>
    <w:p w:rsidR="002743E9" w:rsidRDefault="002743E9" w:rsidP="002743E9">
      <w:pPr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</w:p>
    <w:p w:rsidR="000E60F4" w:rsidRDefault="00FF7D26"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Начальник управління                                                                 Зіновія Лещенко</w:t>
      </w:r>
    </w:p>
    <w:sectPr w:rsidR="000E60F4" w:rsidSect="00A1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A31"/>
    <w:rsid w:val="001A0A31"/>
    <w:rsid w:val="002743E9"/>
    <w:rsid w:val="00583A18"/>
    <w:rsid w:val="00A1305C"/>
    <w:rsid w:val="00B543E9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E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789</Characters>
  <Application>Microsoft Office Word</Application>
  <DocSecurity>0</DocSecurity>
  <Lines>6</Lines>
  <Paragraphs>1</Paragraphs>
  <ScaleCrop>false</ScaleCrop>
  <Company>SPecialiST RePack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Win7 64 SP1</cp:lastModifiedBy>
  <cp:revision>3</cp:revision>
  <dcterms:created xsi:type="dcterms:W3CDTF">2018-11-21T09:47:00Z</dcterms:created>
  <dcterms:modified xsi:type="dcterms:W3CDTF">2018-11-21T14:54:00Z</dcterms:modified>
</cp:coreProperties>
</file>