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31B94" w14:textId="77777777" w:rsidR="009968B3" w:rsidRDefault="009968B3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2555ABE6" w14:textId="77777777" w:rsidR="009968B3" w:rsidRDefault="00237D02">
      <w:pPr>
        <w:jc w:val="center"/>
      </w:pPr>
      <w:r>
        <w:object w:dxaOrig="1140" w:dyaOrig="1170" w14:anchorId="308765BD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90957897" r:id="rId9"/>
        </w:object>
      </w:r>
    </w:p>
    <w:p w14:paraId="62B053B2" w14:textId="77777777" w:rsidR="009968B3" w:rsidRDefault="009968B3">
      <w:pPr>
        <w:jc w:val="center"/>
        <w:rPr>
          <w:sz w:val="16"/>
          <w:szCs w:val="16"/>
        </w:rPr>
      </w:pPr>
    </w:p>
    <w:p w14:paraId="2187B5E6" w14:textId="77777777" w:rsidR="009968B3" w:rsidRDefault="00237D0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E59F10C" w14:textId="77777777" w:rsidR="009968B3" w:rsidRDefault="009968B3">
      <w:pPr>
        <w:rPr>
          <w:sz w:val="10"/>
          <w:szCs w:val="10"/>
        </w:rPr>
      </w:pPr>
    </w:p>
    <w:p w14:paraId="0B8157EB" w14:textId="77777777" w:rsidR="009968B3" w:rsidRDefault="00237D02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C167DE7" w14:textId="77777777" w:rsidR="009968B3" w:rsidRDefault="009968B3">
      <w:pPr>
        <w:jc w:val="center"/>
        <w:rPr>
          <w:b/>
          <w:bCs w:val="0"/>
          <w:sz w:val="20"/>
          <w:szCs w:val="20"/>
        </w:rPr>
      </w:pPr>
    </w:p>
    <w:p w14:paraId="05E8F537" w14:textId="77777777" w:rsidR="009968B3" w:rsidRDefault="00237D02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51400D7" w14:textId="77777777" w:rsidR="009968B3" w:rsidRDefault="009968B3">
      <w:pPr>
        <w:jc w:val="center"/>
        <w:rPr>
          <w:bCs w:val="0"/>
          <w:sz w:val="40"/>
          <w:szCs w:val="40"/>
        </w:rPr>
      </w:pPr>
    </w:p>
    <w:p w14:paraId="7B712B58" w14:textId="77777777" w:rsidR="009968B3" w:rsidRDefault="00237D0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3F98B6BF" w14:textId="77777777" w:rsidR="009968B3" w:rsidRDefault="009968B3">
      <w:pPr>
        <w:jc w:val="both"/>
        <w:textAlignment w:val="baseline"/>
        <w:rPr>
          <w:sz w:val="16"/>
          <w:szCs w:val="16"/>
        </w:rPr>
      </w:pPr>
    </w:p>
    <w:p w14:paraId="60A786E4" w14:textId="77777777" w:rsidR="009968B3" w:rsidRDefault="009968B3">
      <w:pPr>
        <w:jc w:val="both"/>
        <w:textAlignment w:val="baseline"/>
        <w:rPr>
          <w:sz w:val="16"/>
          <w:szCs w:val="16"/>
        </w:rPr>
      </w:pPr>
    </w:p>
    <w:p w14:paraId="15EEB9F0" w14:textId="77777777" w:rsidR="009968B3" w:rsidRDefault="009968B3">
      <w:pPr>
        <w:jc w:val="both"/>
        <w:textAlignment w:val="baseline"/>
        <w:rPr>
          <w:sz w:val="16"/>
          <w:szCs w:val="16"/>
        </w:rPr>
      </w:pPr>
    </w:p>
    <w:p w14:paraId="025FEF41" w14:textId="77777777" w:rsidR="009968B3" w:rsidRDefault="00237D02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 служби</w:t>
      </w:r>
    </w:p>
    <w:p w14:paraId="356A3388" w14:textId="77777777" w:rsidR="009968B3" w:rsidRDefault="00237D02">
      <w:pPr>
        <w:ind w:right="-365"/>
        <w:jc w:val="both"/>
        <w:rPr>
          <w:szCs w:val="28"/>
        </w:rPr>
      </w:pPr>
      <w:r>
        <w:rPr>
          <w:szCs w:val="28"/>
        </w:rPr>
        <w:t>у справах дітей від 28.07.2021  № 206</w:t>
      </w:r>
    </w:p>
    <w:p w14:paraId="4647B49C" w14:textId="77777777" w:rsidR="009968B3" w:rsidRDefault="00237D02">
      <w:r>
        <w:rPr>
          <w:szCs w:val="28"/>
        </w:rPr>
        <w:t>“Про підтвердження місця проживання</w:t>
      </w:r>
    </w:p>
    <w:p w14:paraId="47E8AB19" w14:textId="77777777" w:rsidR="009968B3" w:rsidRDefault="00237D02"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Галактіонової</w:t>
      </w:r>
      <w:proofErr w:type="spellEnd"/>
      <w:r>
        <w:rPr>
          <w:szCs w:val="28"/>
        </w:rPr>
        <w:t xml:space="preserve"> М.Д. для її </w:t>
      </w:r>
    </w:p>
    <w:p w14:paraId="43F8C389" w14:textId="77777777" w:rsidR="009968B3" w:rsidRDefault="00237D02">
      <w:bookmarkStart w:id="0" w:name="__DdeLink__222_3020048035"/>
      <w:r>
        <w:rPr>
          <w:szCs w:val="28"/>
        </w:rPr>
        <w:t>тимчасового виїзду за межі України”</w:t>
      </w:r>
      <w:bookmarkEnd w:id="0"/>
    </w:p>
    <w:p w14:paraId="3972365D" w14:textId="77777777" w:rsidR="009968B3" w:rsidRDefault="009968B3">
      <w:pPr>
        <w:rPr>
          <w:szCs w:val="28"/>
        </w:rPr>
      </w:pPr>
    </w:p>
    <w:p w14:paraId="6D9C4E39" w14:textId="77777777" w:rsidR="009968B3" w:rsidRDefault="009968B3">
      <w:pPr>
        <w:rPr>
          <w:szCs w:val="28"/>
        </w:rPr>
      </w:pPr>
    </w:p>
    <w:p w14:paraId="2071C2A4" w14:textId="77777777" w:rsidR="009968B3" w:rsidRDefault="00237D02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28.07.2021 № 206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szCs w:val="28"/>
        </w:rPr>
        <w:t>Галактіонової</w:t>
      </w:r>
      <w:proofErr w:type="spellEnd"/>
      <w:r>
        <w:rPr>
          <w:szCs w:val="28"/>
        </w:rPr>
        <w:t xml:space="preserve"> М.Д.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4744D0A4" w14:textId="77777777" w:rsidR="009968B3" w:rsidRDefault="009968B3">
      <w:pPr>
        <w:ind w:firstLine="708"/>
        <w:jc w:val="both"/>
        <w:rPr>
          <w:bCs w:val="0"/>
          <w:szCs w:val="28"/>
        </w:rPr>
      </w:pPr>
    </w:p>
    <w:p w14:paraId="3604ECDC" w14:textId="77777777" w:rsidR="009968B3" w:rsidRDefault="00237D02">
      <w:pPr>
        <w:rPr>
          <w:szCs w:val="28"/>
        </w:rPr>
      </w:pPr>
      <w:r>
        <w:rPr>
          <w:szCs w:val="28"/>
        </w:rPr>
        <w:t>ВИРІШИВ:</w:t>
      </w:r>
    </w:p>
    <w:p w14:paraId="75FF801F" w14:textId="77777777" w:rsidR="009968B3" w:rsidRDefault="009968B3">
      <w:pPr>
        <w:jc w:val="both"/>
        <w:rPr>
          <w:szCs w:val="28"/>
        </w:rPr>
      </w:pPr>
    </w:p>
    <w:p w14:paraId="65E31B0C" w14:textId="5DA1B827" w:rsidR="009968B3" w:rsidRDefault="00237D02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proofErr w:type="spellStart"/>
      <w:r>
        <w:t>Галактіонової</w:t>
      </w:r>
      <w:proofErr w:type="spellEnd"/>
      <w:r>
        <w:t xml:space="preserve"> </w:t>
      </w:r>
      <w:proofErr w:type="spellStart"/>
      <w:r>
        <w:t>Мії</w:t>
      </w:r>
      <w:proofErr w:type="spellEnd"/>
      <w:r>
        <w:t xml:space="preserve"> Денисівни,</w:t>
      </w:r>
      <w:r w:rsidR="00EF4476">
        <w:t xml:space="preserve"> ____</w:t>
      </w:r>
      <w:r>
        <w:t> </w:t>
      </w:r>
      <w:r>
        <w:rPr>
          <w:rFonts w:eastAsia="Andale Sans UI;Arial Unicode MS"/>
          <w:bCs w:val="0"/>
          <w:szCs w:val="28"/>
        </w:rPr>
        <w:t xml:space="preserve">року народження, із матір'ю </w:t>
      </w:r>
      <w:bookmarkStart w:id="1" w:name="__DdeLink__531_3923153995"/>
      <w:proofErr w:type="spellStart"/>
      <w:r>
        <w:rPr>
          <w:rFonts w:eastAsia="Andale Sans UI;Arial Unicode MS"/>
          <w:bCs w:val="0"/>
          <w:szCs w:val="28"/>
        </w:rPr>
        <w:t>Галактіоновою</w:t>
      </w:r>
      <w:proofErr w:type="spellEnd"/>
      <w:r>
        <w:rPr>
          <w:rFonts w:eastAsia="Andale Sans UI;Arial Unicode MS"/>
          <w:bCs w:val="0"/>
          <w:szCs w:val="28"/>
        </w:rPr>
        <w:t xml:space="preserve"> Інною Валеріївною </w:t>
      </w:r>
      <w:bookmarkEnd w:id="1"/>
      <w:r>
        <w:rPr>
          <w:rFonts w:eastAsia="Andale Sans UI;Arial Unicode MS"/>
          <w:bCs w:val="0"/>
          <w:szCs w:val="28"/>
        </w:rPr>
        <w:t>для її тимчасового виїзду за межі України.</w:t>
      </w:r>
    </w:p>
    <w:p w14:paraId="549189E1" w14:textId="77777777" w:rsidR="009968B3" w:rsidRDefault="009968B3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6E635381" w14:textId="77777777" w:rsidR="009968B3" w:rsidRDefault="00237D02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Галактіонову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 Інну Валеріївну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738762BD" w14:textId="77777777" w:rsidR="009968B3" w:rsidRDefault="009968B3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2BE3D5A3" w14:textId="77777777" w:rsidR="009968B3" w:rsidRDefault="00237D02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5E87941F" w14:textId="77777777" w:rsidR="009968B3" w:rsidRDefault="009968B3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124A5529" w14:textId="77777777" w:rsidR="009968B3" w:rsidRDefault="00237D02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48B1CEF3" w14:textId="77777777" w:rsidR="009968B3" w:rsidRDefault="009968B3">
      <w:pPr>
        <w:jc w:val="both"/>
        <w:rPr>
          <w:bCs w:val="0"/>
          <w:color w:val="000000"/>
          <w:szCs w:val="28"/>
        </w:rPr>
      </w:pPr>
    </w:p>
    <w:p w14:paraId="685D1DF0" w14:textId="77777777" w:rsidR="009968B3" w:rsidRDefault="00237D02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14:paraId="57525BF9" w14:textId="77777777" w:rsidR="009968B3" w:rsidRDefault="00237D02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</w:p>
    <w:p w14:paraId="0D9F4CDB" w14:textId="77777777" w:rsidR="009968B3" w:rsidRDefault="009968B3">
      <w:pPr>
        <w:widowControl w:val="0"/>
        <w:ind w:hanging="57"/>
        <w:jc w:val="both"/>
      </w:pPr>
    </w:p>
    <w:p w14:paraId="33542887" w14:textId="77777777" w:rsidR="009968B3" w:rsidRDefault="00237D02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14:paraId="3EA39B02" w14:textId="77777777" w:rsidR="009968B3" w:rsidRDefault="009968B3">
      <w:pPr>
        <w:spacing w:line="216" w:lineRule="auto"/>
        <w:rPr>
          <w:szCs w:val="28"/>
        </w:rPr>
      </w:pPr>
    </w:p>
    <w:p w14:paraId="257E7F02" w14:textId="77777777" w:rsidR="009968B3" w:rsidRDefault="009968B3">
      <w:pPr>
        <w:jc w:val="both"/>
        <w:rPr>
          <w:szCs w:val="28"/>
        </w:rPr>
      </w:pPr>
    </w:p>
    <w:p w14:paraId="00DB3D0F" w14:textId="77777777" w:rsidR="009968B3" w:rsidRDefault="00237D02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75C206F1" w14:textId="77777777" w:rsidR="009968B3" w:rsidRDefault="00237D02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F9148FC" w14:textId="77777777" w:rsidR="009968B3" w:rsidRDefault="009968B3">
      <w:pPr>
        <w:spacing w:line="216" w:lineRule="auto"/>
        <w:rPr>
          <w:szCs w:val="28"/>
        </w:rPr>
      </w:pPr>
    </w:p>
    <w:p w14:paraId="73A9AD1B" w14:textId="77777777" w:rsidR="009968B3" w:rsidRDefault="009968B3">
      <w:pPr>
        <w:tabs>
          <w:tab w:val="left" w:pos="5871"/>
        </w:tabs>
        <w:spacing w:line="216" w:lineRule="auto"/>
        <w:rPr>
          <w:szCs w:val="28"/>
        </w:rPr>
      </w:pPr>
    </w:p>
    <w:p w14:paraId="4F62E28A" w14:textId="77777777" w:rsidR="009968B3" w:rsidRDefault="00237D02">
      <w:pPr>
        <w:spacing w:line="216" w:lineRule="auto"/>
        <w:rPr>
          <w:sz w:val="24"/>
        </w:rPr>
      </w:pPr>
      <w:proofErr w:type="spellStart"/>
      <w:r>
        <w:rPr>
          <w:sz w:val="24"/>
        </w:rPr>
        <w:t>Бондарук</w:t>
      </w:r>
      <w:proofErr w:type="spellEnd"/>
      <w:r>
        <w:rPr>
          <w:sz w:val="24"/>
        </w:rPr>
        <w:t xml:space="preserve"> 720 094</w:t>
      </w:r>
    </w:p>
    <w:p w14:paraId="1F999A2E" w14:textId="77777777" w:rsidR="009968B3" w:rsidRDefault="009968B3">
      <w:pPr>
        <w:spacing w:line="216" w:lineRule="auto"/>
        <w:rPr>
          <w:sz w:val="26"/>
          <w:szCs w:val="26"/>
        </w:rPr>
      </w:pPr>
    </w:p>
    <w:p w14:paraId="62BCAC94" w14:textId="77777777" w:rsidR="009968B3" w:rsidRDefault="009968B3">
      <w:pPr>
        <w:spacing w:line="216" w:lineRule="auto"/>
        <w:rPr>
          <w:sz w:val="26"/>
          <w:szCs w:val="26"/>
        </w:rPr>
      </w:pPr>
    </w:p>
    <w:p w14:paraId="7B3589BF" w14:textId="593781A0" w:rsidR="009968B3" w:rsidRDefault="00237D02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CD304A">
        <w:rPr>
          <w:sz w:val="26"/>
          <w:szCs w:val="26"/>
        </w:rPr>
        <w:t>ішення набрало законної сили</w:t>
      </w:r>
      <w:r>
        <w:rPr>
          <w:sz w:val="26"/>
          <w:szCs w:val="26"/>
        </w:rPr>
        <w:t xml:space="preserve"> </w:t>
      </w:r>
      <w:r w:rsidR="00CD304A">
        <w:rPr>
          <w:sz w:val="26"/>
          <w:szCs w:val="26"/>
        </w:rPr>
        <w:t xml:space="preserve">19 серпня </w:t>
      </w:r>
      <w:bookmarkStart w:id="2" w:name="_GoBack"/>
      <w:bookmarkEnd w:id="2"/>
      <w:r>
        <w:rPr>
          <w:sz w:val="26"/>
          <w:szCs w:val="26"/>
        </w:rPr>
        <w:t>2021 року</w:t>
      </w:r>
    </w:p>
    <w:p w14:paraId="4FF25860" w14:textId="77777777" w:rsidR="009968B3" w:rsidRDefault="009968B3">
      <w:pPr>
        <w:spacing w:line="100" w:lineRule="atLeast"/>
        <w:jc w:val="center"/>
        <w:rPr>
          <w:sz w:val="26"/>
          <w:szCs w:val="26"/>
        </w:rPr>
      </w:pPr>
    </w:p>
    <w:p w14:paraId="1F353B9C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583C9641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275D1980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39A80DD4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7F275F0B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247631D1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6561EC79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78B9DE15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0D89BCB3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7818D63F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6BE02A11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11BABFB2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4458CA55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1D570156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2DDB0DA5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47A73EC5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761FDE82" w14:textId="77777777" w:rsidR="009968B3" w:rsidRDefault="009968B3">
      <w:pPr>
        <w:spacing w:line="100" w:lineRule="atLeast"/>
        <w:jc w:val="both"/>
        <w:rPr>
          <w:bCs w:val="0"/>
          <w:spacing w:val="10"/>
          <w:sz w:val="24"/>
        </w:rPr>
      </w:pPr>
    </w:p>
    <w:p w14:paraId="3FA8245A" w14:textId="77777777" w:rsidR="009968B3" w:rsidRDefault="009968B3">
      <w:pPr>
        <w:pStyle w:val="1"/>
        <w:numPr>
          <w:ilvl w:val="0"/>
          <w:numId w:val="0"/>
        </w:numPr>
        <w:ind w:left="432"/>
      </w:pPr>
    </w:p>
    <w:sectPr w:rsidR="009968B3">
      <w:footerReference w:type="default" r:id="rId10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27A5A" w14:textId="77777777" w:rsidR="00501586" w:rsidRDefault="00501586">
      <w:r>
        <w:separator/>
      </w:r>
    </w:p>
  </w:endnote>
  <w:endnote w:type="continuationSeparator" w:id="0">
    <w:p w14:paraId="5C796ED5" w14:textId="77777777" w:rsidR="00501586" w:rsidRDefault="0050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0645A" w14:textId="77777777" w:rsidR="009968B3" w:rsidRDefault="009968B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1EA3" w14:textId="77777777" w:rsidR="00501586" w:rsidRDefault="00501586">
      <w:r>
        <w:separator/>
      </w:r>
    </w:p>
  </w:footnote>
  <w:footnote w:type="continuationSeparator" w:id="0">
    <w:p w14:paraId="23BD6824" w14:textId="77777777" w:rsidR="00501586" w:rsidRDefault="0050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4ED"/>
    <w:multiLevelType w:val="multilevel"/>
    <w:tmpl w:val="100CE8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7953AE3"/>
    <w:multiLevelType w:val="multilevel"/>
    <w:tmpl w:val="B9522AD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B3"/>
    <w:rsid w:val="00073203"/>
    <w:rsid w:val="00237D02"/>
    <w:rsid w:val="00501586"/>
    <w:rsid w:val="009968B3"/>
    <w:rsid w:val="00CD304A"/>
    <w:rsid w:val="00E4083F"/>
    <w:rsid w:val="00E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5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basedOn w:val="10"/>
    <w:qFormat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5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Subtitle"/>
    <w:basedOn w:val="a9"/>
    <w:next w:val="a5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11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5"/>
    <w:qFormat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basedOn w:val="10"/>
    <w:qFormat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Mangal"/>
    </w:rPr>
  </w:style>
  <w:style w:type="paragraph" w:styleId="a9">
    <w:name w:val="Title"/>
    <w:basedOn w:val="a"/>
    <w:next w:val="a5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Subtitle"/>
    <w:basedOn w:val="a9"/>
    <w:next w:val="a5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11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</w:rPr>
  </w:style>
  <w:style w:type="paragraph" w:customStyle="1" w:styleId="af">
    <w:name w:val="Вміст рамки"/>
    <w:basedOn w:val="a5"/>
    <w:qFormat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litvinchuk</dc:creator>
  <dc:description/>
  <cp:lastModifiedBy>Поліщук Оксана Анатоліївна</cp:lastModifiedBy>
  <cp:revision>4</cp:revision>
  <cp:lastPrinted>2020-09-14T14:56:00Z</cp:lastPrinted>
  <dcterms:created xsi:type="dcterms:W3CDTF">2021-08-02T07:17:00Z</dcterms:created>
  <dcterms:modified xsi:type="dcterms:W3CDTF">2021-08-20T06:45:00Z</dcterms:modified>
  <dc:language>uk-UA</dc:language>
</cp:coreProperties>
</file>